
<file path=[Content_Types].xml><?xml version="1.0" encoding="utf-8"?>
<Types xmlns="http://schemas.openxmlformats.org/package/2006/content-types">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800"/>
      </w:tblGrid>
      <w:tr w:rsidR="00E66294" w14:paraId="1970CD33" w14:textId="77777777" w:rsidTr="00E66294">
        <w:trPr>
          <w:trHeight w:val="135"/>
        </w:trPr>
        <w:tc>
          <w:tcPr>
            <w:tcW w:w="5000" w:type="pct"/>
            <w:shd w:val="clear" w:color="auto" w:fill="auto"/>
            <w:vAlign w:val="center"/>
          </w:tcPr>
          <w:p w14:paraId="7C4C62A2" w14:textId="2F5CA469" w:rsidR="00E66294" w:rsidRPr="00EC569B" w:rsidRDefault="00E66294" w:rsidP="00D175E1">
            <w:pPr>
              <w:pStyle w:val="Header"/>
            </w:pPr>
            <w:r w:rsidRPr="00D175E1">
              <w:t>Name: _________________________________________________________________</w:t>
            </w:r>
          </w:p>
        </w:tc>
      </w:tr>
      <w:tr w:rsidR="005F2928" w14:paraId="469F5EE6" w14:textId="77777777" w:rsidTr="008420A2">
        <w:trPr>
          <w:trHeight w:val="765"/>
        </w:trPr>
        <w:tc>
          <w:tcPr>
            <w:tcW w:w="5000" w:type="pct"/>
            <w:shd w:val="clear" w:color="auto" w:fill="auto"/>
            <w:vAlign w:val="center"/>
          </w:tcPr>
          <w:p w14:paraId="52594B02" w14:textId="3202D0C2" w:rsidR="005F2928" w:rsidRDefault="008420A2" w:rsidP="0041298F">
            <w:pPr>
              <w:pStyle w:val="Picture"/>
            </w:pPr>
            <w:r>
              <w:rPr>
                <w:noProof/>
              </w:rPr>
              <w:drawing>
                <wp:inline distT="0" distB="0" distL="0" distR="0" wp14:anchorId="42AE928A" wp14:editId="3BE096B7">
                  <wp:extent cx="5486400" cy="4286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t="11250" b="32500"/>
                          <a:stretch>
                            <a:fillRect/>
                          </a:stretch>
                        </pic:blipFill>
                        <pic:spPr bwMode="auto">
                          <a:xfrm>
                            <a:off x="0" y="0"/>
                            <a:ext cx="5486400" cy="428625"/>
                          </a:xfrm>
                          <a:prstGeom prst="rect">
                            <a:avLst/>
                          </a:prstGeom>
                          <a:noFill/>
                          <a:ln>
                            <a:noFill/>
                          </a:ln>
                        </pic:spPr>
                      </pic:pic>
                    </a:graphicData>
                  </a:graphic>
                </wp:inline>
              </w:drawing>
            </w:r>
          </w:p>
        </w:tc>
      </w:tr>
    </w:tbl>
    <w:p w14:paraId="6B0868DB" w14:textId="0C6D4CCF" w:rsidR="00FD7DE9" w:rsidRPr="0041298F" w:rsidRDefault="008420A2" w:rsidP="00FD7DE9">
      <w:pPr>
        <w:pStyle w:val="ESIHeading"/>
      </w:pPr>
      <w:r>
        <w:rPr>
          <w:noProof/>
        </w:rPr>
        <w:drawing>
          <wp:inline distT="0" distB="0" distL="0" distR="0" wp14:anchorId="3E38859C" wp14:editId="5CEE9BEE">
            <wp:extent cx="238125" cy="180975"/>
            <wp:effectExtent l="0" t="0" r="0" b="0"/>
            <wp:docPr id="4" name="Picture 4" descr="projec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roject 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00582AB7">
        <w:t xml:space="preserve"> </w:t>
      </w:r>
      <w:r w:rsidR="00FD7DE9">
        <w:t>Project</w:t>
      </w:r>
      <w:r w:rsidR="00FD7DE9" w:rsidRPr="0041298F">
        <w:t xml:space="preserve"> </w:t>
      </w:r>
      <w:r w:rsidR="002C1FD9">
        <w:t>5.3.3</w:t>
      </w:r>
      <w:r w:rsidR="00FD7DE9">
        <w:t xml:space="preserve"> </w:t>
      </w:r>
      <w:r w:rsidR="00247470">
        <w:t>Pure Water</w:t>
      </w:r>
    </w:p>
    <w:p w14:paraId="3CAB8874" w14:textId="77777777" w:rsidR="002C5E76" w:rsidRDefault="002C5E76" w:rsidP="002C5E76"/>
    <w:p w14:paraId="1B9E9D63" w14:textId="77777777" w:rsidR="002C5E76" w:rsidRDefault="002C5E76" w:rsidP="002C5E76">
      <w:pPr>
        <w:pStyle w:val="ActivitySection"/>
      </w:pPr>
      <w:r>
        <w:t>Purpose</w:t>
      </w:r>
    </w:p>
    <w:p w14:paraId="2F08B13D" w14:textId="18CF9821" w:rsidR="003B0686" w:rsidRDefault="001A3B21" w:rsidP="00CC4CA4">
      <w:pPr>
        <w:pStyle w:val="ActivityBody"/>
      </w:pPr>
      <w:r>
        <w:t>Y</w:t>
      </w:r>
      <w:r w:rsidR="007E4C02">
        <w:t xml:space="preserve">ou </w:t>
      </w:r>
      <w:r>
        <w:t xml:space="preserve">have </w:t>
      </w:r>
      <w:r w:rsidR="00CC4CA4">
        <w:t xml:space="preserve">conducted multiple experiments testing water quality. Why is water quality so important? </w:t>
      </w:r>
      <w:r w:rsidR="00EC12ED">
        <w:t xml:space="preserve">How can unclean water cause </w:t>
      </w:r>
      <w:r w:rsidR="00CC4CA4">
        <w:t>social, economic, and scientific issues</w:t>
      </w:r>
      <w:r w:rsidR="00EC12ED">
        <w:t>?</w:t>
      </w:r>
    </w:p>
    <w:p w14:paraId="7B843591" w14:textId="77777777" w:rsidR="00CC4CA4" w:rsidRPr="00CC4CA4" w:rsidRDefault="00CC4CA4" w:rsidP="00CC4CA4"/>
    <w:p w14:paraId="55261F8A" w14:textId="06ED28FA" w:rsidR="00C34E04" w:rsidRDefault="00011CAF" w:rsidP="00CC4CA4">
      <w:pPr>
        <w:pStyle w:val="ActivityBody"/>
      </w:pPr>
      <w:r>
        <w:t>Millions of people around the world do not have access to safe water. Unsafe water causes disease and health problems. Sewage, animal wastes, chemicals, and fertilizers are all potential contamina</w:t>
      </w:r>
      <w:r w:rsidR="00E95517">
        <w:t>n</w:t>
      </w:r>
      <w:r>
        <w:t>ts of drinking water.</w:t>
      </w:r>
      <w:r w:rsidR="0013555F">
        <w:t xml:space="preserve"> </w:t>
      </w:r>
      <w:r w:rsidR="00C34E04">
        <w:t>You have learned about phosphate and nitrate contamination of water. Another common pollutant is ammonia. Ammonia is found in water containing human and animal waste and near coal extraction sites. Ammonia can cause health problems for people and is toxic to fish.</w:t>
      </w:r>
    </w:p>
    <w:p w14:paraId="133E0CFC" w14:textId="77777777" w:rsidR="00C34E04" w:rsidRPr="0020084B" w:rsidRDefault="00C34E04" w:rsidP="0020084B"/>
    <w:p w14:paraId="5EDDBE77" w14:textId="5B895902" w:rsidR="00972658" w:rsidRDefault="0013555F">
      <w:pPr>
        <w:pStyle w:val="ActivityBody"/>
      </w:pPr>
      <w:r>
        <w:t>Polluted water must be tested and cleaned to</w:t>
      </w:r>
      <w:r w:rsidR="00011CAF">
        <w:t xml:space="preserve"> be </w:t>
      </w:r>
      <w:r w:rsidR="00E87312">
        <w:t>considered</w:t>
      </w:r>
      <w:r w:rsidR="00F719F4">
        <w:t xml:space="preserve"> safe.</w:t>
      </w:r>
      <w:r>
        <w:t xml:space="preserve"> </w:t>
      </w:r>
      <w:r w:rsidR="00C34E04">
        <w:t xml:space="preserve">Water </w:t>
      </w:r>
      <w:r w:rsidR="004B484D">
        <w:t xml:space="preserve">purification involves multiple processes including </w:t>
      </w:r>
      <w:r w:rsidR="00C34E04">
        <w:t>separation,</w:t>
      </w:r>
      <w:r w:rsidR="00980415">
        <w:t xml:space="preserve"> filtration</w:t>
      </w:r>
      <w:r w:rsidR="00C34E04">
        <w:t>,</w:t>
      </w:r>
      <w:r w:rsidR="004B484D">
        <w:t xml:space="preserve"> oxidation, and chemical application. Contamina</w:t>
      </w:r>
      <w:r w:rsidR="00E95517">
        <w:t>n</w:t>
      </w:r>
      <w:r w:rsidR="004B484D">
        <w:t xml:space="preserve">ts can be separated from water using flocculants and boiling. Filtration devices contain sand and charcoal </w:t>
      </w:r>
      <w:r w:rsidR="00E95517">
        <w:t xml:space="preserve">to </w:t>
      </w:r>
      <w:r w:rsidR="004B484D">
        <w:t>remov</w:t>
      </w:r>
      <w:r w:rsidR="00E95517">
        <w:t>e</w:t>
      </w:r>
      <w:r w:rsidR="004B484D">
        <w:t xml:space="preserve"> chemicals and bacteria. Oxidation of water</w:t>
      </w:r>
      <w:r w:rsidR="00972658">
        <w:t xml:space="preserve"> helps remove odors in the water. Chemical applications</w:t>
      </w:r>
      <w:r w:rsidR="00E95517">
        <w:t>,</w:t>
      </w:r>
      <w:r w:rsidR="00972658">
        <w:t xml:space="preserve"> such as chlorine</w:t>
      </w:r>
      <w:r w:rsidR="00E95517">
        <w:t>,</w:t>
      </w:r>
      <w:r w:rsidR="00972658">
        <w:t xml:space="preserve"> can kill bacteria found in the water.</w:t>
      </w:r>
    </w:p>
    <w:p w14:paraId="7610CAE6" w14:textId="77777777" w:rsidR="00972658" w:rsidRPr="0020084B" w:rsidRDefault="00972658" w:rsidP="0020084B"/>
    <w:p w14:paraId="28AA8DF8" w14:textId="09927E49" w:rsidR="00F87D8B" w:rsidRDefault="0013555F" w:rsidP="00F87D8B">
      <w:pPr>
        <w:pStyle w:val="ActivityBody"/>
      </w:pPr>
      <w:r>
        <w:t xml:space="preserve">The issues surrounding water quality vary around the world. </w:t>
      </w:r>
      <w:r w:rsidR="00E53474">
        <w:t xml:space="preserve">The location, contamination source, and use of the water are all factors affecting the </w:t>
      </w:r>
      <w:r w:rsidR="00025255">
        <w:t>solution</w:t>
      </w:r>
      <w:r w:rsidR="00E53474">
        <w:t xml:space="preserve"> to a water quality </w:t>
      </w:r>
      <w:r w:rsidR="00F87D8B">
        <w:t>problem</w:t>
      </w:r>
      <w:r w:rsidR="00E53474">
        <w:t>.</w:t>
      </w:r>
      <w:r w:rsidR="00972658">
        <w:t xml:space="preserve"> </w:t>
      </w:r>
      <w:r w:rsidR="00F87D8B">
        <w:t xml:space="preserve">People use the engineering design process to research </w:t>
      </w:r>
      <w:r w:rsidR="00A340B7">
        <w:t>and</w:t>
      </w:r>
      <w:r w:rsidR="00F87D8B">
        <w:t xml:space="preserve"> solve environmental problems. The first step in the process is identifying the problem. Then engineers set requirements for solving the </w:t>
      </w:r>
      <w:r w:rsidR="00025255">
        <w:t>problem. Next</w:t>
      </w:r>
      <w:r w:rsidR="00F87D8B">
        <w:t>, they build a prototype to test</w:t>
      </w:r>
      <w:r w:rsidR="004C4707">
        <w:t>.</w:t>
      </w:r>
      <w:r w:rsidR="00F87D8B">
        <w:t xml:space="preserve"> If the prototype meets the requirements, they have solved the problem.</w:t>
      </w:r>
    </w:p>
    <w:p w14:paraId="42C8B3E7" w14:textId="77777777" w:rsidR="00F87D8B" w:rsidRPr="00011CAF" w:rsidRDefault="00F87D8B" w:rsidP="00011CAF"/>
    <w:p w14:paraId="3C19189C" w14:textId="179D1D99" w:rsidR="00CC4CA4" w:rsidRDefault="001F03E1" w:rsidP="00CC4CA4">
      <w:pPr>
        <w:pStyle w:val="ActivityBody"/>
      </w:pPr>
      <w:r>
        <w:t xml:space="preserve">Scientists </w:t>
      </w:r>
      <w:r w:rsidR="004C4707">
        <w:t xml:space="preserve">and engineers </w:t>
      </w:r>
      <w:r w:rsidR="00E04717">
        <w:t xml:space="preserve">can </w:t>
      </w:r>
      <w:r w:rsidR="00011CAF">
        <w:t>solve problems such as water quality,</w:t>
      </w:r>
      <w:r w:rsidR="00CC4CA4">
        <w:t xml:space="preserve"> using the </w:t>
      </w:r>
      <w:r w:rsidR="00E04717">
        <w:t>engineering</w:t>
      </w:r>
      <w:r>
        <w:t xml:space="preserve"> design </w:t>
      </w:r>
      <w:r w:rsidR="00E04717">
        <w:t>process</w:t>
      </w:r>
      <w:r>
        <w:t xml:space="preserve">. </w:t>
      </w:r>
      <w:r w:rsidR="00011CAF">
        <w:t xml:space="preserve">How will you use the </w:t>
      </w:r>
      <w:r w:rsidR="00E04717">
        <w:t>engineering design process</w:t>
      </w:r>
      <w:r w:rsidR="00011CAF">
        <w:t xml:space="preserve"> to solve </w:t>
      </w:r>
      <w:r w:rsidR="00F719F4">
        <w:t>a water quality issue?</w:t>
      </w:r>
    </w:p>
    <w:p w14:paraId="29D1EE2B" w14:textId="77777777" w:rsidR="00CC4CA4" w:rsidRPr="001F03E1" w:rsidRDefault="00CC4CA4" w:rsidP="001F03E1"/>
    <w:p w14:paraId="75AAA4C2" w14:textId="77777777" w:rsidR="002C5E76" w:rsidRDefault="002C5E76" w:rsidP="002C5E76">
      <w:pPr>
        <w:pStyle w:val="ActivitySection"/>
      </w:pPr>
      <w:r>
        <w:t>Materials</w:t>
      </w:r>
    </w:p>
    <w:tbl>
      <w:tblPr>
        <w:tblW w:w="0" w:type="auto"/>
        <w:tblLook w:val="01E0" w:firstRow="1" w:lastRow="1" w:firstColumn="1" w:lastColumn="1" w:noHBand="0" w:noVBand="0"/>
      </w:tblPr>
      <w:tblGrid>
        <w:gridCol w:w="5404"/>
        <w:gridCol w:w="5396"/>
      </w:tblGrid>
      <w:tr w:rsidR="002C5E76" w14:paraId="76094FE7" w14:textId="77777777" w:rsidTr="002C5E76">
        <w:tc>
          <w:tcPr>
            <w:tcW w:w="5499" w:type="dxa"/>
          </w:tcPr>
          <w:p w14:paraId="2E7FAF12" w14:textId="515262AC" w:rsidR="002C5E76" w:rsidRDefault="002C5E76" w:rsidP="00BE7183">
            <w:pPr>
              <w:pStyle w:val="ActivityBodyBold"/>
            </w:pPr>
            <w:r>
              <w:t xml:space="preserve">Per </w:t>
            </w:r>
            <w:r w:rsidR="00E53474">
              <w:t>group</w:t>
            </w:r>
            <w:r w:rsidR="0072051A">
              <w:t xml:space="preserve"> of</w:t>
            </w:r>
            <w:r w:rsidR="00D90479">
              <w:t xml:space="preserve"> </w:t>
            </w:r>
            <w:r w:rsidR="00E53474">
              <w:t xml:space="preserve">four </w:t>
            </w:r>
            <w:r w:rsidR="00D90479">
              <w:t>students</w:t>
            </w:r>
            <w:r>
              <w:t>:</w:t>
            </w:r>
          </w:p>
          <w:p w14:paraId="736C2478" w14:textId="6F2C03D4" w:rsidR="002C5E76" w:rsidRDefault="000A0A4C" w:rsidP="00BE7183">
            <w:pPr>
              <w:pStyle w:val="Activitybullet"/>
            </w:pPr>
            <w:r>
              <w:t>Contaminated water</w:t>
            </w:r>
            <w:r w:rsidR="00606675">
              <w:t xml:space="preserve"> sample</w:t>
            </w:r>
          </w:p>
          <w:p w14:paraId="16C0151E" w14:textId="77777777" w:rsidR="00E53474" w:rsidRDefault="00E53474" w:rsidP="00BE7183">
            <w:pPr>
              <w:pStyle w:val="Activitybullet"/>
            </w:pPr>
            <w:r>
              <w:t>Field report</w:t>
            </w:r>
          </w:p>
          <w:p w14:paraId="61F6EDBF" w14:textId="77777777" w:rsidR="00E53474" w:rsidRDefault="00E53474" w:rsidP="00BE7183">
            <w:pPr>
              <w:pStyle w:val="Activitybullet"/>
            </w:pPr>
            <w:r>
              <w:t>Profile analysis</w:t>
            </w:r>
          </w:p>
          <w:p w14:paraId="590BAE06" w14:textId="77777777" w:rsidR="0041037A" w:rsidRDefault="0041037A" w:rsidP="00BE7183">
            <w:pPr>
              <w:pStyle w:val="Activitybullet"/>
            </w:pPr>
            <w:r>
              <w:t>Various materials for construction</w:t>
            </w:r>
          </w:p>
          <w:p w14:paraId="02136B7A" w14:textId="77777777" w:rsidR="00025255" w:rsidRDefault="003D4641" w:rsidP="00B70237">
            <w:pPr>
              <w:pStyle w:val="Activitybullet"/>
            </w:pPr>
            <w:r>
              <w:t>LabQuest2</w:t>
            </w:r>
          </w:p>
          <w:p w14:paraId="5630A3D9" w14:textId="3E0ECDE9" w:rsidR="003D4641" w:rsidRDefault="003D4641" w:rsidP="00B70237">
            <w:pPr>
              <w:pStyle w:val="Activitybullet"/>
            </w:pPr>
            <w:r>
              <w:t>Vernier turbidity sensor</w:t>
            </w:r>
          </w:p>
          <w:p w14:paraId="54EED8A7" w14:textId="77777777" w:rsidR="0029690E" w:rsidRDefault="0029690E" w:rsidP="00B70237">
            <w:pPr>
              <w:pStyle w:val="Activitybullet"/>
            </w:pPr>
            <w:r>
              <w:t>Cuvette</w:t>
            </w:r>
          </w:p>
          <w:p w14:paraId="69FA6099" w14:textId="776EB122" w:rsidR="0029690E" w:rsidRDefault="0029690E" w:rsidP="00B70237">
            <w:pPr>
              <w:pStyle w:val="Activitybullet"/>
            </w:pPr>
            <w:r>
              <w:t>Lens paper</w:t>
            </w:r>
          </w:p>
          <w:p w14:paraId="598514B4" w14:textId="0286F0FC" w:rsidR="003D4641" w:rsidRDefault="003D4641" w:rsidP="00BE7183">
            <w:pPr>
              <w:pStyle w:val="Activitybullet"/>
            </w:pPr>
            <w:r>
              <w:t xml:space="preserve">Vernier </w:t>
            </w:r>
            <w:r w:rsidR="006967E2">
              <w:t>ammonia</w:t>
            </w:r>
            <w:r>
              <w:t xml:space="preserve"> sensor</w:t>
            </w:r>
          </w:p>
          <w:p w14:paraId="0F5703F4" w14:textId="77777777" w:rsidR="00E9376F" w:rsidRDefault="00E9376F" w:rsidP="00BE7183">
            <w:pPr>
              <w:pStyle w:val="Activitybullet"/>
            </w:pPr>
            <w:r>
              <w:t>Ammonia high standard solution</w:t>
            </w:r>
          </w:p>
          <w:p w14:paraId="230AA1F6" w14:textId="51C4C51B" w:rsidR="0029690E" w:rsidRDefault="00E9376F" w:rsidP="00BE7183">
            <w:pPr>
              <w:pStyle w:val="Activitybullet"/>
            </w:pPr>
            <w:r>
              <w:t>Ammonia low standard solution</w:t>
            </w:r>
          </w:p>
        </w:tc>
        <w:tc>
          <w:tcPr>
            <w:tcW w:w="5499" w:type="dxa"/>
          </w:tcPr>
          <w:p w14:paraId="1AFD89DD" w14:textId="0FFCE587" w:rsidR="0048753C" w:rsidRDefault="0048753C" w:rsidP="00BE7183">
            <w:pPr>
              <w:pStyle w:val="ActivityBodyBold"/>
            </w:pPr>
          </w:p>
          <w:p w14:paraId="7D19D43B" w14:textId="77777777" w:rsidR="0048753C" w:rsidRDefault="0048753C" w:rsidP="0048753C">
            <w:pPr>
              <w:pStyle w:val="Activitybullet"/>
            </w:pPr>
            <w:r>
              <w:t>Pipet</w:t>
            </w:r>
          </w:p>
          <w:p w14:paraId="62EFE3A7" w14:textId="77777777" w:rsidR="0048753C" w:rsidRDefault="0048753C" w:rsidP="0048753C">
            <w:pPr>
              <w:pStyle w:val="Activitybullet"/>
            </w:pPr>
            <w:r>
              <w:t>Distilled water rinse bottle</w:t>
            </w:r>
          </w:p>
          <w:p w14:paraId="73FE2330" w14:textId="27FD6033" w:rsidR="0048753C" w:rsidRDefault="0048753C" w:rsidP="00EC569B">
            <w:pPr>
              <w:pStyle w:val="Activitybullet"/>
            </w:pPr>
            <w:r>
              <w:t>250ml beaker</w:t>
            </w:r>
          </w:p>
          <w:p w14:paraId="69F423F2" w14:textId="59B54AA5" w:rsidR="002C5E76" w:rsidRDefault="002C5E76" w:rsidP="00BE7183">
            <w:pPr>
              <w:pStyle w:val="ActivityBodyBold"/>
            </w:pPr>
            <w:r>
              <w:t xml:space="preserve">Per </w:t>
            </w:r>
            <w:r w:rsidR="003B0686">
              <w:t>s</w:t>
            </w:r>
            <w:r>
              <w:t>tudent:</w:t>
            </w:r>
          </w:p>
          <w:p w14:paraId="60E7D7FC" w14:textId="3955C7BF" w:rsidR="003266F0" w:rsidRDefault="003266F0" w:rsidP="00BE7183">
            <w:pPr>
              <w:pStyle w:val="Activitybullet"/>
            </w:pPr>
            <w:r>
              <w:t>PPE</w:t>
            </w:r>
          </w:p>
          <w:p w14:paraId="5613E2FD" w14:textId="2D38461A" w:rsidR="002C5E76" w:rsidRDefault="007E4C02" w:rsidP="00BE7183">
            <w:pPr>
              <w:pStyle w:val="Activitybullet"/>
            </w:pPr>
            <w:r>
              <w:t>Pen</w:t>
            </w:r>
          </w:p>
          <w:p w14:paraId="14540359" w14:textId="10825C9D" w:rsidR="0048753C" w:rsidRDefault="0048753C" w:rsidP="00BE7183">
            <w:pPr>
              <w:pStyle w:val="Activitybullet"/>
              <w:rPr>
                <w:rStyle w:val="Italic"/>
              </w:rPr>
            </w:pPr>
            <w:r>
              <w:rPr>
                <w:rStyle w:val="Italic"/>
              </w:rPr>
              <w:t>Project 5.3.3 Evaluation Rubric</w:t>
            </w:r>
          </w:p>
          <w:p w14:paraId="53F7E936" w14:textId="028DC891" w:rsidR="007E4C02" w:rsidRPr="000A0A4C" w:rsidRDefault="007E4C02" w:rsidP="00BE7183">
            <w:pPr>
              <w:pStyle w:val="Activitybullet"/>
              <w:rPr>
                <w:rStyle w:val="Italic"/>
              </w:rPr>
            </w:pPr>
            <w:r w:rsidRPr="000A0A4C">
              <w:rPr>
                <w:rStyle w:val="Italic"/>
              </w:rPr>
              <w:t>ESI Notebook</w:t>
            </w:r>
          </w:p>
          <w:p w14:paraId="68BAACA2" w14:textId="77777777" w:rsidR="007E4C02" w:rsidRPr="000A0A4C" w:rsidRDefault="007E4C02" w:rsidP="00BE7183">
            <w:pPr>
              <w:pStyle w:val="Activitybullet"/>
              <w:rPr>
                <w:rStyle w:val="Italic"/>
              </w:rPr>
            </w:pPr>
            <w:r w:rsidRPr="000A0A4C">
              <w:rPr>
                <w:rStyle w:val="Italic"/>
              </w:rPr>
              <w:t>Laboratory Notebook</w:t>
            </w:r>
          </w:p>
          <w:p w14:paraId="5D1E7F5F" w14:textId="76310BA2" w:rsidR="000A0A4C" w:rsidRPr="000A0A4C" w:rsidRDefault="00E04717" w:rsidP="0020084B">
            <w:pPr>
              <w:pStyle w:val="Activitybullet"/>
              <w:rPr>
                <w:rStyle w:val="Italic"/>
              </w:rPr>
            </w:pPr>
            <w:r>
              <w:rPr>
                <w:rStyle w:val="Italic"/>
              </w:rPr>
              <w:t>Engineering Process Template</w:t>
            </w:r>
          </w:p>
        </w:tc>
      </w:tr>
    </w:tbl>
    <w:p w14:paraId="5E4B3C70" w14:textId="77777777" w:rsidR="002C5E76" w:rsidRDefault="002C5E76" w:rsidP="002C5E76"/>
    <w:p w14:paraId="075A87B5" w14:textId="77777777" w:rsidR="002C5E76" w:rsidRDefault="002C5E76" w:rsidP="002C5E76">
      <w:pPr>
        <w:pStyle w:val="ActivitySection"/>
      </w:pPr>
      <w:r>
        <w:t>Procedure</w:t>
      </w:r>
    </w:p>
    <w:p w14:paraId="3714D743" w14:textId="51274FDF" w:rsidR="002C5E76" w:rsidRDefault="00025255">
      <w:pPr>
        <w:pStyle w:val="ActivityBody"/>
      </w:pPr>
      <w:r>
        <w:t xml:space="preserve">Your group of </w:t>
      </w:r>
      <w:r w:rsidR="002C1FD9">
        <w:t>will receive</w:t>
      </w:r>
      <w:r w:rsidR="00305A94">
        <w:t xml:space="preserve"> a water sample, </w:t>
      </w:r>
      <w:r w:rsidR="002C1FD9">
        <w:t xml:space="preserve">a </w:t>
      </w:r>
      <w:r w:rsidR="00305A94">
        <w:t>field report</w:t>
      </w:r>
      <w:r w:rsidR="00E360EB">
        <w:t xml:space="preserve">, and </w:t>
      </w:r>
      <w:r w:rsidR="002C1FD9">
        <w:t xml:space="preserve">an </w:t>
      </w:r>
      <w:r w:rsidR="00E360EB">
        <w:t xml:space="preserve">area profile. </w:t>
      </w:r>
      <w:r w:rsidR="00A340B7">
        <w:t>D</w:t>
      </w:r>
      <w:r w:rsidR="00E360EB">
        <w:t xml:space="preserve">esign a water purification system that meets all scientific, economic, and social needs of the </w:t>
      </w:r>
      <w:r w:rsidR="00A340B7">
        <w:t>area profile</w:t>
      </w:r>
      <w:r w:rsidR="00305A94">
        <w:t>.</w:t>
      </w:r>
      <w:r w:rsidR="00EA4F4D">
        <w:t xml:space="preserve"> Record all research and data in your </w:t>
      </w:r>
      <w:r w:rsidR="00EA4F4D" w:rsidRPr="00EA4F4D">
        <w:rPr>
          <w:rStyle w:val="Italic"/>
        </w:rPr>
        <w:t>Laboratory Notebook</w:t>
      </w:r>
      <w:r w:rsidR="00EA4F4D">
        <w:t>.</w:t>
      </w:r>
    </w:p>
    <w:p w14:paraId="4B0BE9A6" w14:textId="77777777" w:rsidR="00313C25" w:rsidRDefault="00313C25" w:rsidP="006967E2">
      <w:pPr>
        <w:sectPr w:rsidR="00313C25" w:rsidSect="002C1FD9">
          <w:headerReference w:type="even" r:id="rId9"/>
          <w:footerReference w:type="default" r:id="rId10"/>
          <w:headerReference w:type="first" r:id="rId11"/>
          <w:footerReference w:type="first" r:id="rId12"/>
          <w:pgSz w:w="12240" w:h="15840"/>
          <w:pgMar w:top="432" w:right="720" w:bottom="720" w:left="720" w:header="720" w:footer="720" w:gutter="0"/>
          <w:cols w:space="720"/>
          <w:docGrid w:linePitch="360"/>
        </w:sectPr>
      </w:pPr>
    </w:p>
    <w:p w14:paraId="24FA6D36" w14:textId="013AE265" w:rsidR="00A340B7" w:rsidRPr="006967E2" w:rsidRDefault="00A340B7" w:rsidP="00892766">
      <w:pPr>
        <w:pStyle w:val="Header"/>
      </w:pPr>
    </w:p>
    <w:p w14:paraId="62B9205D" w14:textId="6E47908C" w:rsidR="00F719F4" w:rsidRDefault="00F719F4" w:rsidP="00F719F4">
      <w:pPr>
        <w:pStyle w:val="ActivityBodyBold"/>
      </w:pPr>
      <w:r>
        <w:t xml:space="preserve">Part One – </w:t>
      </w:r>
      <w:r w:rsidR="00F05A70">
        <w:t xml:space="preserve">Turbidity </w:t>
      </w:r>
      <w:r w:rsidR="002B2F08">
        <w:t>Test</w:t>
      </w:r>
    </w:p>
    <w:p w14:paraId="4AD504F8" w14:textId="12AF7B97" w:rsidR="00A340B7" w:rsidRDefault="00A340B7" w:rsidP="00A340B7">
      <w:pPr>
        <w:pStyle w:val="ActivityNumbers"/>
      </w:pPr>
      <w:r>
        <w:t>Obtain your assigned contaminated water, LabQuest2</w:t>
      </w:r>
      <w:r w:rsidR="00F05A70">
        <w:t xml:space="preserve">, and </w:t>
      </w:r>
      <w:r>
        <w:t>turbidity sensor</w:t>
      </w:r>
    </w:p>
    <w:p w14:paraId="2703C73A" w14:textId="6723ED2D" w:rsidR="00025255" w:rsidRDefault="00AD3FE1" w:rsidP="00E95517">
      <w:pPr>
        <w:pStyle w:val="ActivityNumbers"/>
      </w:pPr>
      <w:r>
        <w:t>Set</w:t>
      </w:r>
      <w:r w:rsidR="0020084B">
        <w:t xml:space="preserve"> </w:t>
      </w:r>
      <w:r>
        <w:t>up the LabQuest</w:t>
      </w:r>
      <w:r w:rsidR="00025255">
        <w:t xml:space="preserve">2 and </w:t>
      </w:r>
      <w:r>
        <w:t>turbidity sensor.</w:t>
      </w:r>
    </w:p>
    <w:p w14:paraId="57CE7675" w14:textId="301FC7E5" w:rsidR="000557BA" w:rsidRDefault="000557BA" w:rsidP="00AD3FE1">
      <w:pPr>
        <w:pStyle w:val="ActivityNumbers"/>
      </w:pPr>
      <w:r>
        <w:t xml:space="preserve">Use the pipet to fill the cuvette with </w:t>
      </w:r>
      <w:r w:rsidR="00AD3FE1">
        <w:t>contaminated</w:t>
      </w:r>
      <w:r>
        <w:t xml:space="preserve"> </w:t>
      </w:r>
      <w:r w:rsidR="00AD3FE1">
        <w:t>water.</w:t>
      </w:r>
    </w:p>
    <w:p w14:paraId="26A35746" w14:textId="77777777" w:rsidR="000557BA" w:rsidRDefault="000557BA" w:rsidP="00AD3FE1">
      <w:pPr>
        <w:pStyle w:val="ActivityNumbers"/>
      </w:pPr>
      <w:r>
        <w:t>Place the lid on the cuvette. Gently wipe the outside with lens paper.</w:t>
      </w:r>
    </w:p>
    <w:p w14:paraId="6357DA11" w14:textId="77777777" w:rsidR="000557BA" w:rsidRDefault="000557BA" w:rsidP="00AD3FE1">
      <w:pPr>
        <w:pStyle w:val="ActivityNumbers"/>
      </w:pPr>
      <w:r>
        <w:t>Check the cuvette for air bubbles. If air bubbles are present, gently tap the bottom of the cuvette on a hard surface to dislodge them.</w:t>
      </w:r>
    </w:p>
    <w:p w14:paraId="3C559C83" w14:textId="1852C5B7" w:rsidR="000557BA" w:rsidRDefault="000557BA" w:rsidP="00AD3FE1">
      <w:pPr>
        <w:pStyle w:val="ActivityNumbers"/>
      </w:pPr>
      <w:r>
        <w:t>Holding the cuvette by the lid, place it into the turbidity sensor. Make sure the mark on the cuvette is aligned with the mark on the turbidity sensor. Close the lid.</w:t>
      </w:r>
    </w:p>
    <w:p w14:paraId="1FA71E14" w14:textId="1DB235EA" w:rsidR="00D65DED" w:rsidRDefault="00D65DED" w:rsidP="00AD3FE1">
      <w:pPr>
        <w:pStyle w:val="ActivityNumbers"/>
      </w:pPr>
      <w:r>
        <w:t>Wait 10 seconds for the turbidity reading to stabilize.</w:t>
      </w:r>
    </w:p>
    <w:p w14:paraId="243E8091" w14:textId="6005DA5F" w:rsidR="00AD3FE1" w:rsidRDefault="00EA4F4D" w:rsidP="00AD3FE1">
      <w:pPr>
        <w:pStyle w:val="ActivityNumbers"/>
      </w:pPr>
      <w:r>
        <w:t>Record water turbidity.</w:t>
      </w:r>
    </w:p>
    <w:p w14:paraId="5FE5D44E" w14:textId="14F7523C" w:rsidR="00B33A29" w:rsidRDefault="00B33A29" w:rsidP="00B33A29">
      <w:pPr>
        <w:pStyle w:val="ActivityNumbers"/>
      </w:pPr>
      <w:r>
        <w:t>Pour water back into contaminated water jar.</w:t>
      </w:r>
    </w:p>
    <w:p w14:paraId="753A7D4C" w14:textId="644D176D" w:rsidR="00B33A29" w:rsidRDefault="00B33A29" w:rsidP="00B33A29">
      <w:pPr>
        <w:pStyle w:val="ActivityNumbers"/>
      </w:pPr>
      <w:r>
        <w:t>Rinse the pipet and cuvette with distilled water.</w:t>
      </w:r>
    </w:p>
    <w:p w14:paraId="45315C03" w14:textId="012BEE53" w:rsidR="00F05A70" w:rsidRDefault="00F05A70" w:rsidP="00B33A29">
      <w:pPr>
        <w:pStyle w:val="ActivityNumbers"/>
      </w:pPr>
      <w:r>
        <w:t xml:space="preserve">Disconnect the </w:t>
      </w:r>
      <w:r w:rsidR="00E9376F">
        <w:t>turbidity sensor.</w:t>
      </w:r>
    </w:p>
    <w:p w14:paraId="7C88AC87" w14:textId="77777777" w:rsidR="00BD590A" w:rsidRDefault="00BD590A" w:rsidP="00BD590A"/>
    <w:p w14:paraId="7EA42865" w14:textId="318E8FDA" w:rsidR="00F05A70" w:rsidRDefault="00F05A70">
      <w:pPr>
        <w:pStyle w:val="ActivityBodyBold"/>
      </w:pPr>
      <w:r>
        <w:t>Part Two – Ammonia Test</w:t>
      </w:r>
    </w:p>
    <w:p w14:paraId="133A1041" w14:textId="1AD5F8E5" w:rsidR="005C59B6" w:rsidRDefault="00E3312C" w:rsidP="00892766">
      <w:pPr>
        <w:pStyle w:val="ActivityBodyItalic"/>
      </w:pPr>
      <w:r>
        <w:t xml:space="preserve">Ammonium </w:t>
      </w:r>
      <w:r w:rsidR="00F05A70">
        <w:t>Sensor Calibration</w:t>
      </w:r>
    </w:p>
    <w:p w14:paraId="358E5984" w14:textId="19558E1D" w:rsidR="005C59B6" w:rsidRDefault="005C59B6" w:rsidP="005C59B6">
      <w:pPr>
        <w:pStyle w:val="ActivityBody"/>
      </w:pPr>
      <w:r>
        <w:t>Your teacher will have the Ammoni</w:t>
      </w:r>
      <w:r w:rsidR="00D740F5">
        <w:t>um</w:t>
      </w:r>
      <w:r>
        <w:t xml:space="preserve"> Ion-Selective Electrode (ISE) in the ammonia high standard solution for at least 30 minutes before class. </w:t>
      </w:r>
      <w:r>
        <w:rPr>
          <w:rStyle w:val="ActivityBodyBoldCharChar"/>
        </w:rPr>
        <w:t>Note</w:t>
      </w:r>
      <w:r w:rsidRPr="00B23F20">
        <w:rPr>
          <w:rStyle w:val="ActivityBodyBoldCharChar"/>
        </w:rPr>
        <w:t>:</w:t>
      </w:r>
      <w:r>
        <w:t xml:space="preserve"> Make sure the ISE is not resting on the bottom of the container, and that the small white reference contacts are immersed. Make sure no air bubbles are trapped below the ISE.</w:t>
      </w:r>
    </w:p>
    <w:p w14:paraId="310CF6DE" w14:textId="77777777" w:rsidR="005C59B6" w:rsidRPr="00AD44B1" w:rsidRDefault="005C59B6" w:rsidP="005C59B6"/>
    <w:p w14:paraId="59677B4A" w14:textId="77777777" w:rsidR="005C59B6" w:rsidRDefault="005C59B6" w:rsidP="00892766">
      <w:pPr>
        <w:pStyle w:val="ActivityBodyItalic"/>
      </w:pPr>
      <w:r>
        <w:t>First Point Calibration</w:t>
      </w:r>
    </w:p>
    <w:p w14:paraId="71F19B26" w14:textId="471B9D9E" w:rsidR="005C59B6" w:rsidRDefault="005C59B6" w:rsidP="005C59B6">
      <w:pPr>
        <w:pStyle w:val="ActivityNumbers"/>
        <w:numPr>
          <w:ilvl w:val="0"/>
          <w:numId w:val="9"/>
        </w:numPr>
        <w:tabs>
          <w:tab w:val="clear" w:pos="450"/>
          <w:tab w:val="num" w:pos="360"/>
        </w:tabs>
        <w:ind w:left="720"/>
      </w:pPr>
      <w:r>
        <w:t xml:space="preserve">Ensure the </w:t>
      </w:r>
      <w:r w:rsidR="00E3312C">
        <w:t>a</w:t>
      </w:r>
      <w:r>
        <w:t>mmoni</w:t>
      </w:r>
      <w:r w:rsidR="00D740F5">
        <w:t>um</w:t>
      </w:r>
      <w:r>
        <w:t xml:space="preserve"> ISE is in the ammonia high standard solution and connect the </w:t>
      </w:r>
      <w:r w:rsidR="00E3312C">
        <w:t>a</w:t>
      </w:r>
      <w:r>
        <w:t xml:space="preserve">mmonia ISE to </w:t>
      </w:r>
      <w:r w:rsidR="00E9376F">
        <w:t xml:space="preserve">Channel 1 of the </w:t>
      </w:r>
      <w:r>
        <w:t>LabQuest2.</w:t>
      </w:r>
    </w:p>
    <w:p w14:paraId="5CD9F5C4" w14:textId="77777777" w:rsidR="005C59B6" w:rsidRDefault="005C59B6" w:rsidP="005C59B6">
      <w:pPr>
        <w:pStyle w:val="ActivityNumbers"/>
        <w:numPr>
          <w:ilvl w:val="0"/>
          <w:numId w:val="8"/>
        </w:numPr>
        <w:tabs>
          <w:tab w:val="clear" w:pos="450"/>
          <w:tab w:val="num" w:pos="360"/>
        </w:tabs>
        <w:ind w:left="720"/>
      </w:pPr>
      <w:r>
        <w:t xml:space="preserve">Choose </w:t>
      </w:r>
      <w:r w:rsidRPr="00B23F20">
        <w:rPr>
          <w:rStyle w:val="ActivityBodyBoldCharChar"/>
        </w:rPr>
        <w:t>Calibrate</w:t>
      </w:r>
      <w:r>
        <w:t xml:space="preserve"> from the </w:t>
      </w:r>
      <w:r w:rsidRPr="00B23F20">
        <w:rPr>
          <w:rStyle w:val="ActivityBodyBoldCharChar"/>
        </w:rPr>
        <w:t>Sensors</w:t>
      </w:r>
      <w:r>
        <w:t xml:space="preserve"> menu and select </w:t>
      </w:r>
      <w:r w:rsidRPr="00B23F20">
        <w:rPr>
          <w:rStyle w:val="ActivityBodyBoldCharChar"/>
        </w:rPr>
        <w:t>Calibrate Now</w:t>
      </w:r>
      <w:r>
        <w:t>.</w:t>
      </w:r>
    </w:p>
    <w:p w14:paraId="30B64EE0" w14:textId="037932E7" w:rsidR="005C59B6" w:rsidRDefault="005C59B6" w:rsidP="005C59B6">
      <w:pPr>
        <w:pStyle w:val="ActivityNumbers"/>
        <w:numPr>
          <w:ilvl w:val="0"/>
          <w:numId w:val="8"/>
        </w:numPr>
        <w:tabs>
          <w:tab w:val="clear" w:pos="450"/>
          <w:tab w:val="num" w:pos="360"/>
        </w:tabs>
        <w:ind w:left="720"/>
      </w:pPr>
      <w:r>
        <w:t>Enter 100 as the concentration of the standard in mg/L for Reading 1.</w:t>
      </w:r>
    </w:p>
    <w:p w14:paraId="5CFCA5B7" w14:textId="77777777" w:rsidR="005C59B6" w:rsidRDefault="005C59B6" w:rsidP="005C59B6">
      <w:pPr>
        <w:pStyle w:val="ActivityNumbers"/>
        <w:numPr>
          <w:ilvl w:val="0"/>
          <w:numId w:val="8"/>
        </w:numPr>
        <w:tabs>
          <w:tab w:val="clear" w:pos="450"/>
          <w:tab w:val="num" w:pos="360"/>
        </w:tabs>
        <w:ind w:left="720"/>
      </w:pPr>
      <w:r>
        <w:t xml:space="preserve">When the voltage reading stabilizes, tap </w:t>
      </w:r>
      <w:r w:rsidRPr="00B23F20">
        <w:rPr>
          <w:rStyle w:val="ActivityBodyBoldCharChar"/>
        </w:rPr>
        <w:t>Keep</w:t>
      </w:r>
      <w:r>
        <w:t>.</w:t>
      </w:r>
    </w:p>
    <w:p w14:paraId="636E3C1D" w14:textId="77777777" w:rsidR="005C59B6" w:rsidRPr="00851C9C" w:rsidRDefault="005C59B6" w:rsidP="005C59B6"/>
    <w:p w14:paraId="17050E30" w14:textId="77777777" w:rsidR="005C59B6" w:rsidRDefault="005C59B6" w:rsidP="00892766">
      <w:pPr>
        <w:pStyle w:val="ActivityBodyItalic"/>
      </w:pPr>
      <w:r>
        <w:t>Second Calibration Point</w:t>
      </w:r>
    </w:p>
    <w:p w14:paraId="34129643" w14:textId="725A5274" w:rsidR="00F05A70" w:rsidRPr="00B23F20" w:rsidRDefault="00F05A70" w:rsidP="00E95517">
      <w:pPr>
        <w:pStyle w:val="ActivityNumbers"/>
        <w:numPr>
          <w:ilvl w:val="0"/>
          <w:numId w:val="25"/>
        </w:numPr>
        <w:tabs>
          <w:tab w:val="clear" w:pos="450"/>
          <w:tab w:val="num" w:pos="360"/>
        </w:tabs>
        <w:ind w:left="720"/>
      </w:pPr>
      <w:r w:rsidRPr="00B23F20">
        <w:t xml:space="preserve">Remove the </w:t>
      </w:r>
      <w:r w:rsidR="00D740F5">
        <w:t xml:space="preserve">ammonium </w:t>
      </w:r>
      <w:r w:rsidRPr="00B23F20">
        <w:t xml:space="preserve">ISE from the </w:t>
      </w:r>
      <w:r>
        <w:t>ammonia</w:t>
      </w:r>
      <w:r w:rsidRPr="00B23F20">
        <w:t xml:space="preserve"> </w:t>
      </w:r>
      <w:r>
        <w:t>h</w:t>
      </w:r>
      <w:r w:rsidRPr="00B23F20">
        <w:t xml:space="preserve">igh </w:t>
      </w:r>
      <w:r>
        <w:t>s</w:t>
      </w:r>
      <w:r w:rsidRPr="00B23F20">
        <w:t>tandard solution.</w:t>
      </w:r>
    </w:p>
    <w:p w14:paraId="481B639A" w14:textId="540B0943" w:rsidR="00F05A70" w:rsidRDefault="00F05A70" w:rsidP="00F05A70">
      <w:pPr>
        <w:pStyle w:val="ActivityNumbers"/>
        <w:numPr>
          <w:ilvl w:val="0"/>
          <w:numId w:val="8"/>
        </w:numPr>
        <w:tabs>
          <w:tab w:val="clear" w:pos="450"/>
          <w:tab w:val="num" w:pos="360"/>
        </w:tabs>
        <w:ind w:left="720"/>
      </w:pPr>
      <w:r w:rsidRPr="00B23F20">
        <w:t xml:space="preserve">Rinse the </w:t>
      </w:r>
      <w:r w:rsidR="00D740F5">
        <w:t xml:space="preserve">ammonium </w:t>
      </w:r>
      <w:r w:rsidRPr="00B23F20">
        <w:t>ISE thoroughly with distilled water</w:t>
      </w:r>
      <w:r>
        <w:t xml:space="preserve"> over a waste cup</w:t>
      </w:r>
      <w:r w:rsidRPr="00B23F20">
        <w:t xml:space="preserve"> and gently blot it dry with a tissue or paper towel. </w:t>
      </w:r>
      <w:r>
        <w:rPr>
          <w:rStyle w:val="ActivityBodyBoldCharChar"/>
        </w:rPr>
        <w:t>Note</w:t>
      </w:r>
      <w:r w:rsidRPr="00AD44B1">
        <w:rPr>
          <w:rStyle w:val="ActivityBodyBoldCharChar"/>
        </w:rPr>
        <w:t>:</w:t>
      </w:r>
      <w:r w:rsidRPr="00B23F20">
        <w:t xml:space="preserve"> Failure to carefully rinse and dry the ISE will contaminate the standard.</w:t>
      </w:r>
    </w:p>
    <w:tbl>
      <w:tblPr>
        <w:tblStyle w:val="TableGrid"/>
        <w:tblW w:w="0" w:type="auto"/>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30"/>
        <w:gridCol w:w="3140"/>
      </w:tblGrid>
      <w:tr w:rsidR="005C59B6" w14:paraId="42C12624" w14:textId="77777777" w:rsidTr="000436EF">
        <w:trPr>
          <w:trHeight w:val="2663"/>
        </w:trPr>
        <w:tc>
          <w:tcPr>
            <w:tcW w:w="7830" w:type="dxa"/>
            <w:vMerge w:val="restart"/>
            <w:tcBorders>
              <w:right w:val="single" w:sz="4" w:space="0" w:color="auto"/>
            </w:tcBorders>
          </w:tcPr>
          <w:p w14:paraId="11074E43" w14:textId="63B2E0F3" w:rsidR="005C59B6" w:rsidRDefault="005C59B6" w:rsidP="00F05A70">
            <w:pPr>
              <w:pStyle w:val="ActivityNumbers"/>
            </w:pPr>
            <w:r w:rsidRPr="00B23F20">
              <w:t xml:space="preserve">Place the tip of the </w:t>
            </w:r>
            <w:r w:rsidR="00D740F5">
              <w:t xml:space="preserve">ammonium </w:t>
            </w:r>
            <w:r w:rsidRPr="00B23F20">
              <w:t xml:space="preserve">ISE into the </w:t>
            </w:r>
            <w:r>
              <w:t>l</w:t>
            </w:r>
            <w:r w:rsidRPr="00B23F20">
              <w:t xml:space="preserve">ow </w:t>
            </w:r>
            <w:r>
              <w:t>s</w:t>
            </w:r>
            <w:r w:rsidRPr="00B23F20">
              <w:t xml:space="preserve">tandard </w:t>
            </w:r>
            <w:r>
              <w:t xml:space="preserve">solution </w:t>
            </w:r>
            <w:r w:rsidRPr="00B23F20">
              <w:t xml:space="preserve">(1 mg/L). </w:t>
            </w:r>
            <w:r w:rsidRPr="00B23F20">
              <w:rPr>
                <w:rStyle w:val="ActivityBodyBoldCharChar"/>
              </w:rPr>
              <w:t>Note:</w:t>
            </w:r>
            <w:r w:rsidRPr="00B23F20">
              <w:t xml:space="preserve"> Be sure the </w:t>
            </w:r>
            <w:r w:rsidR="00D740F5">
              <w:t xml:space="preserve">ammonium </w:t>
            </w:r>
            <w:r w:rsidRPr="00B23F20">
              <w:t>ISE is not resting on the bottom of the bottle and the small white reference contacts are immersed</w:t>
            </w:r>
            <w:r>
              <w:t xml:space="preserve"> as seen in Figure 1</w:t>
            </w:r>
            <w:r w:rsidRPr="00B23F20">
              <w:t>. Make sure no air bubbles are trapped below the ISE.</w:t>
            </w:r>
          </w:p>
          <w:p w14:paraId="60521DEE" w14:textId="5ABF5EEB" w:rsidR="005C59B6" w:rsidRDefault="005C59B6" w:rsidP="00F05A70">
            <w:pPr>
              <w:pStyle w:val="ActivityNumbers"/>
            </w:pPr>
            <w:r w:rsidRPr="00B23F20">
              <w:t>Enter 1 as the concentration of the standard in mg/L for Reading 2</w:t>
            </w:r>
            <w:r>
              <w:t>.</w:t>
            </w:r>
          </w:p>
          <w:p w14:paraId="49531923" w14:textId="73B430BE" w:rsidR="005C59B6" w:rsidRPr="00B23F20" w:rsidRDefault="005C59B6" w:rsidP="00F05A70">
            <w:pPr>
              <w:pStyle w:val="ActivityNumbers"/>
            </w:pPr>
            <w:r w:rsidRPr="00B23F20">
              <w:t>After briefly swirling the solution</w:t>
            </w:r>
            <w:r>
              <w:t xml:space="preserve"> with </w:t>
            </w:r>
            <w:r w:rsidR="00D740F5">
              <w:t xml:space="preserve">ammonium </w:t>
            </w:r>
            <w:r>
              <w:t>ISE sensor</w:t>
            </w:r>
            <w:r w:rsidRPr="00B23F20">
              <w:t>, hold the ISE still and wait approximately 60 seconds for the voltage reading to stabilize.</w:t>
            </w:r>
          </w:p>
          <w:p w14:paraId="13F84037" w14:textId="0591FA70" w:rsidR="00F05A70" w:rsidRDefault="005C59B6" w:rsidP="00892766">
            <w:pPr>
              <w:pStyle w:val="ActivityNumbers"/>
            </w:pPr>
            <w:r w:rsidRPr="00B23F20">
              <w:t xml:space="preserve">When the voltage reading stabilizes, tap </w:t>
            </w:r>
            <w:r w:rsidRPr="00B23F20">
              <w:rPr>
                <w:rStyle w:val="ActivityBodyBoldCharChar"/>
              </w:rPr>
              <w:t>Keep</w:t>
            </w:r>
            <w:r w:rsidRPr="00B23F20">
              <w:t>.</w:t>
            </w:r>
          </w:p>
        </w:tc>
        <w:tc>
          <w:tcPr>
            <w:tcW w:w="3140" w:type="dxa"/>
            <w:tcBorders>
              <w:top w:val="single" w:sz="4" w:space="0" w:color="auto"/>
              <w:left w:val="single" w:sz="4" w:space="0" w:color="auto"/>
              <w:bottom w:val="single" w:sz="4" w:space="0" w:color="auto"/>
              <w:right w:val="single" w:sz="4" w:space="0" w:color="auto"/>
            </w:tcBorders>
            <w:vAlign w:val="center"/>
          </w:tcPr>
          <w:p w14:paraId="35C4320E" w14:textId="77777777" w:rsidR="005C59B6" w:rsidRDefault="005C59B6">
            <w:pPr>
              <w:pStyle w:val="PictureCentered"/>
            </w:pPr>
            <w:bookmarkStart w:id="0" w:name="_GoBack"/>
            <w:bookmarkEnd w:id="0"/>
            <w:r>
              <w:rPr>
                <w:noProof/>
              </w:rPr>
              <w:drawing>
                <wp:inline distT="0" distB="0" distL="0" distR="0" wp14:anchorId="79B0E2CC" wp14:editId="32597251">
                  <wp:extent cx="847391" cy="1570769"/>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76708" cy="1625113"/>
                          </a:xfrm>
                          <a:prstGeom prst="rect">
                            <a:avLst/>
                          </a:prstGeom>
                          <a:noFill/>
                          <a:ln>
                            <a:noFill/>
                          </a:ln>
                        </pic:spPr>
                      </pic:pic>
                    </a:graphicData>
                  </a:graphic>
                </wp:inline>
              </w:drawing>
            </w:r>
          </w:p>
        </w:tc>
      </w:tr>
      <w:tr w:rsidR="005C59B6" w14:paraId="0B8D7D2C" w14:textId="77777777" w:rsidTr="0010488D">
        <w:tc>
          <w:tcPr>
            <w:tcW w:w="7830" w:type="dxa"/>
            <w:vMerge/>
          </w:tcPr>
          <w:p w14:paraId="06E111DE" w14:textId="77777777" w:rsidR="005C59B6" w:rsidRDefault="005C59B6" w:rsidP="00A41BC5"/>
        </w:tc>
        <w:tc>
          <w:tcPr>
            <w:tcW w:w="3140" w:type="dxa"/>
            <w:tcBorders>
              <w:top w:val="single" w:sz="4" w:space="0" w:color="auto"/>
            </w:tcBorders>
          </w:tcPr>
          <w:p w14:paraId="03771C83" w14:textId="77777777" w:rsidR="005C59B6" w:rsidRDefault="005C59B6" w:rsidP="00A41BC5">
            <w:pPr>
              <w:pStyle w:val="CaptionCentered"/>
            </w:pPr>
            <w:r>
              <w:t>Figure 1. ISE in Bottle</w:t>
            </w:r>
          </w:p>
        </w:tc>
      </w:tr>
    </w:tbl>
    <w:p w14:paraId="330F6AFF" w14:textId="77777777" w:rsidR="00313C25" w:rsidRDefault="00313C25" w:rsidP="00892766">
      <w:pPr>
        <w:pStyle w:val="Header"/>
      </w:pPr>
    </w:p>
    <w:p w14:paraId="6150EE02" w14:textId="7ED456B5" w:rsidR="00313C25" w:rsidRPr="0010488D" w:rsidRDefault="00313C25" w:rsidP="00892766">
      <w:pPr>
        <w:pStyle w:val="ActivityBodyItalic"/>
      </w:pPr>
      <w:r w:rsidRPr="0010488D">
        <w:t>Save Sensor Calibration</w:t>
      </w:r>
    </w:p>
    <w:p w14:paraId="20E94927" w14:textId="77777777" w:rsidR="00313C25" w:rsidRDefault="00313C25" w:rsidP="00892766">
      <w:pPr>
        <w:pStyle w:val="ActivityNumbers"/>
        <w:numPr>
          <w:ilvl w:val="0"/>
          <w:numId w:val="31"/>
        </w:numPr>
        <w:ind w:left="720"/>
      </w:pPr>
      <w:r>
        <w:t xml:space="preserve">Select the </w:t>
      </w:r>
      <w:r w:rsidRPr="00B23F20">
        <w:rPr>
          <w:rStyle w:val="ActivityBodyBoldCharChar"/>
        </w:rPr>
        <w:t>Storage</w:t>
      </w:r>
      <w:r>
        <w:t xml:space="preserve"> tab.</w:t>
      </w:r>
    </w:p>
    <w:p w14:paraId="67BCC563" w14:textId="41422098" w:rsidR="005C59B6" w:rsidRPr="00625D1C" w:rsidRDefault="005C59B6" w:rsidP="005C59B6">
      <w:pPr>
        <w:pStyle w:val="ActivityNumbers"/>
        <w:numPr>
          <w:ilvl w:val="0"/>
          <w:numId w:val="8"/>
        </w:numPr>
        <w:tabs>
          <w:tab w:val="clear" w:pos="450"/>
          <w:tab w:val="num" w:pos="360"/>
        </w:tabs>
        <w:ind w:left="720"/>
      </w:pPr>
      <w:r>
        <w:t xml:space="preserve">Tap </w:t>
      </w:r>
      <w:r w:rsidRPr="00C5665A">
        <w:rPr>
          <w:rStyle w:val="ActivityBodyBoldCharChar"/>
        </w:rPr>
        <w:t>Save Calibration to Sensor</w:t>
      </w:r>
      <w:r>
        <w:t xml:space="preserve"> and follow the onscreen instructions to save the calibration.</w:t>
      </w:r>
    </w:p>
    <w:p w14:paraId="4FED569B" w14:textId="77777777" w:rsidR="005C59B6" w:rsidRDefault="005C59B6" w:rsidP="005C59B6">
      <w:pPr>
        <w:pStyle w:val="ActivityNumbers"/>
        <w:numPr>
          <w:ilvl w:val="0"/>
          <w:numId w:val="8"/>
        </w:numPr>
        <w:tabs>
          <w:tab w:val="clear" w:pos="450"/>
          <w:tab w:val="num" w:pos="360"/>
        </w:tabs>
        <w:ind w:left="720"/>
      </w:pPr>
      <w:r>
        <w:t xml:space="preserve">Tap </w:t>
      </w:r>
      <w:r w:rsidRPr="00C5665A">
        <w:rPr>
          <w:rStyle w:val="ActivityBodyBoldCharChar"/>
        </w:rPr>
        <w:t>OK</w:t>
      </w:r>
      <w:r>
        <w:t>.</w:t>
      </w:r>
    </w:p>
    <w:p w14:paraId="5F206ADF" w14:textId="64F52D3A" w:rsidR="005C59B6" w:rsidRDefault="005C59B6" w:rsidP="005C59B6">
      <w:pPr>
        <w:pStyle w:val="ActivityNumbers"/>
        <w:numPr>
          <w:ilvl w:val="0"/>
          <w:numId w:val="8"/>
        </w:numPr>
        <w:tabs>
          <w:tab w:val="clear" w:pos="450"/>
          <w:tab w:val="num" w:pos="360"/>
        </w:tabs>
        <w:ind w:left="720"/>
      </w:pPr>
      <w:r>
        <w:t xml:space="preserve">Rinse the </w:t>
      </w:r>
      <w:r w:rsidR="00E3312C">
        <w:t>a</w:t>
      </w:r>
      <w:r w:rsidR="00F05A70">
        <w:t>mmon</w:t>
      </w:r>
      <w:r w:rsidR="00D740F5">
        <w:t>ium</w:t>
      </w:r>
      <w:r>
        <w:t xml:space="preserve"> ISE with distilled water into a waste cup and gently dry off the sensor with paper towels.</w:t>
      </w:r>
    </w:p>
    <w:p w14:paraId="28CB1D91" w14:textId="77777777" w:rsidR="005C59B6" w:rsidRDefault="005C59B6" w:rsidP="00BD590A"/>
    <w:p w14:paraId="1A4987BA" w14:textId="77777777" w:rsidR="00F05A70" w:rsidRDefault="00F05A70" w:rsidP="00892766">
      <w:pPr>
        <w:pStyle w:val="ActivityBodyItalic"/>
      </w:pPr>
      <w:r>
        <w:t>Ammonia Test</w:t>
      </w:r>
    </w:p>
    <w:p w14:paraId="67E9E415" w14:textId="583E37A7" w:rsidR="00F05A70" w:rsidRDefault="00F05A70" w:rsidP="00E95517">
      <w:pPr>
        <w:pStyle w:val="ActivityNumbers"/>
        <w:numPr>
          <w:ilvl w:val="0"/>
          <w:numId w:val="24"/>
        </w:numPr>
      </w:pPr>
      <w:r>
        <w:t xml:space="preserve">Place the </w:t>
      </w:r>
      <w:r w:rsidR="00D740F5">
        <w:t xml:space="preserve">ammonium </w:t>
      </w:r>
      <w:r w:rsidR="00E9376F">
        <w:t xml:space="preserve">ISE </w:t>
      </w:r>
      <w:r>
        <w:t>in the water sample. Be sure the white reference contacts are immersed and the sensor is not resting on bottom of container. (Figure 1.)</w:t>
      </w:r>
    </w:p>
    <w:p w14:paraId="12DFE1B5" w14:textId="77777777" w:rsidR="00F05A70" w:rsidRDefault="00F05A70" w:rsidP="00F05A70">
      <w:pPr>
        <w:pStyle w:val="ActivityNumbers"/>
      </w:pPr>
      <w:r>
        <w:t>Wait 60 seconds for a reading to stabilize.</w:t>
      </w:r>
    </w:p>
    <w:p w14:paraId="31E29BB2" w14:textId="77777777" w:rsidR="00F05A70" w:rsidRDefault="00F05A70" w:rsidP="00F05A70">
      <w:pPr>
        <w:pStyle w:val="ActivityNumbers"/>
      </w:pPr>
      <w:r>
        <w:t>Record the ammonia content of water.</w:t>
      </w:r>
    </w:p>
    <w:p w14:paraId="5D7BC551" w14:textId="77777777" w:rsidR="00F05A70" w:rsidRDefault="00F05A70" w:rsidP="00F05A70">
      <w:pPr>
        <w:pStyle w:val="ActivityNumbers"/>
      </w:pPr>
      <w:r>
        <w:t>Use a 250ml beaker and distilled water rinse bottle to rinse the sensor.</w:t>
      </w:r>
    </w:p>
    <w:p w14:paraId="7340DC1F" w14:textId="064D460F" w:rsidR="00F05A70" w:rsidRPr="00BD590A" w:rsidRDefault="00F05A70" w:rsidP="00E95517">
      <w:pPr>
        <w:pStyle w:val="ActivityNumbers"/>
      </w:pPr>
      <w:r>
        <w:t xml:space="preserve">Place the </w:t>
      </w:r>
      <w:r w:rsidR="00E9376F">
        <w:t>long-term</w:t>
      </w:r>
      <w:r>
        <w:t xml:space="preserve"> storage bottle on the sensor.</w:t>
      </w:r>
      <w:r w:rsidR="00E9376F">
        <w:t xml:space="preserve"> Be sure the tip of the sensor is not touching the sponge.</w:t>
      </w:r>
    </w:p>
    <w:p w14:paraId="5E440E65" w14:textId="77777777" w:rsidR="002B2F08" w:rsidRPr="002B2F08" w:rsidRDefault="002B2F08" w:rsidP="002B2F08"/>
    <w:p w14:paraId="7D4A9C99" w14:textId="4A5B9A8D" w:rsidR="00025255" w:rsidRDefault="002B2F08" w:rsidP="002B2F08">
      <w:pPr>
        <w:pStyle w:val="ActivityBodyBold"/>
      </w:pPr>
      <w:r>
        <w:t xml:space="preserve">Part </w:t>
      </w:r>
      <w:r w:rsidR="00F05A70">
        <w:t xml:space="preserve">Three </w:t>
      </w:r>
      <w:r>
        <w:t xml:space="preserve">– </w:t>
      </w:r>
      <w:r w:rsidR="00E3312C">
        <w:t>Analyze the Issue</w:t>
      </w:r>
    </w:p>
    <w:p w14:paraId="40949278" w14:textId="12DC0D84" w:rsidR="00E360EB" w:rsidRDefault="00E360EB" w:rsidP="00313C25">
      <w:pPr>
        <w:pStyle w:val="ActivityNumbers"/>
        <w:numPr>
          <w:ilvl w:val="0"/>
          <w:numId w:val="29"/>
        </w:numPr>
      </w:pPr>
      <w:r>
        <w:t>Read th</w:t>
      </w:r>
      <w:r w:rsidR="002B2F08">
        <w:t xml:space="preserve">e field report and area profile. Compare </w:t>
      </w:r>
      <w:r w:rsidR="00305A94">
        <w:t xml:space="preserve">the field </w:t>
      </w:r>
      <w:r w:rsidR="002B2F08">
        <w:t>report and profile to your test results.</w:t>
      </w:r>
    </w:p>
    <w:p w14:paraId="6D3BDC24" w14:textId="126CF165" w:rsidR="005E3CEE" w:rsidRDefault="005E3CEE" w:rsidP="00313C25">
      <w:pPr>
        <w:pStyle w:val="ActivityNumbers"/>
      </w:pPr>
      <w:r>
        <w:t xml:space="preserve">Research the issues of unclean water </w:t>
      </w:r>
      <w:r w:rsidR="00FE31D9">
        <w:t>related to the field report and area profile</w:t>
      </w:r>
      <w:r>
        <w:t>.</w:t>
      </w:r>
    </w:p>
    <w:p w14:paraId="62C02DA4" w14:textId="71445C5D" w:rsidR="005E3CEE" w:rsidRDefault="005E3CEE" w:rsidP="005E3CEE">
      <w:pPr>
        <w:pStyle w:val="ActivityNumbers"/>
        <w:tabs>
          <w:tab w:val="clear" w:pos="450"/>
          <w:tab w:val="num" w:pos="360"/>
        </w:tabs>
      </w:pPr>
      <w:r>
        <w:t xml:space="preserve">Identify one issue related to water quality. State the issue as a non-biased question and record in your </w:t>
      </w:r>
      <w:r w:rsidRPr="005E3CEE">
        <w:rPr>
          <w:i/>
        </w:rPr>
        <w:t>Laboratory Notebook</w:t>
      </w:r>
      <w:r>
        <w:t>.</w:t>
      </w:r>
    </w:p>
    <w:p w14:paraId="083B4C48" w14:textId="77777777" w:rsidR="005E3CEE" w:rsidRDefault="005E3CEE" w:rsidP="005E3CEE">
      <w:pPr>
        <w:pStyle w:val="ActivityNumbers"/>
        <w:tabs>
          <w:tab w:val="clear" w:pos="450"/>
          <w:tab w:val="num" w:pos="360"/>
        </w:tabs>
      </w:pPr>
      <w:r>
        <w:t>Use the internet and textbook to define key terms used in the question.</w:t>
      </w:r>
    </w:p>
    <w:p w14:paraId="65EA16EF" w14:textId="77777777" w:rsidR="005E3CEE" w:rsidRDefault="005E3CEE" w:rsidP="005E3CEE">
      <w:pPr>
        <w:pStyle w:val="ActivityNumbers"/>
        <w:tabs>
          <w:tab w:val="clear" w:pos="450"/>
          <w:tab w:val="num" w:pos="360"/>
        </w:tabs>
      </w:pPr>
      <w:r>
        <w:t>Use a computer with internet access to research the history and origin of the issue.</w:t>
      </w:r>
    </w:p>
    <w:p w14:paraId="607EBDAE" w14:textId="77777777" w:rsidR="005E3CEE" w:rsidRDefault="005E3CEE" w:rsidP="005E3CEE">
      <w:pPr>
        <w:pStyle w:val="ActivityNumbers"/>
        <w:tabs>
          <w:tab w:val="clear" w:pos="450"/>
          <w:tab w:val="num" w:pos="360"/>
        </w:tabs>
      </w:pPr>
      <w:r>
        <w:t>Summarize the origin and history of the issue in a short paragraph.</w:t>
      </w:r>
    </w:p>
    <w:p w14:paraId="793F9F1D" w14:textId="77777777" w:rsidR="005E3CEE" w:rsidRDefault="005E3CEE" w:rsidP="005E3CEE">
      <w:pPr>
        <w:pStyle w:val="ActivityNumbers"/>
        <w:tabs>
          <w:tab w:val="clear" w:pos="450"/>
          <w:tab w:val="num" w:pos="360"/>
        </w:tabs>
      </w:pPr>
      <w:r>
        <w:t xml:space="preserve">Make a table </w:t>
      </w:r>
      <w:proofErr w:type="gramStart"/>
      <w:r>
        <w:t>similar to</w:t>
      </w:r>
      <w:proofErr w:type="gramEnd"/>
      <w:r>
        <w:t xml:space="preserve"> Table 1 in your </w:t>
      </w:r>
      <w:r>
        <w:rPr>
          <w:rStyle w:val="Italic"/>
        </w:rPr>
        <w:t>Laboratory Notebook</w:t>
      </w:r>
      <w:r>
        <w:t>.</w:t>
      </w:r>
    </w:p>
    <w:tbl>
      <w:tblPr>
        <w:tblStyle w:val="TableGrid"/>
        <w:tblW w:w="0" w:type="auto"/>
        <w:tblInd w:w="720" w:type="dxa"/>
        <w:tblLook w:val="04A0" w:firstRow="1" w:lastRow="0" w:firstColumn="1" w:lastColumn="0" w:noHBand="0" w:noVBand="1"/>
      </w:tblPr>
      <w:tblGrid>
        <w:gridCol w:w="5130"/>
        <w:gridCol w:w="4940"/>
      </w:tblGrid>
      <w:tr w:rsidR="005E3CEE" w14:paraId="4E8402ED" w14:textId="77777777" w:rsidTr="005E3CEE">
        <w:tc>
          <w:tcPr>
            <w:tcW w:w="10070" w:type="dxa"/>
            <w:gridSpan w:val="2"/>
            <w:tcBorders>
              <w:top w:val="nil"/>
              <w:left w:val="nil"/>
              <w:bottom w:val="single" w:sz="4" w:space="0" w:color="auto"/>
              <w:right w:val="nil"/>
            </w:tcBorders>
            <w:hideMark/>
          </w:tcPr>
          <w:p w14:paraId="18C812C0" w14:textId="77777777" w:rsidR="005E3CEE" w:rsidRDefault="005E3CEE">
            <w:pPr>
              <w:rPr>
                <w:rStyle w:val="KeyTerm"/>
              </w:rPr>
            </w:pPr>
            <w:r>
              <w:rPr>
                <w:rStyle w:val="KeyTerm"/>
              </w:rPr>
              <w:t xml:space="preserve">Table 1. </w:t>
            </w:r>
            <w:r>
              <w:rPr>
                <w:rStyle w:val="KeyTermItalic"/>
              </w:rPr>
              <w:t>Issue Analysis</w:t>
            </w:r>
          </w:p>
        </w:tc>
      </w:tr>
      <w:tr w:rsidR="005E3CEE" w14:paraId="54E35AEC" w14:textId="77777777" w:rsidTr="005E3CEE">
        <w:trPr>
          <w:trHeight w:val="260"/>
        </w:trPr>
        <w:tc>
          <w:tcPr>
            <w:tcW w:w="513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711A43" w14:textId="77777777" w:rsidR="005E3CEE" w:rsidRDefault="005E3CEE">
            <w:pPr>
              <w:pStyle w:val="RubricHeadings"/>
            </w:pPr>
            <w:r>
              <w:t>Risks</w:t>
            </w:r>
          </w:p>
        </w:tc>
        <w:tc>
          <w:tcPr>
            <w:tcW w:w="494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3093FDA" w14:textId="77777777" w:rsidR="005E3CEE" w:rsidRDefault="005E3CEE">
            <w:pPr>
              <w:pStyle w:val="RubricHeadings"/>
            </w:pPr>
            <w:r>
              <w:t>Benefits</w:t>
            </w:r>
          </w:p>
        </w:tc>
      </w:tr>
      <w:tr w:rsidR="005E3CEE" w14:paraId="1225784B" w14:textId="77777777" w:rsidTr="005E3CEE">
        <w:tc>
          <w:tcPr>
            <w:tcW w:w="5130" w:type="dxa"/>
            <w:tcBorders>
              <w:top w:val="single" w:sz="4" w:space="0" w:color="auto"/>
              <w:left w:val="single" w:sz="4" w:space="0" w:color="auto"/>
              <w:bottom w:val="single" w:sz="4" w:space="0" w:color="auto"/>
              <w:right w:val="single" w:sz="4" w:space="0" w:color="auto"/>
            </w:tcBorders>
          </w:tcPr>
          <w:p w14:paraId="3123E993" w14:textId="77777777" w:rsidR="005E3CEE" w:rsidRDefault="005E3CEE"/>
        </w:tc>
        <w:tc>
          <w:tcPr>
            <w:tcW w:w="4940" w:type="dxa"/>
            <w:tcBorders>
              <w:top w:val="single" w:sz="4" w:space="0" w:color="auto"/>
              <w:left w:val="single" w:sz="4" w:space="0" w:color="auto"/>
              <w:bottom w:val="single" w:sz="4" w:space="0" w:color="auto"/>
              <w:right w:val="single" w:sz="4" w:space="0" w:color="auto"/>
            </w:tcBorders>
          </w:tcPr>
          <w:p w14:paraId="49C47E13" w14:textId="77777777" w:rsidR="005E3CEE" w:rsidRDefault="005E3CEE"/>
        </w:tc>
      </w:tr>
    </w:tbl>
    <w:p w14:paraId="70E4DC36" w14:textId="77777777" w:rsidR="00EE4314" w:rsidRPr="00BE0137" w:rsidRDefault="00EE4314" w:rsidP="00892766"/>
    <w:p w14:paraId="6C9E4FDE" w14:textId="6A699E25" w:rsidR="005E3CEE" w:rsidRDefault="005E3CEE" w:rsidP="005E3CEE">
      <w:pPr>
        <w:pStyle w:val="ActivityNumbers"/>
        <w:tabs>
          <w:tab w:val="clear" w:pos="450"/>
          <w:tab w:val="num" w:pos="360"/>
        </w:tabs>
      </w:pPr>
      <w:r>
        <w:t>Record risks and benefits surrounding the issue in Table 1.</w:t>
      </w:r>
    </w:p>
    <w:p w14:paraId="106AE2E0" w14:textId="77777777" w:rsidR="005E3CEE" w:rsidRDefault="005E3CEE" w:rsidP="005E3CEE">
      <w:pPr>
        <w:pStyle w:val="ActivityNumbers"/>
        <w:tabs>
          <w:tab w:val="clear" w:pos="450"/>
          <w:tab w:val="num" w:pos="360"/>
        </w:tabs>
      </w:pPr>
      <w:r>
        <w:t xml:space="preserve">Record and define any additional terms people would need to understand to make a decision </w:t>
      </w:r>
      <w:proofErr w:type="gramStart"/>
      <w:r>
        <w:t>in regards to</w:t>
      </w:r>
      <w:proofErr w:type="gramEnd"/>
      <w:r>
        <w:t xml:space="preserve"> the issue.</w:t>
      </w:r>
    </w:p>
    <w:p w14:paraId="6F8E5C27" w14:textId="77777777" w:rsidR="005E3CEE" w:rsidRDefault="005E3CEE" w:rsidP="005E3CEE">
      <w:pPr>
        <w:pStyle w:val="ActivityNumbers"/>
        <w:tabs>
          <w:tab w:val="clear" w:pos="450"/>
          <w:tab w:val="num" w:pos="360"/>
        </w:tabs>
      </w:pPr>
      <w:r>
        <w:t>Document all resources used in APA format.</w:t>
      </w:r>
    </w:p>
    <w:p w14:paraId="1078D7CA" w14:textId="77777777" w:rsidR="005E3CEE" w:rsidRPr="002B2F08" w:rsidRDefault="005E3CEE" w:rsidP="002B2F08"/>
    <w:p w14:paraId="686ACA5B" w14:textId="64AF33C1" w:rsidR="00E360EB" w:rsidRDefault="00E360EB" w:rsidP="001439A8">
      <w:pPr>
        <w:pStyle w:val="ActivityBodyBold"/>
      </w:pPr>
      <w:r>
        <w:t xml:space="preserve">Part </w:t>
      </w:r>
      <w:r w:rsidR="00F05A70">
        <w:t xml:space="preserve">Four </w:t>
      </w:r>
      <w:r>
        <w:t>– Background Research</w:t>
      </w:r>
    </w:p>
    <w:p w14:paraId="4C32DC13" w14:textId="14FA678B" w:rsidR="00313C25" w:rsidRDefault="00313C25" w:rsidP="00892766">
      <w:pPr>
        <w:pStyle w:val="ActivityNumbers"/>
        <w:numPr>
          <w:ilvl w:val="0"/>
          <w:numId w:val="30"/>
        </w:numPr>
      </w:pPr>
      <w:r>
        <w:t>R</w:t>
      </w:r>
      <w:r w:rsidR="005E3CEE">
        <w:t>esearch the potential means of cleaning water.</w:t>
      </w:r>
      <w:r w:rsidR="005E3CEE" w:rsidRPr="005E3CEE">
        <w:t xml:space="preserve"> </w:t>
      </w:r>
      <w:r w:rsidR="005E3CEE">
        <w:t xml:space="preserve">Brainstorm solutions to the water quality issue that you researched in Part Three. </w:t>
      </w:r>
      <w:r>
        <w:t>Use the following resources to begin your research.</w:t>
      </w:r>
    </w:p>
    <w:p w14:paraId="004C9CC2" w14:textId="77777777" w:rsidR="00313C25" w:rsidRDefault="00313C25" w:rsidP="00313C25">
      <w:pPr>
        <w:pStyle w:val="Activitybullet"/>
      </w:pPr>
      <w:r>
        <w:t xml:space="preserve">Learn about water: </w:t>
      </w:r>
      <w:hyperlink r:id="rId14" w:tgtFrame="_blank" w:history="1">
        <w:r w:rsidRPr="001B104F">
          <w:rPr>
            <w:rStyle w:val="Hyperlink"/>
            <w:szCs w:val="20"/>
          </w:rPr>
          <w:t>http://www.epa.gov/learn-issues/learn-about-water</w:t>
        </w:r>
      </w:hyperlink>
    </w:p>
    <w:p w14:paraId="16266FDB" w14:textId="77777777" w:rsidR="00313C25" w:rsidRDefault="00313C25" w:rsidP="00313C25">
      <w:pPr>
        <w:pStyle w:val="Activitybullet"/>
      </w:pPr>
      <w:r>
        <w:t xml:space="preserve">Water solutions: </w:t>
      </w:r>
      <w:hyperlink r:id="rId15" w:tgtFrame="_blank" w:history="1">
        <w:r w:rsidRPr="001B104F">
          <w:rPr>
            <w:rStyle w:val="Hyperlink"/>
            <w:szCs w:val="20"/>
          </w:rPr>
          <w:t>www.water.org</w:t>
        </w:r>
      </w:hyperlink>
    </w:p>
    <w:p w14:paraId="5B9DF2EF" w14:textId="77777777" w:rsidR="00313C25" w:rsidRDefault="00313C25" w:rsidP="00313C25">
      <w:pPr>
        <w:pStyle w:val="Activitybullet"/>
      </w:pPr>
      <w:r>
        <w:t xml:space="preserve">Solar disinfection: </w:t>
      </w:r>
      <w:hyperlink r:id="rId16" w:tgtFrame="_blank" w:history="1">
        <w:r w:rsidRPr="001B104F">
          <w:rPr>
            <w:rStyle w:val="Hyperlink"/>
            <w:szCs w:val="20"/>
          </w:rPr>
          <w:t>http://www.cdc.gov/safewater/pdf/solar2011final.pdf</w:t>
        </w:r>
      </w:hyperlink>
    </w:p>
    <w:p w14:paraId="557DA2E1" w14:textId="77777777" w:rsidR="00313C25" w:rsidRDefault="00313C25" w:rsidP="00313C25">
      <w:pPr>
        <w:pStyle w:val="Activitybullet"/>
      </w:pPr>
      <w:proofErr w:type="spellStart"/>
      <w:r>
        <w:t>Biosand</w:t>
      </w:r>
      <w:proofErr w:type="spellEnd"/>
      <w:r>
        <w:t xml:space="preserve"> filter: </w:t>
      </w:r>
      <w:hyperlink r:id="rId17" w:tgtFrame="_blank" w:history="1">
        <w:r w:rsidRPr="001B104F">
          <w:rPr>
            <w:rStyle w:val="Hyperlink"/>
            <w:szCs w:val="20"/>
          </w:rPr>
          <w:t>http://www.sswm.info/content/biosand-filter</w:t>
        </w:r>
      </w:hyperlink>
    </w:p>
    <w:p w14:paraId="4FDE7EE8" w14:textId="06C2FB9A" w:rsidR="00313C25" w:rsidRDefault="00313C25" w:rsidP="00313C25">
      <w:pPr>
        <w:pStyle w:val="Activitybullet"/>
      </w:pPr>
      <w:r>
        <w:t xml:space="preserve">Ceramic filtration: </w:t>
      </w:r>
      <w:hyperlink r:id="rId18" w:tgtFrame="_blank" w:history="1">
        <w:r w:rsidRPr="001B104F">
          <w:rPr>
            <w:rStyle w:val="Hyperlink"/>
            <w:szCs w:val="20"/>
          </w:rPr>
          <w:t>http://www.cdc.gov/safewater/pdf/ceramic_2011-final.pdf</w:t>
        </w:r>
      </w:hyperlink>
    </w:p>
    <w:p w14:paraId="25B77D13" w14:textId="77777777" w:rsidR="00313C25" w:rsidRDefault="00313C25" w:rsidP="00313C25">
      <w:pPr>
        <w:pStyle w:val="Activitybullet"/>
      </w:pPr>
      <w:r>
        <w:t xml:space="preserve">Solar distillation of water: </w:t>
      </w:r>
      <w:hyperlink r:id="rId19" w:tgtFrame="_blank" w:history="1">
        <w:r w:rsidRPr="001B104F">
          <w:rPr>
            <w:rStyle w:val="Hyperlink"/>
            <w:szCs w:val="20"/>
          </w:rPr>
          <w:t>http://www.fsec.ucf.edu/en/publications/pdf/FSEC-EN-3-80.pdf</w:t>
        </w:r>
      </w:hyperlink>
    </w:p>
    <w:p w14:paraId="688E98D3" w14:textId="77777777" w:rsidR="00EE4314" w:rsidRPr="00313C25" w:rsidRDefault="00EE4314" w:rsidP="00892766">
      <w:pPr>
        <w:pStyle w:val="Header"/>
      </w:pPr>
    </w:p>
    <w:p w14:paraId="1750909A" w14:textId="6C9FA502" w:rsidR="005E3CEE" w:rsidRDefault="005E3CEE">
      <w:pPr>
        <w:pStyle w:val="ActivityNumbers"/>
      </w:pPr>
      <w:r>
        <w:t xml:space="preserve">Develop a </w:t>
      </w:r>
      <w:r w:rsidR="00DC6939">
        <w:t>solution</w:t>
      </w:r>
      <w:r>
        <w:t xml:space="preserve"> to mitigate that issue. </w:t>
      </w:r>
      <w:r w:rsidR="00DC6939">
        <w:t xml:space="preserve">Enter your information on the </w:t>
      </w:r>
      <w:r w:rsidR="00DC6939" w:rsidRPr="00892766">
        <w:rPr>
          <w:rStyle w:val="Italic"/>
        </w:rPr>
        <w:t>Engineering Process Template</w:t>
      </w:r>
      <w:r w:rsidR="00DC6939">
        <w:t>. The solution</w:t>
      </w:r>
      <w:r>
        <w:t xml:space="preserve"> should include the following items.</w:t>
      </w:r>
    </w:p>
    <w:p w14:paraId="022BD651" w14:textId="5DE7861C" w:rsidR="005E3CEE" w:rsidRDefault="00DC6939" w:rsidP="005E3CEE">
      <w:pPr>
        <w:pStyle w:val="Activitybullet"/>
      </w:pPr>
      <w:r>
        <w:t>Problem</w:t>
      </w:r>
      <w:r w:rsidR="005E3CEE">
        <w:t>: the issue addressed by the plan, risks, benefits, and key terms related to the issue.</w:t>
      </w:r>
    </w:p>
    <w:p w14:paraId="2EB6B743" w14:textId="3A971FCD" w:rsidR="00DC6939" w:rsidRDefault="00533800">
      <w:pPr>
        <w:pStyle w:val="Activitybullet"/>
      </w:pPr>
      <w:r>
        <w:t xml:space="preserve">Requirements: </w:t>
      </w:r>
      <w:r w:rsidR="00BE0137">
        <w:t>identify and describe the scientific, economic, and social requirements</w:t>
      </w:r>
      <w:r>
        <w:t xml:space="preserve"> </w:t>
      </w:r>
      <w:r w:rsidR="00BE0137">
        <w:t>that must be satisfied by the solution</w:t>
      </w:r>
      <w:r>
        <w:t>.</w:t>
      </w:r>
    </w:p>
    <w:p w14:paraId="0BBEDC1E" w14:textId="280A55AF" w:rsidR="005E3CEE" w:rsidRDefault="00DC6939">
      <w:pPr>
        <w:pStyle w:val="Activitybullet"/>
      </w:pPr>
      <w:r>
        <w:t>Background: t</w:t>
      </w:r>
      <w:r w:rsidR="005E3CEE">
        <w:t>he social and economic importance of clean water</w:t>
      </w:r>
      <w:r>
        <w:t>, h</w:t>
      </w:r>
      <w:r w:rsidR="005E3CEE">
        <w:t>ow water pollution occurs</w:t>
      </w:r>
      <w:r>
        <w:t xml:space="preserve">, and the </w:t>
      </w:r>
      <w:r w:rsidR="005E3CEE">
        <w:t>negative effects of polluted water.</w:t>
      </w:r>
    </w:p>
    <w:p w14:paraId="2BBD9F1C" w14:textId="63148441" w:rsidR="00DC6939" w:rsidRDefault="00DC6939" w:rsidP="00892766">
      <w:pPr>
        <w:pStyle w:val="Activitybullet"/>
      </w:pPr>
      <w:r>
        <w:t xml:space="preserve">Solution: how </w:t>
      </w:r>
      <w:r w:rsidR="00533800">
        <w:t xml:space="preserve">you propose that you will clean the polluted </w:t>
      </w:r>
      <w:r>
        <w:t>water.</w:t>
      </w:r>
    </w:p>
    <w:p w14:paraId="783FA718" w14:textId="77777777" w:rsidR="005E3CEE" w:rsidRDefault="005E3CEE" w:rsidP="00892766">
      <w:pPr>
        <w:pStyle w:val="Activitybullet"/>
      </w:pPr>
      <w:r>
        <w:t>Document all resources used in APA format.</w:t>
      </w:r>
    </w:p>
    <w:p w14:paraId="73120FA1" w14:textId="77777777" w:rsidR="00E6745C" w:rsidRPr="00D72D01" w:rsidRDefault="00E6745C" w:rsidP="001439A8"/>
    <w:p w14:paraId="78789588" w14:textId="20994F26" w:rsidR="00F719F4" w:rsidRDefault="00F719F4" w:rsidP="001439A8">
      <w:pPr>
        <w:pStyle w:val="ActivityBodyBold"/>
      </w:pPr>
      <w:r>
        <w:t xml:space="preserve">Part </w:t>
      </w:r>
      <w:r w:rsidR="00F05A70">
        <w:t xml:space="preserve">Five </w:t>
      </w:r>
      <w:r>
        <w:t xml:space="preserve">– Project Design and </w:t>
      </w:r>
      <w:r w:rsidR="00E360EB">
        <w:t>Construction</w:t>
      </w:r>
    </w:p>
    <w:p w14:paraId="6CA697C1" w14:textId="77777777" w:rsidR="00533800" w:rsidRDefault="00533800" w:rsidP="00533800">
      <w:pPr>
        <w:pStyle w:val="ActivityNumbers"/>
        <w:numPr>
          <w:ilvl w:val="0"/>
          <w:numId w:val="17"/>
        </w:numPr>
      </w:pPr>
      <w:r>
        <w:t xml:space="preserve">Use the </w:t>
      </w:r>
      <w:r w:rsidRPr="00054A7A">
        <w:rPr>
          <w:rStyle w:val="Italic"/>
        </w:rPr>
        <w:t>Engineering Process Template</w:t>
      </w:r>
      <w:r>
        <w:t xml:space="preserve"> to organize your design.</w:t>
      </w:r>
    </w:p>
    <w:p w14:paraId="2EE00339" w14:textId="50A0B505" w:rsidR="00D72D01" w:rsidRDefault="00533800" w:rsidP="00892766">
      <w:pPr>
        <w:pStyle w:val="Activitybullet"/>
      </w:pPr>
      <w:r>
        <w:t>Materials: list all</w:t>
      </w:r>
      <w:r w:rsidR="00D72D01">
        <w:t xml:space="preserve"> materials </w:t>
      </w:r>
      <w:r>
        <w:t xml:space="preserve">necessary </w:t>
      </w:r>
      <w:r w:rsidR="00D72D01">
        <w:t>to construct a water purification system.</w:t>
      </w:r>
    </w:p>
    <w:p w14:paraId="1EA884BB" w14:textId="0EA8AF54" w:rsidR="00D30C21" w:rsidRDefault="003266F0" w:rsidP="00892766">
      <w:pPr>
        <w:pStyle w:val="Activitybullet"/>
      </w:pPr>
      <w:r>
        <w:t>Sketch the design o</w:t>
      </w:r>
      <w:r w:rsidR="00EA4F4D">
        <w:t>f the water purification system</w:t>
      </w:r>
      <w:r w:rsidR="00533800">
        <w:t xml:space="preserve"> on a separate page</w:t>
      </w:r>
      <w:r w:rsidR="00EA4F4D">
        <w:t>.</w:t>
      </w:r>
    </w:p>
    <w:p w14:paraId="6484CE48" w14:textId="1A272E76" w:rsidR="004A35D8" w:rsidRDefault="00533800" w:rsidP="00892766">
      <w:pPr>
        <w:pStyle w:val="Activitybullet"/>
      </w:pPr>
      <w:r>
        <w:t xml:space="preserve">Prototype Construction: Describe the steps for constructing </w:t>
      </w:r>
      <w:r w:rsidR="003266F0">
        <w:t xml:space="preserve">the </w:t>
      </w:r>
      <w:r w:rsidR="00D30C21">
        <w:t>prototype</w:t>
      </w:r>
      <w:r w:rsidR="004A35D8">
        <w:t>.</w:t>
      </w:r>
    </w:p>
    <w:p w14:paraId="4A2EEB29" w14:textId="75B7FC47" w:rsidR="00533800" w:rsidRDefault="00533800" w:rsidP="00892766">
      <w:pPr>
        <w:pStyle w:val="Activitybullet"/>
      </w:pPr>
      <w:r>
        <w:t xml:space="preserve">Test and Evaluation: Determine </w:t>
      </w:r>
      <w:r w:rsidR="00EE4314">
        <w:t xml:space="preserve">what data </w:t>
      </w:r>
      <w:r>
        <w:t>need</w:t>
      </w:r>
      <w:r w:rsidR="00EE4314">
        <w:t>ed</w:t>
      </w:r>
      <w:r>
        <w:t xml:space="preserve"> to evaluate the</w:t>
      </w:r>
      <w:r w:rsidR="00EE4314">
        <w:t xml:space="preserve"> prototype.</w:t>
      </w:r>
    </w:p>
    <w:p w14:paraId="44DD7AB7" w14:textId="6585698B" w:rsidR="00533800" w:rsidRDefault="00533800" w:rsidP="00892766">
      <w:pPr>
        <w:pStyle w:val="Activitysub2"/>
      </w:pPr>
      <w:r>
        <w:t>Use the field report and area profile to identify how you will measure the quality of your water after purification.</w:t>
      </w:r>
    </w:p>
    <w:p w14:paraId="432439D1" w14:textId="77777777" w:rsidR="00533800" w:rsidRDefault="00533800" w:rsidP="00892766">
      <w:pPr>
        <w:pStyle w:val="Activitysub2"/>
      </w:pPr>
      <w:r>
        <w:t>Record the equipment and procedure for testing the water.</w:t>
      </w:r>
    </w:p>
    <w:p w14:paraId="5FCADAB2" w14:textId="77777777" w:rsidR="00533800" w:rsidRDefault="00533800" w:rsidP="00892766">
      <w:pPr>
        <w:pStyle w:val="Activitysub2"/>
      </w:pPr>
      <w:r>
        <w:t xml:space="preserve">Design a data collection table for the tests you will be conducting. Make the table in your </w:t>
      </w:r>
      <w:r w:rsidRPr="006967E2">
        <w:rPr>
          <w:rStyle w:val="Italic"/>
        </w:rPr>
        <w:t>Laboratory Notebook</w:t>
      </w:r>
      <w:r>
        <w:t>.</w:t>
      </w:r>
    </w:p>
    <w:p w14:paraId="55EA84EF" w14:textId="5C7EC920" w:rsidR="007E4C02" w:rsidRDefault="00305A94" w:rsidP="008565A3">
      <w:pPr>
        <w:pStyle w:val="ActivityNumbers"/>
      </w:pPr>
      <w:r>
        <w:t>Have y</w:t>
      </w:r>
      <w:r w:rsidR="00417F1E">
        <w:t>our teacher approve your design for construction and the water tests.</w:t>
      </w:r>
    </w:p>
    <w:p w14:paraId="4B68FD20" w14:textId="5B03936A" w:rsidR="00417F1E" w:rsidRDefault="00F87565" w:rsidP="00566D3A">
      <w:pPr>
        <w:pStyle w:val="ActivityNumbers"/>
      </w:pPr>
      <w:r>
        <w:t>Once your teacher approves your design, b</w:t>
      </w:r>
      <w:r w:rsidR="00417F1E">
        <w:t>egin construction of your purification system.</w:t>
      </w:r>
      <w:r w:rsidR="003F4940">
        <w:t xml:space="preserve"> </w:t>
      </w:r>
      <w:r>
        <w:t xml:space="preserve">Record </w:t>
      </w:r>
      <w:r w:rsidR="003F4940">
        <w:t xml:space="preserve">the procedure for constructing your purification system </w:t>
      </w:r>
      <w:r w:rsidR="00D72D01">
        <w:t>prototype.</w:t>
      </w:r>
    </w:p>
    <w:p w14:paraId="2781CA72" w14:textId="77777777" w:rsidR="00836F01" w:rsidRDefault="00836F01" w:rsidP="00566D3A"/>
    <w:p w14:paraId="0C8FDBF7" w14:textId="180BD9A9" w:rsidR="00D72D01" w:rsidRPr="00D72D01" w:rsidRDefault="00D72D01" w:rsidP="00566D3A">
      <w:pPr>
        <w:pStyle w:val="ActivityBodyBold"/>
      </w:pPr>
      <w:r>
        <w:t xml:space="preserve">Part </w:t>
      </w:r>
      <w:r w:rsidR="00F05A70">
        <w:t xml:space="preserve">Six </w:t>
      </w:r>
      <w:r>
        <w:t xml:space="preserve">– </w:t>
      </w:r>
      <w:r w:rsidR="00E360EB">
        <w:t xml:space="preserve">Test and </w:t>
      </w:r>
      <w:r>
        <w:t>Data Collection</w:t>
      </w:r>
    </w:p>
    <w:p w14:paraId="54BC1A68" w14:textId="5E130E21" w:rsidR="00836F01" w:rsidRDefault="003266F0" w:rsidP="00892766">
      <w:pPr>
        <w:pStyle w:val="ActivityBody"/>
      </w:pPr>
      <w:r>
        <w:t xml:space="preserve">Use the prototype </w:t>
      </w:r>
      <w:r w:rsidR="00EE4314">
        <w:t xml:space="preserve">and the protocol for testing and evaluation </w:t>
      </w:r>
      <w:r>
        <w:t>to p</w:t>
      </w:r>
      <w:r w:rsidR="00776F7A">
        <w:t xml:space="preserve">urify the sample water and test </w:t>
      </w:r>
      <w:r w:rsidR="00E9376F">
        <w:t xml:space="preserve">the sample </w:t>
      </w:r>
      <w:r w:rsidR="00776F7A">
        <w:t>after purification</w:t>
      </w:r>
      <w:r w:rsidR="00917812">
        <w:t>.</w:t>
      </w:r>
      <w:r w:rsidR="00EE4314">
        <w:t xml:space="preserve"> </w:t>
      </w:r>
      <w:r w:rsidR="00776F7A">
        <w:t xml:space="preserve">Record </w:t>
      </w:r>
      <w:r w:rsidR="00EE4314">
        <w:t xml:space="preserve">and analyze </w:t>
      </w:r>
      <w:r w:rsidR="00776F7A">
        <w:t xml:space="preserve">your data </w:t>
      </w:r>
      <w:r>
        <w:t xml:space="preserve">in </w:t>
      </w:r>
      <w:r w:rsidR="00D30C21">
        <w:t xml:space="preserve">your </w:t>
      </w:r>
      <w:r w:rsidR="00D30C21" w:rsidRPr="006967E2">
        <w:rPr>
          <w:rStyle w:val="Italic"/>
        </w:rPr>
        <w:t>Laboratory Notebook</w:t>
      </w:r>
      <w:r w:rsidR="00D30C21" w:rsidRPr="00D30C21">
        <w:t>.</w:t>
      </w:r>
    </w:p>
    <w:p w14:paraId="39404291" w14:textId="77777777" w:rsidR="00836F01" w:rsidRDefault="00836F01" w:rsidP="00FF207B"/>
    <w:p w14:paraId="15C39330" w14:textId="404772AA" w:rsidR="00F87565" w:rsidRDefault="00F87565" w:rsidP="00F87565">
      <w:pPr>
        <w:pStyle w:val="ActivityBodyBold"/>
      </w:pPr>
      <w:r>
        <w:t xml:space="preserve">Part </w:t>
      </w:r>
      <w:r w:rsidR="00F05A70">
        <w:t xml:space="preserve">Seven </w:t>
      </w:r>
      <w:r>
        <w:t>–</w:t>
      </w:r>
      <w:r w:rsidR="00E360EB">
        <w:t xml:space="preserve"> </w:t>
      </w:r>
      <w:r w:rsidR="00D30C21">
        <w:t>Engineering Report</w:t>
      </w:r>
    </w:p>
    <w:p w14:paraId="243CE529" w14:textId="65A44C00" w:rsidR="00E360EB" w:rsidRDefault="00D30C21" w:rsidP="00917812">
      <w:pPr>
        <w:pStyle w:val="ActivityBody"/>
      </w:pPr>
      <w:r>
        <w:t xml:space="preserve">Use your information and data recorded in your </w:t>
      </w:r>
      <w:r w:rsidRPr="00EA4F4D">
        <w:rPr>
          <w:rStyle w:val="Italic"/>
        </w:rPr>
        <w:t>Laboratory Notebook</w:t>
      </w:r>
      <w:r>
        <w:t xml:space="preserve"> to complete a formal report. Use the </w:t>
      </w:r>
      <w:r>
        <w:rPr>
          <w:rStyle w:val="Italic"/>
        </w:rPr>
        <w:t>Engineering Process Template</w:t>
      </w:r>
      <w:r>
        <w:t xml:space="preserve"> to type your report. </w:t>
      </w:r>
      <w:r w:rsidR="00F87565">
        <w:t xml:space="preserve">Complete the </w:t>
      </w:r>
      <w:r w:rsidR="00F45367">
        <w:t>Conclusion</w:t>
      </w:r>
      <w:r w:rsidR="00F87565">
        <w:t xml:space="preserve"> section of the </w:t>
      </w:r>
      <w:r w:rsidR="00776F7A">
        <w:rPr>
          <w:rStyle w:val="Italic"/>
        </w:rPr>
        <w:t>Engineering Process Template</w:t>
      </w:r>
      <w:r>
        <w:t xml:space="preserve"> by answering the </w:t>
      </w:r>
      <w:r w:rsidR="00F87565">
        <w:t>following questions.</w:t>
      </w:r>
    </w:p>
    <w:p w14:paraId="3255500E" w14:textId="596E67BF" w:rsidR="00E360EB" w:rsidRDefault="00D30C21" w:rsidP="00F87565">
      <w:pPr>
        <w:pStyle w:val="Activitybullet"/>
      </w:pPr>
      <w:r>
        <w:t>What criteria did your</w:t>
      </w:r>
      <w:r w:rsidR="00E360EB" w:rsidRPr="00032316">
        <w:t xml:space="preserve"> </w:t>
      </w:r>
      <w:r>
        <w:t>prototype meet?</w:t>
      </w:r>
    </w:p>
    <w:p w14:paraId="04BCB3CA" w14:textId="77777777" w:rsidR="00E360EB" w:rsidRDefault="00E360EB" w:rsidP="00F87565">
      <w:pPr>
        <w:pStyle w:val="Activitybullet"/>
      </w:pPr>
      <w:r w:rsidRPr="00032316">
        <w:t xml:space="preserve">What </w:t>
      </w:r>
      <w:r>
        <w:t>were possible sources of error?</w:t>
      </w:r>
    </w:p>
    <w:p w14:paraId="71BDF783" w14:textId="77777777" w:rsidR="00E360EB" w:rsidRDefault="00E360EB" w:rsidP="00F87565">
      <w:pPr>
        <w:pStyle w:val="Activitybullet"/>
      </w:pPr>
      <w:r w:rsidRPr="00032316">
        <w:t>What new design problems or solutions arise based on your results?</w:t>
      </w:r>
    </w:p>
    <w:p w14:paraId="0DAA526C" w14:textId="1FCD48CA" w:rsidR="00F87565" w:rsidRDefault="005E7C23" w:rsidP="00F87565">
      <w:pPr>
        <w:pStyle w:val="Activitybullet"/>
      </w:pPr>
      <w:r>
        <w:t xml:space="preserve">Based on the data, is your solution effective? </w:t>
      </w:r>
    </w:p>
    <w:p w14:paraId="7D12B446" w14:textId="3B7C3AAD" w:rsidR="003A604A" w:rsidRDefault="003A604A" w:rsidP="00F87565">
      <w:pPr>
        <w:pStyle w:val="Activitybullet"/>
      </w:pPr>
      <w:r>
        <w:t>How does your system meet economic and social needs?</w:t>
      </w:r>
    </w:p>
    <w:p w14:paraId="519AEB99" w14:textId="77777777" w:rsidR="00F87565" w:rsidRPr="00F87565" w:rsidRDefault="00F87565" w:rsidP="00F87565"/>
    <w:p w14:paraId="2369EC27" w14:textId="12464E3F" w:rsidR="00F45367" w:rsidRDefault="002C5E76" w:rsidP="00FF207B">
      <w:pPr>
        <w:pStyle w:val="ActivitySection"/>
      </w:pPr>
      <w:r>
        <w:t>Conclusion</w:t>
      </w:r>
    </w:p>
    <w:p w14:paraId="0D775288" w14:textId="77777777" w:rsidR="00582AB7" w:rsidRDefault="00B52394" w:rsidP="00F87565">
      <w:pPr>
        <w:pStyle w:val="ActivityNumbers"/>
        <w:numPr>
          <w:ilvl w:val="0"/>
          <w:numId w:val="14"/>
        </w:numPr>
      </w:pPr>
      <w:r>
        <w:t>What limits people’s access to clean water?</w:t>
      </w:r>
    </w:p>
    <w:p w14:paraId="35A5DEBC" w14:textId="77777777" w:rsidR="00B52394" w:rsidRDefault="00B52394" w:rsidP="00F87565">
      <w:pPr>
        <w:pStyle w:val="ActivityNumbers"/>
        <w:numPr>
          <w:ilvl w:val="0"/>
          <w:numId w:val="14"/>
        </w:numPr>
      </w:pPr>
      <w:r>
        <w:t>How can you clean water with limited resources and money?</w:t>
      </w:r>
    </w:p>
    <w:p w14:paraId="375E9608" w14:textId="508A8B9A" w:rsidR="00B52394" w:rsidRPr="002C5E76" w:rsidRDefault="00F67DC9" w:rsidP="00F87565">
      <w:pPr>
        <w:pStyle w:val="ActivityNumbers"/>
        <w:numPr>
          <w:ilvl w:val="0"/>
          <w:numId w:val="14"/>
        </w:numPr>
      </w:pPr>
      <w:r>
        <w:t xml:space="preserve">How do social and economic issues </w:t>
      </w:r>
      <w:r w:rsidR="00351BC4">
        <w:t>affect</w:t>
      </w:r>
      <w:r>
        <w:t xml:space="preserve"> solutions to environmental problems?</w:t>
      </w:r>
    </w:p>
    <w:sectPr w:rsidR="00B52394" w:rsidRPr="002C5E76" w:rsidSect="002C1FD9">
      <w:pgSz w:w="12240" w:h="15840"/>
      <w:pgMar w:top="432"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A3A0D2" w14:textId="77777777" w:rsidR="00277EB0" w:rsidRDefault="00277EB0">
      <w:r>
        <w:separator/>
      </w:r>
    </w:p>
  </w:endnote>
  <w:endnote w:type="continuationSeparator" w:id="0">
    <w:p w14:paraId="6BB1F590" w14:textId="77777777" w:rsidR="00277EB0" w:rsidRDefault="00277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E87C38" w:rsidRPr="007F0280" w14:paraId="14C67337" w14:textId="77777777" w:rsidTr="000A6FF9">
      <w:tc>
        <w:tcPr>
          <w:tcW w:w="4950" w:type="dxa"/>
          <w:shd w:val="clear" w:color="auto" w:fill="F2F2F2"/>
        </w:tcPr>
        <w:p w14:paraId="5E3D35C9" w14:textId="79922F2C" w:rsidR="00E87C38" w:rsidRPr="00E03370" w:rsidRDefault="00E87C38" w:rsidP="00E87C38">
          <w:pPr>
            <w:pStyle w:val="Footer"/>
          </w:pPr>
          <w:r w:rsidRPr="00E03370">
            <w:t>Curriculum for Agricultural Science Education</w:t>
          </w:r>
          <w:r w:rsidRPr="00E03370">
            <w:rPr>
              <w:rFonts w:cs="Arial"/>
              <w:szCs w:val="20"/>
            </w:rPr>
            <w:t xml:space="preserve"> ©</w:t>
          </w:r>
          <w:r w:rsidR="002C1FD9">
            <w:t xml:space="preserve"> 2017</w:t>
          </w:r>
        </w:p>
      </w:tc>
      <w:tc>
        <w:tcPr>
          <w:tcW w:w="5850" w:type="dxa"/>
          <w:shd w:val="clear" w:color="auto" w:fill="F2F2F2"/>
        </w:tcPr>
        <w:p w14:paraId="6D454073" w14:textId="7F804B2A" w:rsidR="00E87C38" w:rsidRDefault="00582AB7" w:rsidP="00F67DC9">
          <w:pPr>
            <w:pStyle w:val="Footer"/>
          </w:pPr>
          <w:r>
            <w:t>ESI</w:t>
          </w:r>
          <w:r w:rsidR="00E87C38" w:rsidRPr="003B0686">
            <w:t xml:space="preserve"> – </w:t>
          </w:r>
          <w:r w:rsidR="00915E85">
            <w:t>Pro</w:t>
          </w:r>
          <w:r w:rsidR="00FD7DE9">
            <w:t>ject</w:t>
          </w:r>
          <w:r w:rsidR="00E87C38" w:rsidRPr="003B0686">
            <w:t xml:space="preserve"> </w:t>
          </w:r>
          <w:r w:rsidR="002C1FD9">
            <w:t>5.3.3</w:t>
          </w:r>
          <w:r w:rsidR="00E87C38">
            <w:t xml:space="preserve"> </w:t>
          </w:r>
          <w:r w:rsidR="00F67DC9">
            <w:t>Pure Water</w:t>
          </w:r>
          <w:r w:rsidR="00E87C38" w:rsidRPr="003B0686">
            <w:t xml:space="preserve"> – Page </w:t>
          </w:r>
          <w:r w:rsidR="00E87C38" w:rsidRPr="00E03370">
            <w:rPr>
              <w:rStyle w:val="PageNumber"/>
              <w:rFonts w:cs="Arial"/>
              <w:szCs w:val="20"/>
            </w:rPr>
            <w:fldChar w:fldCharType="begin"/>
          </w:r>
          <w:r w:rsidR="00E87C38" w:rsidRPr="00E03370">
            <w:rPr>
              <w:rStyle w:val="PageNumber"/>
              <w:rFonts w:cs="Arial"/>
              <w:szCs w:val="20"/>
            </w:rPr>
            <w:instrText xml:space="preserve"> PAGE </w:instrText>
          </w:r>
          <w:r w:rsidR="00E87C38" w:rsidRPr="00E03370">
            <w:rPr>
              <w:rStyle w:val="PageNumber"/>
              <w:rFonts w:cs="Arial"/>
              <w:szCs w:val="20"/>
            </w:rPr>
            <w:fldChar w:fldCharType="separate"/>
          </w:r>
          <w:r w:rsidR="000436EF">
            <w:rPr>
              <w:rStyle w:val="PageNumber"/>
              <w:rFonts w:cs="Arial"/>
              <w:noProof/>
              <w:szCs w:val="20"/>
            </w:rPr>
            <w:t>3</w:t>
          </w:r>
          <w:r w:rsidR="00E87C38" w:rsidRPr="00E03370">
            <w:rPr>
              <w:rStyle w:val="PageNumber"/>
              <w:rFonts w:cs="Arial"/>
              <w:szCs w:val="20"/>
            </w:rPr>
            <w:fldChar w:fldCharType="end"/>
          </w:r>
        </w:p>
      </w:tc>
    </w:tr>
  </w:tbl>
  <w:p w14:paraId="1C3ECD24" w14:textId="77777777"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5040"/>
      <w:gridCol w:w="5760"/>
    </w:tblGrid>
    <w:tr w:rsidR="00E87C38" w:rsidRPr="007F0280" w14:paraId="26FD262D" w14:textId="77777777" w:rsidTr="008420A2">
      <w:tc>
        <w:tcPr>
          <w:tcW w:w="5040" w:type="dxa"/>
          <w:tcBorders>
            <w:top w:val="single" w:sz="4" w:space="0" w:color="BFBFBF"/>
          </w:tcBorders>
          <w:shd w:val="clear" w:color="auto" w:fill="auto"/>
        </w:tcPr>
        <w:p w14:paraId="52482B0F" w14:textId="77777777" w:rsidR="00E87C38" w:rsidRPr="00E03370" w:rsidRDefault="00E87C38" w:rsidP="004434D0">
          <w:pPr>
            <w:pStyle w:val="Footer"/>
          </w:pPr>
        </w:p>
      </w:tc>
      <w:tc>
        <w:tcPr>
          <w:tcW w:w="5760" w:type="dxa"/>
          <w:tcBorders>
            <w:top w:val="single" w:sz="4" w:space="0" w:color="BFBFBF"/>
          </w:tcBorders>
          <w:shd w:val="clear" w:color="auto" w:fill="auto"/>
        </w:tcPr>
        <w:p w14:paraId="35A8C793" w14:textId="77777777" w:rsidR="00E87C38" w:rsidRDefault="00E87C38" w:rsidP="00AA52A7">
          <w:pPr>
            <w:pStyle w:val="Footer"/>
          </w:pPr>
          <w:r>
            <w:t>DRAFT – DO NOT COPY OR DISTRIBUTE</w:t>
          </w:r>
        </w:p>
      </w:tc>
    </w:tr>
    <w:tr w:rsidR="003B0686" w:rsidRPr="007F0280" w14:paraId="37A42863" w14:textId="77777777" w:rsidTr="008420A2">
      <w:tc>
        <w:tcPr>
          <w:tcW w:w="5040" w:type="dxa"/>
          <w:shd w:val="clear" w:color="auto" w:fill="F2F2F2"/>
        </w:tcPr>
        <w:p w14:paraId="58AE42AB" w14:textId="6578A27F" w:rsidR="003B0686" w:rsidRPr="00E03370" w:rsidRDefault="003B0686" w:rsidP="004434D0">
          <w:pPr>
            <w:pStyle w:val="Footer"/>
          </w:pPr>
          <w:r w:rsidRPr="00E03370">
            <w:t>Curriculum for Agricultural Science Education</w:t>
          </w:r>
          <w:r w:rsidRPr="00E03370">
            <w:rPr>
              <w:rFonts w:cs="Arial"/>
              <w:szCs w:val="20"/>
            </w:rPr>
            <w:t xml:space="preserve"> ©</w:t>
          </w:r>
          <w:r w:rsidRPr="00E03370">
            <w:t xml:space="preserve"> 201</w:t>
          </w:r>
          <w:r w:rsidR="008420A2">
            <w:t>6</w:t>
          </w:r>
        </w:p>
      </w:tc>
      <w:tc>
        <w:tcPr>
          <w:tcW w:w="5760" w:type="dxa"/>
          <w:shd w:val="clear" w:color="auto" w:fill="F2F2F2"/>
        </w:tcPr>
        <w:p w14:paraId="30408E69" w14:textId="63030C7A" w:rsidR="003B0686" w:rsidRDefault="00582AB7" w:rsidP="00247470">
          <w:pPr>
            <w:pStyle w:val="Footer"/>
          </w:pPr>
          <w:r>
            <w:t>ESI</w:t>
          </w:r>
          <w:r w:rsidR="003B0686" w:rsidRPr="003B0686">
            <w:t xml:space="preserve"> – </w:t>
          </w:r>
          <w:r w:rsidR="00915E85">
            <w:t>Pro</w:t>
          </w:r>
          <w:r w:rsidR="00FD7DE9">
            <w:t>ject</w:t>
          </w:r>
          <w:r w:rsidR="003B0686" w:rsidRPr="003B0686">
            <w:t xml:space="preserve"> </w:t>
          </w:r>
          <w:r w:rsidR="00AA0DE7">
            <w:t>4.3.4</w:t>
          </w:r>
          <w:r w:rsidR="00A41DA8">
            <w:t xml:space="preserve"> </w:t>
          </w:r>
          <w:r w:rsidR="00247470">
            <w:t>Pure Water</w:t>
          </w:r>
          <w:r w:rsidR="003B0686" w:rsidRPr="003B0686">
            <w:t xml:space="preserve"> – Page </w:t>
          </w:r>
          <w:r w:rsidR="003B0686" w:rsidRPr="00E03370">
            <w:rPr>
              <w:rStyle w:val="PageNumber"/>
              <w:rFonts w:cs="Arial"/>
              <w:szCs w:val="20"/>
            </w:rPr>
            <w:fldChar w:fldCharType="begin"/>
          </w:r>
          <w:r w:rsidR="003B0686" w:rsidRPr="00E03370">
            <w:rPr>
              <w:rStyle w:val="PageNumber"/>
              <w:rFonts w:cs="Arial"/>
              <w:szCs w:val="20"/>
            </w:rPr>
            <w:instrText xml:space="preserve"> PAGE </w:instrText>
          </w:r>
          <w:r w:rsidR="003B0686" w:rsidRPr="00E03370">
            <w:rPr>
              <w:rStyle w:val="PageNumber"/>
              <w:rFonts w:cs="Arial"/>
              <w:szCs w:val="20"/>
            </w:rPr>
            <w:fldChar w:fldCharType="separate"/>
          </w:r>
          <w:r w:rsidR="002C1FD9">
            <w:rPr>
              <w:rStyle w:val="PageNumber"/>
              <w:rFonts w:cs="Arial"/>
              <w:noProof/>
              <w:szCs w:val="20"/>
            </w:rPr>
            <w:t>1</w:t>
          </w:r>
          <w:r w:rsidR="003B0686" w:rsidRPr="00E03370">
            <w:rPr>
              <w:rStyle w:val="PageNumber"/>
              <w:rFonts w:cs="Arial"/>
              <w:szCs w:val="20"/>
            </w:rPr>
            <w:fldChar w:fldCharType="end"/>
          </w:r>
        </w:p>
      </w:tc>
    </w:tr>
  </w:tbl>
  <w:p w14:paraId="2FAE3A6D" w14:textId="77777777"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4B9F9B" w14:textId="77777777" w:rsidR="00277EB0" w:rsidRDefault="00277EB0">
      <w:r>
        <w:separator/>
      </w:r>
    </w:p>
  </w:footnote>
  <w:footnote w:type="continuationSeparator" w:id="0">
    <w:p w14:paraId="68E6EF2C" w14:textId="77777777" w:rsidR="00277EB0" w:rsidRDefault="00277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B3D6E" w14:textId="77777777" w:rsidR="00FE5F60" w:rsidRDefault="00277EB0" w:rsidP="00D175E1">
    <w:pPr>
      <w:pStyle w:val="Header"/>
    </w:pPr>
    <w:r>
      <w:rPr>
        <w:noProof/>
      </w:rPr>
      <w:pict w14:anchorId="7A6639B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079487" o:spid="_x0000_s2050" type="#_x0000_t136" style="position:absolute;margin-left:0;margin-top:0;width:543.8pt;height:217.5pt;rotation:315;z-index:-2516587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6EB90" w14:textId="755A2D3E" w:rsidR="002B0DD0" w:rsidRDefault="00277EB0" w:rsidP="002B0DD0">
    <w:pPr>
      <w:pStyle w:val="Footer"/>
      <w:jc w:val="left"/>
    </w:pPr>
    <w:r>
      <w:rPr>
        <w:noProof/>
      </w:rPr>
      <w:pict w14:anchorId="14A00C9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079486" o:spid="_x0000_s2049" type="#_x0000_t136" style="position:absolute;margin-left:0;margin-top:0;width:543.8pt;height:217.5pt;rotation:315;z-index:-251659776;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11.25pt;height:11.25pt" o:bullet="t">
        <v:imagedata r:id="rId1" o:title="mso1DB"/>
      </v:shape>
    </w:pict>
  </w:numPicBullet>
  <w:numPicBullet w:numPicBulletId="1">
    <w:pict>
      <v:shape id="_x0000_i1072" type="#_x0000_t75" style="width:143.35pt;height:128.35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C01217B4"/>
    <w:lvl w:ilvl="0" w:tplc="CF600FFE">
      <w:start w:val="1"/>
      <w:numFmt w:val="decimal"/>
      <w:pStyle w:val="ActivityNumbers"/>
      <w:lvlText w:val="%1."/>
      <w:lvlJc w:val="left"/>
      <w:pPr>
        <w:tabs>
          <w:tab w:val="num" w:pos="450"/>
        </w:tabs>
        <w:ind w:left="81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 w:numId="14">
    <w:abstractNumId w:val="7"/>
    <w:lvlOverride w:ilvl="0">
      <w:startOverride w:val="1"/>
    </w:lvlOverride>
  </w:num>
  <w:num w:numId="15">
    <w:abstractNumId w:val="7"/>
  </w:num>
  <w:num w:numId="16">
    <w:abstractNumId w:val="7"/>
    <w:lvlOverride w:ilvl="0">
      <w:startOverride w:val="1"/>
    </w:lvlOverride>
  </w:num>
  <w:num w:numId="17">
    <w:abstractNumId w:val="7"/>
    <w:lvlOverride w:ilvl="0">
      <w:startOverride w:val="1"/>
    </w:lvlOverride>
  </w:num>
  <w:num w:numId="18">
    <w:abstractNumId w:val="7"/>
    <w:lvlOverride w:ilvl="0">
      <w:startOverride w:val="1"/>
    </w:lvlOverride>
  </w:num>
  <w:num w:numId="19">
    <w:abstractNumId w:val="7"/>
    <w:lvlOverride w:ilvl="0">
      <w:startOverride w:val="1"/>
    </w:lvlOverride>
  </w:num>
  <w:num w:numId="20">
    <w:abstractNumId w:val="7"/>
    <w:lvlOverride w:ilvl="0">
      <w:startOverride w:val="1"/>
    </w:lvlOverride>
  </w:num>
  <w:num w:numId="21">
    <w:abstractNumId w:val="7"/>
    <w:lvlOverride w:ilvl="0">
      <w:startOverride w:val="1"/>
    </w:lvlOverride>
  </w:num>
  <w:num w:numId="22">
    <w:abstractNumId w:val="7"/>
    <w:lvlOverride w:ilvl="0">
      <w:startOverride w:val="1"/>
    </w:lvlOverride>
  </w:num>
  <w:num w:numId="23">
    <w:abstractNumId w:val="7"/>
  </w:num>
  <w:num w:numId="24">
    <w:abstractNumId w:val="7"/>
    <w:lvlOverride w:ilvl="0">
      <w:startOverride w:val="1"/>
    </w:lvlOverride>
  </w:num>
  <w:num w:numId="25">
    <w:abstractNumId w:val="7"/>
    <w:lvlOverride w:ilvl="0">
      <w:startOverride w:val="1"/>
    </w:lvlOverride>
  </w:num>
  <w:num w:numId="26">
    <w:abstractNumId w:val="7"/>
    <w:lvlOverride w:ilvl="0">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num>
  <w:num w:numId="30">
    <w:abstractNumId w:val="7"/>
    <w:lvlOverride w:ilvl="0">
      <w:startOverride w:val="1"/>
    </w:lvlOverride>
  </w:num>
  <w:num w:numId="31">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470"/>
    <w:rsid w:val="00004B7A"/>
    <w:rsid w:val="00004D44"/>
    <w:rsid w:val="00011CAF"/>
    <w:rsid w:val="00013C2B"/>
    <w:rsid w:val="00023EF4"/>
    <w:rsid w:val="00025255"/>
    <w:rsid w:val="00033DC3"/>
    <w:rsid w:val="00041919"/>
    <w:rsid w:val="000436EF"/>
    <w:rsid w:val="000557BA"/>
    <w:rsid w:val="0006381D"/>
    <w:rsid w:val="000643C4"/>
    <w:rsid w:val="000665A6"/>
    <w:rsid w:val="00087963"/>
    <w:rsid w:val="00095B65"/>
    <w:rsid w:val="000A0A4C"/>
    <w:rsid w:val="000A6FF9"/>
    <w:rsid w:val="000C04E3"/>
    <w:rsid w:val="000D67A8"/>
    <w:rsid w:val="000E30CE"/>
    <w:rsid w:val="000F437E"/>
    <w:rsid w:val="0010488D"/>
    <w:rsid w:val="00120DA8"/>
    <w:rsid w:val="00125FE3"/>
    <w:rsid w:val="0013555F"/>
    <w:rsid w:val="00140531"/>
    <w:rsid w:val="001439A8"/>
    <w:rsid w:val="001522F9"/>
    <w:rsid w:val="00153705"/>
    <w:rsid w:val="00164A78"/>
    <w:rsid w:val="0018369D"/>
    <w:rsid w:val="00186EA4"/>
    <w:rsid w:val="001A047C"/>
    <w:rsid w:val="001A3B21"/>
    <w:rsid w:val="001B7538"/>
    <w:rsid w:val="001C5732"/>
    <w:rsid w:val="001D3468"/>
    <w:rsid w:val="001E461A"/>
    <w:rsid w:val="001E706D"/>
    <w:rsid w:val="001F03E1"/>
    <w:rsid w:val="001F5964"/>
    <w:rsid w:val="001F5C1F"/>
    <w:rsid w:val="0020084B"/>
    <w:rsid w:val="00210996"/>
    <w:rsid w:val="00213A00"/>
    <w:rsid w:val="002212A2"/>
    <w:rsid w:val="002310EC"/>
    <w:rsid w:val="002438C6"/>
    <w:rsid w:val="00246C51"/>
    <w:rsid w:val="00247470"/>
    <w:rsid w:val="00247EA6"/>
    <w:rsid w:val="00251483"/>
    <w:rsid w:val="00261D56"/>
    <w:rsid w:val="00270C46"/>
    <w:rsid w:val="00276DA5"/>
    <w:rsid w:val="00277EB0"/>
    <w:rsid w:val="00292340"/>
    <w:rsid w:val="0029690E"/>
    <w:rsid w:val="002B0DD0"/>
    <w:rsid w:val="002B2F08"/>
    <w:rsid w:val="002C1FD9"/>
    <w:rsid w:val="002C5E76"/>
    <w:rsid w:val="002E4407"/>
    <w:rsid w:val="002F2976"/>
    <w:rsid w:val="002F3C64"/>
    <w:rsid w:val="00305281"/>
    <w:rsid w:val="00305A94"/>
    <w:rsid w:val="00313C25"/>
    <w:rsid w:val="003266F0"/>
    <w:rsid w:val="003310C6"/>
    <w:rsid w:val="0033553C"/>
    <w:rsid w:val="0034081A"/>
    <w:rsid w:val="00351BC4"/>
    <w:rsid w:val="00352B6E"/>
    <w:rsid w:val="003574C4"/>
    <w:rsid w:val="00395386"/>
    <w:rsid w:val="0039711B"/>
    <w:rsid w:val="003A2FD6"/>
    <w:rsid w:val="003A604A"/>
    <w:rsid w:val="003B0686"/>
    <w:rsid w:val="003D0B1D"/>
    <w:rsid w:val="003D3751"/>
    <w:rsid w:val="003D4641"/>
    <w:rsid w:val="003E2BBD"/>
    <w:rsid w:val="003F4940"/>
    <w:rsid w:val="00403D91"/>
    <w:rsid w:val="0041037A"/>
    <w:rsid w:val="0041298F"/>
    <w:rsid w:val="0041647F"/>
    <w:rsid w:val="00417F1E"/>
    <w:rsid w:val="0042007E"/>
    <w:rsid w:val="00432CBB"/>
    <w:rsid w:val="004365A8"/>
    <w:rsid w:val="004434D0"/>
    <w:rsid w:val="004458BA"/>
    <w:rsid w:val="00453BBF"/>
    <w:rsid w:val="00465DCD"/>
    <w:rsid w:val="0048295B"/>
    <w:rsid w:val="00483C93"/>
    <w:rsid w:val="0048753C"/>
    <w:rsid w:val="004956F7"/>
    <w:rsid w:val="004A35D8"/>
    <w:rsid w:val="004A44E1"/>
    <w:rsid w:val="004B1465"/>
    <w:rsid w:val="004B1A28"/>
    <w:rsid w:val="004B484D"/>
    <w:rsid w:val="004B65AC"/>
    <w:rsid w:val="004C09EA"/>
    <w:rsid w:val="004C1D05"/>
    <w:rsid w:val="004C4707"/>
    <w:rsid w:val="004D0DB1"/>
    <w:rsid w:val="004D10FA"/>
    <w:rsid w:val="004F3501"/>
    <w:rsid w:val="005016DB"/>
    <w:rsid w:val="005328FF"/>
    <w:rsid w:val="00533800"/>
    <w:rsid w:val="00537CA6"/>
    <w:rsid w:val="005440ED"/>
    <w:rsid w:val="005460BE"/>
    <w:rsid w:val="00546966"/>
    <w:rsid w:val="00554CAB"/>
    <w:rsid w:val="00566D3A"/>
    <w:rsid w:val="0057786C"/>
    <w:rsid w:val="00581DD4"/>
    <w:rsid w:val="00582AB7"/>
    <w:rsid w:val="00586BFE"/>
    <w:rsid w:val="00597DC2"/>
    <w:rsid w:val="005A7D23"/>
    <w:rsid w:val="005B2542"/>
    <w:rsid w:val="005C59B6"/>
    <w:rsid w:val="005D13EA"/>
    <w:rsid w:val="005D3EC5"/>
    <w:rsid w:val="005E14F5"/>
    <w:rsid w:val="005E3CEE"/>
    <w:rsid w:val="005E467F"/>
    <w:rsid w:val="005E7C23"/>
    <w:rsid w:val="005F2928"/>
    <w:rsid w:val="005F3C3B"/>
    <w:rsid w:val="00606675"/>
    <w:rsid w:val="006208FA"/>
    <w:rsid w:val="00627274"/>
    <w:rsid w:val="006347F4"/>
    <w:rsid w:val="006360D5"/>
    <w:rsid w:val="00642FCB"/>
    <w:rsid w:val="00644EFE"/>
    <w:rsid w:val="00647F89"/>
    <w:rsid w:val="0065429F"/>
    <w:rsid w:val="00654B6C"/>
    <w:rsid w:val="006552C0"/>
    <w:rsid w:val="006632ED"/>
    <w:rsid w:val="006656BB"/>
    <w:rsid w:val="006838B0"/>
    <w:rsid w:val="006967E2"/>
    <w:rsid w:val="006A4101"/>
    <w:rsid w:val="006A4781"/>
    <w:rsid w:val="006B537D"/>
    <w:rsid w:val="006C17B1"/>
    <w:rsid w:val="006C4146"/>
    <w:rsid w:val="006C6561"/>
    <w:rsid w:val="006D10CA"/>
    <w:rsid w:val="006D78BC"/>
    <w:rsid w:val="006F0727"/>
    <w:rsid w:val="006F38A4"/>
    <w:rsid w:val="00703684"/>
    <w:rsid w:val="00715734"/>
    <w:rsid w:val="0072051A"/>
    <w:rsid w:val="007338A2"/>
    <w:rsid w:val="00763431"/>
    <w:rsid w:val="0076778F"/>
    <w:rsid w:val="0077472E"/>
    <w:rsid w:val="00776F7A"/>
    <w:rsid w:val="007925F0"/>
    <w:rsid w:val="007A36E5"/>
    <w:rsid w:val="007A566D"/>
    <w:rsid w:val="007C2998"/>
    <w:rsid w:val="007E4C02"/>
    <w:rsid w:val="007E6D00"/>
    <w:rsid w:val="007F0280"/>
    <w:rsid w:val="00806FF8"/>
    <w:rsid w:val="008321FB"/>
    <w:rsid w:val="00836F01"/>
    <w:rsid w:val="008420A2"/>
    <w:rsid w:val="00842458"/>
    <w:rsid w:val="008565A3"/>
    <w:rsid w:val="008575ED"/>
    <w:rsid w:val="00864182"/>
    <w:rsid w:val="00875A5A"/>
    <w:rsid w:val="008803C8"/>
    <w:rsid w:val="00892766"/>
    <w:rsid w:val="008955CE"/>
    <w:rsid w:val="008A3B43"/>
    <w:rsid w:val="008D1630"/>
    <w:rsid w:val="008E75F0"/>
    <w:rsid w:val="0090461E"/>
    <w:rsid w:val="00905BAB"/>
    <w:rsid w:val="0091137A"/>
    <w:rsid w:val="00915E85"/>
    <w:rsid w:val="00917812"/>
    <w:rsid w:val="0092013B"/>
    <w:rsid w:val="009415E4"/>
    <w:rsid w:val="00960B08"/>
    <w:rsid w:val="009664A4"/>
    <w:rsid w:val="00966E61"/>
    <w:rsid w:val="00972658"/>
    <w:rsid w:val="00980415"/>
    <w:rsid w:val="00980A91"/>
    <w:rsid w:val="00983028"/>
    <w:rsid w:val="0098363E"/>
    <w:rsid w:val="009B3D1E"/>
    <w:rsid w:val="009C4D66"/>
    <w:rsid w:val="009E0675"/>
    <w:rsid w:val="009F0AA6"/>
    <w:rsid w:val="009F29A8"/>
    <w:rsid w:val="00A06BEE"/>
    <w:rsid w:val="00A241A8"/>
    <w:rsid w:val="00A31333"/>
    <w:rsid w:val="00A340B7"/>
    <w:rsid w:val="00A41DA8"/>
    <w:rsid w:val="00A45B02"/>
    <w:rsid w:val="00A45FE8"/>
    <w:rsid w:val="00A55246"/>
    <w:rsid w:val="00A70C87"/>
    <w:rsid w:val="00A80E28"/>
    <w:rsid w:val="00A82C3B"/>
    <w:rsid w:val="00A856C3"/>
    <w:rsid w:val="00AA0DE7"/>
    <w:rsid w:val="00AA52A7"/>
    <w:rsid w:val="00AA6184"/>
    <w:rsid w:val="00AC1398"/>
    <w:rsid w:val="00AC25A2"/>
    <w:rsid w:val="00AC6CF6"/>
    <w:rsid w:val="00AD3FE1"/>
    <w:rsid w:val="00AE0075"/>
    <w:rsid w:val="00AF47E6"/>
    <w:rsid w:val="00B032F1"/>
    <w:rsid w:val="00B05727"/>
    <w:rsid w:val="00B05D83"/>
    <w:rsid w:val="00B33A29"/>
    <w:rsid w:val="00B36771"/>
    <w:rsid w:val="00B43C31"/>
    <w:rsid w:val="00B45871"/>
    <w:rsid w:val="00B45B73"/>
    <w:rsid w:val="00B50B8F"/>
    <w:rsid w:val="00B52394"/>
    <w:rsid w:val="00B541ED"/>
    <w:rsid w:val="00B6389B"/>
    <w:rsid w:val="00B836E8"/>
    <w:rsid w:val="00B94588"/>
    <w:rsid w:val="00BA464E"/>
    <w:rsid w:val="00BB056A"/>
    <w:rsid w:val="00BB1DE2"/>
    <w:rsid w:val="00BD590A"/>
    <w:rsid w:val="00BD7B24"/>
    <w:rsid w:val="00BE0137"/>
    <w:rsid w:val="00BE2F3A"/>
    <w:rsid w:val="00BF2C89"/>
    <w:rsid w:val="00C03055"/>
    <w:rsid w:val="00C33247"/>
    <w:rsid w:val="00C34E04"/>
    <w:rsid w:val="00C412F9"/>
    <w:rsid w:val="00C53150"/>
    <w:rsid w:val="00C615E1"/>
    <w:rsid w:val="00CA0E21"/>
    <w:rsid w:val="00CA427F"/>
    <w:rsid w:val="00CB43BB"/>
    <w:rsid w:val="00CC21A3"/>
    <w:rsid w:val="00CC45BC"/>
    <w:rsid w:val="00CC4CA4"/>
    <w:rsid w:val="00CE1E13"/>
    <w:rsid w:val="00CE1E34"/>
    <w:rsid w:val="00CF432C"/>
    <w:rsid w:val="00CF5567"/>
    <w:rsid w:val="00CF6E1D"/>
    <w:rsid w:val="00D175E1"/>
    <w:rsid w:val="00D26462"/>
    <w:rsid w:val="00D27120"/>
    <w:rsid w:val="00D30C21"/>
    <w:rsid w:val="00D412EB"/>
    <w:rsid w:val="00D449A4"/>
    <w:rsid w:val="00D62C59"/>
    <w:rsid w:val="00D65DED"/>
    <w:rsid w:val="00D71479"/>
    <w:rsid w:val="00D72D01"/>
    <w:rsid w:val="00D740F5"/>
    <w:rsid w:val="00D813DD"/>
    <w:rsid w:val="00D83D7D"/>
    <w:rsid w:val="00D9030F"/>
    <w:rsid w:val="00D90479"/>
    <w:rsid w:val="00D908CC"/>
    <w:rsid w:val="00DC3376"/>
    <w:rsid w:val="00DC58E8"/>
    <w:rsid w:val="00DC6939"/>
    <w:rsid w:val="00DE2030"/>
    <w:rsid w:val="00DE2572"/>
    <w:rsid w:val="00DE51D2"/>
    <w:rsid w:val="00E02AFD"/>
    <w:rsid w:val="00E03370"/>
    <w:rsid w:val="00E04717"/>
    <w:rsid w:val="00E0723A"/>
    <w:rsid w:val="00E3312C"/>
    <w:rsid w:val="00E33390"/>
    <w:rsid w:val="00E360EB"/>
    <w:rsid w:val="00E430F2"/>
    <w:rsid w:val="00E53474"/>
    <w:rsid w:val="00E56BAB"/>
    <w:rsid w:val="00E65C9D"/>
    <w:rsid w:val="00E66294"/>
    <w:rsid w:val="00E6745C"/>
    <w:rsid w:val="00E7034A"/>
    <w:rsid w:val="00E70B1A"/>
    <w:rsid w:val="00E71418"/>
    <w:rsid w:val="00E808F5"/>
    <w:rsid w:val="00E821B9"/>
    <w:rsid w:val="00E83AB6"/>
    <w:rsid w:val="00E87312"/>
    <w:rsid w:val="00E87C38"/>
    <w:rsid w:val="00E9376F"/>
    <w:rsid w:val="00E95517"/>
    <w:rsid w:val="00EA1144"/>
    <w:rsid w:val="00EA194E"/>
    <w:rsid w:val="00EA4F4D"/>
    <w:rsid w:val="00EC12ED"/>
    <w:rsid w:val="00EC569B"/>
    <w:rsid w:val="00EE4314"/>
    <w:rsid w:val="00EE5805"/>
    <w:rsid w:val="00EF1905"/>
    <w:rsid w:val="00F01A9E"/>
    <w:rsid w:val="00F05A70"/>
    <w:rsid w:val="00F13D18"/>
    <w:rsid w:val="00F15F62"/>
    <w:rsid w:val="00F4061F"/>
    <w:rsid w:val="00F45367"/>
    <w:rsid w:val="00F55DDB"/>
    <w:rsid w:val="00F67DC9"/>
    <w:rsid w:val="00F70783"/>
    <w:rsid w:val="00F719F4"/>
    <w:rsid w:val="00F72E63"/>
    <w:rsid w:val="00F7359C"/>
    <w:rsid w:val="00F76840"/>
    <w:rsid w:val="00F825C5"/>
    <w:rsid w:val="00F87565"/>
    <w:rsid w:val="00F87D8B"/>
    <w:rsid w:val="00FC07EB"/>
    <w:rsid w:val="00FC6868"/>
    <w:rsid w:val="00FD0454"/>
    <w:rsid w:val="00FD43FB"/>
    <w:rsid w:val="00FD7DE9"/>
    <w:rsid w:val="00FE31D9"/>
    <w:rsid w:val="00FE5F60"/>
    <w:rsid w:val="00FF07F3"/>
    <w:rsid w:val="00FF20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79FA87A3"/>
  <w15:chartTrackingRefBased/>
  <w15:docId w15:val="{26DAA428-AA8F-482A-B8B2-31FF47CF9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3C25"/>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link w:val="ActivityNumbersChar"/>
    <w:rsid w:val="00CF6E1D"/>
    <w:pPr>
      <w:numPr>
        <w:numId w:val="23"/>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ESIHeading">
    <w:name w:val="ESIHeading"/>
    <w:basedOn w:val="Normal"/>
    <w:rsid w:val="00582AB7"/>
    <w:pPr>
      <w:shd w:val="clear" w:color="auto" w:fill="4C623C"/>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D175E1"/>
    <w:pPr>
      <w:tabs>
        <w:tab w:val="center" w:pos="4680"/>
        <w:tab w:val="right" w:pos="9360"/>
      </w:tabs>
    </w:pPr>
    <w:rPr>
      <w:sz w:val="20"/>
    </w:rPr>
  </w:style>
  <w:style w:type="character" w:customStyle="1" w:styleId="HeaderChar">
    <w:name w:val="Header Char"/>
    <w:link w:val="Header"/>
    <w:rsid w:val="00D175E1"/>
    <w:rPr>
      <w:rFonts w:ascii="Arial" w:hAnsi="Arial"/>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ActivityNumbersChar">
    <w:name w:val="Activity Numbers Char"/>
    <w:link w:val="ActivityNumbers"/>
    <w:rsid w:val="000557BA"/>
    <w:rPr>
      <w:rFonts w:ascii="Arial" w:hAnsi="Arial" w:cs="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904584">
      <w:bodyDiv w:val="1"/>
      <w:marLeft w:val="0"/>
      <w:marRight w:val="0"/>
      <w:marTop w:val="0"/>
      <w:marBottom w:val="0"/>
      <w:divBdr>
        <w:top w:val="none" w:sz="0" w:space="0" w:color="auto"/>
        <w:left w:val="none" w:sz="0" w:space="0" w:color="auto"/>
        <w:bottom w:val="none" w:sz="0" w:space="0" w:color="auto"/>
        <w:right w:val="none" w:sz="0" w:space="0" w:color="auto"/>
      </w:divBdr>
    </w:div>
    <w:div w:id="1089960054">
      <w:bodyDiv w:val="1"/>
      <w:marLeft w:val="0"/>
      <w:marRight w:val="0"/>
      <w:marTop w:val="0"/>
      <w:marBottom w:val="0"/>
      <w:divBdr>
        <w:top w:val="none" w:sz="0" w:space="0" w:color="auto"/>
        <w:left w:val="none" w:sz="0" w:space="0" w:color="auto"/>
        <w:bottom w:val="none" w:sz="0" w:space="0" w:color="auto"/>
        <w:right w:val="none" w:sz="0" w:space="0" w:color="auto"/>
      </w:divBdr>
    </w:div>
    <w:div w:id="1687056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5.emf"/><Relationship Id="rId18" Type="http://schemas.openxmlformats.org/officeDocument/2006/relationships/hyperlink" Target="http://www.cdc.gov/safewater/pdf/ceramic_2011-final.pdf"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3.png"/><Relationship Id="rId12" Type="http://schemas.openxmlformats.org/officeDocument/2006/relationships/footer" Target="footer2.xml"/><Relationship Id="rId17" Type="http://schemas.openxmlformats.org/officeDocument/2006/relationships/hyperlink" Target="http://www.sswm.info/content/biosand-filter" TargetMode="External"/><Relationship Id="rId2" Type="http://schemas.openxmlformats.org/officeDocument/2006/relationships/styles" Target="styles.xml"/><Relationship Id="rId16" Type="http://schemas.openxmlformats.org/officeDocument/2006/relationships/hyperlink" Target="http://www.cdc.gov/safewater/pdf/solar2011final.pdf"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www.water.org/" TargetMode="External"/><Relationship Id="rId10" Type="http://schemas.openxmlformats.org/officeDocument/2006/relationships/footer" Target="footer1.xml"/><Relationship Id="rId19" Type="http://schemas.openxmlformats.org/officeDocument/2006/relationships/hyperlink" Target="http://www.fsec.ucf.edu/en/publications/pdf/FSEC-EN-3-80.pdf"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www.epa.gov/learn-issues/learn-about-water"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ESI_Projec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ESI_Project_Template</Template>
  <TotalTime>31</TotalTime>
  <Pages>4</Pages>
  <Words>1510</Words>
  <Characters>8613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Project 5.3.3 Pure Water</vt:lpstr>
    </vt:vector>
  </TitlesOfParts>
  <Manager>Dan Jansen</Manager>
  <Company>Curriculum for Agricultural Science Education</Company>
  <LinksUpToDate>false</LinksUpToDate>
  <CharactersWithSpaces>10103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5.3.3 Pure Water</dc:title>
  <dc:subject>ESI - Unit 5 - Lesson 5.3 Pollution Solutions</dc:subject>
  <dc:creator>Carl Aakre</dc:creator>
  <cp:keywords/>
  <dc:description/>
  <cp:lastModifiedBy>Marlene Jansen</cp:lastModifiedBy>
  <cp:revision>4</cp:revision>
  <cp:lastPrinted>2017-03-30T19:02:00Z</cp:lastPrinted>
  <dcterms:created xsi:type="dcterms:W3CDTF">2017-04-10T17:54:00Z</dcterms:created>
  <dcterms:modified xsi:type="dcterms:W3CDTF">2017-06-23T17:39:00Z</dcterms:modified>
</cp:coreProperties>
</file>