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18703AA0" w14:textId="77777777" w:rsidTr="00777096">
        <w:trPr>
          <w:trHeight w:val="765"/>
        </w:trPr>
        <w:tc>
          <w:tcPr>
            <w:tcW w:w="5000" w:type="pct"/>
            <w:shd w:val="clear" w:color="auto" w:fill="auto"/>
            <w:vAlign w:val="center"/>
          </w:tcPr>
          <w:p w14:paraId="6A4C9EAD" w14:textId="77777777" w:rsidR="005F2928" w:rsidRDefault="00777096" w:rsidP="0041298F">
            <w:pPr>
              <w:pStyle w:val="Picture"/>
            </w:pPr>
            <w:bookmarkStart w:id="0" w:name="_GoBack"/>
            <w:bookmarkEnd w:id="0"/>
            <w:r>
              <w:rPr>
                <w:noProof/>
              </w:rPr>
              <w:drawing>
                <wp:inline distT="0" distB="0" distL="0" distR="0" wp14:anchorId="2615BCD5" wp14:editId="2AF9FD10">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2485D58F" w14:textId="54E05C34" w:rsidR="00FD7DE9" w:rsidRPr="0041298F" w:rsidRDefault="00C61429" w:rsidP="00FD7DE9">
      <w:pPr>
        <w:pStyle w:val="ESIHeading"/>
      </w:pPr>
      <w:r>
        <w:pict w14:anchorId="44F3B7D6">
          <v:shape id="Picture 2" o:spid="_x0000_i1027" type="#_x0000_t75" alt="MCj02950710000[1]" style="width:18pt;height:15.75pt;visibility:visible;mso-wrap-style:square">
            <v:imagedata r:id="rId8" o:title="MCj02950710000[1]" gain="60293f"/>
          </v:shape>
        </w:pict>
      </w:r>
      <w:r w:rsidR="00582AB7">
        <w:t xml:space="preserve"> </w:t>
      </w:r>
      <w:r w:rsidR="0066683E">
        <w:t>Activity</w:t>
      </w:r>
      <w:r w:rsidR="00FD7DE9" w:rsidRPr="0041298F">
        <w:t xml:space="preserve"> </w:t>
      </w:r>
      <w:r w:rsidR="00777096">
        <w:t>4.2.2</w:t>
      </w:r>
      <w:r w:rsidR="00FD7DE9">
        <w:t xml:space="preserve"> </w:t>
      </w:r>
      <w:r w:rsidR="0066683E">
        <w:t>Land Analysis</w:t>
      </w:r>
    </w:p>
    <w:p w14:paraId="3D5E82BA" w14:textId="77777777" w:rsidR="002C5E76" w:rsidRDefault="002C5E76" w:rsidP="002C5E76"/>
    <w:p w14:paraId="6DC9E0C0" w14:textId="77777777" w:rsidR="002C5E76" w:rsidRDefault="002C5E76" w:rsidP="002C5E76">
      <w:pPr>
        <w:pStyle w:val="ActivitySection"/>
      </w:pPr>
      <w:r>
        <w:t>Purpose</w:t>
      </w:r>
    </w:p>
    <w:p w14:paraId="74C01504" w14:textId="0B1A72B5" w:rsidR="00FA5A70" w:rsidRDefault="00325FFC" w:rsidP="00765551">
      <w:pPr>
        <w:pStyle w:val="ActivityBody"/>
      </w:pPr>
      <w:r>
        <w:t>Many factors affect how agricultural land can be</w:t>
      </w:r>
      <w:r w:rsidR="00E91E8F">
        <w:t xml:space="preserve"> sustainably</w:t>
      </w:r>
      <w:r>
        <w:t xml:space="preserve"> used. </w:t>
      </w:r>
      <w:r w:rsidR="00E91E8F">
        <w:t>Ag producers consider soil f</w:t>
      </w:r>
      <w:r>
        <w:t xml:space="preserve">ertility, </w:t>
      </w:r>
      <w:r w:rsidR="00E91E8F">
        <w:t xml:space="preserve">soil </w:t>
      </w:r>
      <w:r>
        <w:t xml:space="preserve">moisture content, erosion, and biodiversity </w:t>
      </w:r>
      <w:r w:rsidR="00E91E8F">
        <w:t>among</w:t>
      </w:r>
      <w:r>
        <w:t xml:space="preserve"> </w:t>
      </w:r>
      <w:r w:rsidR="00E91E8F">
        <w:t xml:space="preserve">many factors when deciding </w:t>
      </w:r>
      <w:r>
        <w:t>how</w:t>
      </w:r>
      <w:r w:rsidR="00E91E8F">
        <w:t xml:space="preserve"> to best use land.</w:t>
      </w:r>
      <w:r>
        <w:t xml:space="preserve"> What is the process for evaluating a parcel of land?</w:t>
      </w:r>
    </w:p>
    <w:p w14:paraId="07F3309E" w14:textId="77777777" w:rsidR="00765551" w:rsidRPr="00765551" w:rsidRDefault="00765551" w:rsidP="00765551"/>
    <w:p w14:paraId="179CE21C" w14:textId="43255120" w:rsidR="004A1CEF" w:rsidRDefault="00E91E8F" w:rsidP="00FA5A70">
      <w:pPr>
        <w:pStyle w:val="ActivityBody"/>
      </w:pPr>
      <w:r>
        <w:t>When choosing crops to grow and sustainability practices to implement, a farmer analyze</w:t>
      </w:r>
      <w:r w:rsidR="00F95478">
        <w:t>s</w:t>
      </w:r>
      <w:r>
        <w:t xml:space="preserve"> the s</w:t>
      </w:r>
      <w:r w:rsidR="00325FFC">
        <w:t>oil</w:t>
      </w:r>
      <w:r>
        <w:t>, water</w:t>
      </w:r>
      <w:r w:rsidR="00F95478">
        <w:t>,</w:t>
      </w:r>
      <w:r>
        <w:t xml:space="preserve"> and land formations. An analysis of the land enable</w:t>
      </w:r>
      <w:r w:rsidR="00F95478">
        <w:t>s</w:t>
      </w:r>
      <w:r>
        <w:t xml:space="preserve"> the farmer to identify potential environmental issues. </w:t>
      </w:r>
      <w:r w:rsidR="00F95478">
        <w:t xml:space="preserve">Land </w:t>
      </w:r>
      <w:r>
        <w:t>ana</w:t>
      </w:r>
      <w:r w:rsidR="00A05024">
        <w:t>lysis can be done</w:t>
      </w:r>
      <w:r>
        <w:t xml:space="preserve"> numerous ways. The texture of the soil help</w:t>
      </w:r>
      <w:r w:rsidR="00F95478">
        <w:t>s</w:t>
      </w:r>
      <w:r>
        <w:t xml:space="preserve"> a farmer determine the permeability and water holding capacity of the soil. Farmers conduct fertility tests to identify nutrient</w:t>
      </w:r>
      <w:r w:rsidR="00F95478">
        <w:t xml:space="preserve"> deficiencies in </w:t>
      </w:r>
      <w:r>
        <w:t>soil. They also look for evidence of water runoff and soil erosion.</w:t>
      </w:r>
    </w:p>
    <w:p w14:paraId="789B154C" w14:textId="77777777" w:rsidR="004A1CEF" w:rsidRPr="00567208" w:rsidRDefault="004A1CEF" w:rsidP="00567208"/>
    <w:p w14:paraId="708D0F99" w14:textId="09A62041" w:rsidR="004A1CEF" w:rsidRDefault="00B32600" w:rsidP="00FA5A70">
      <w:pPr>
        <w:pStyle w:val="ActivityBody"/>
      </w:pPr>
      <w:r>
        <w:t>How</w:t>
      </w:r>
      <w:r w:rsidR="00325FFC">
        <w:t xml:space="preserve"> </w:t>
      </w:r>
      <w:r w:rsidR="00F95478">
        <w:t xml:space="preserve">can </w:t>
      </w:r>
      <w:r w:rsidR="00325FFC">
        <w:t xml:space="preserve">you analyze agricultural land? What information do you need to </w:t>
      </w:r>
      <w:r w:rsidR="00A05024">
        <w:t xml:space="preserve">identify </w:t>
      </w:r>
      <w:r w:rsidR="00325FFC">
        <w:t>potential environmental issues?</w:t>
      </w:r>
    </w:p>
    <w:p w14:paraId="6E9C5EAF" w14:textId="77777777" w:rsidR="003B0686" w:rsidRPr="00210996" w:rsidRDefault="003B0686" w:rsidP="002C5E76"/>
    <w:p w14:paraId="7FE95462"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9"/>
        <w:gridCol w:w="5401"/>
      </w:tblGrid>
      <w:tr w:rsidR="00777096" w14:paraId="2FEF4C04" w14:textId="77777777" w:rsidTr="00777096">
        <w:tc>
          <w:tcPr>
            <w:tcW w:w="5399" w:type="dxa"/>
          </w:tcPr>
          <w:p w14:paraId="35573AB3" w14:textId="77777777" w:rsidR="00777096" w:rsidRDefault="00777096" w:rsidP="000C7D11">
            <w:pPr>
              <w:pStyle w:val="ActivityBodyBold"/>
            </w:pPr>
            <w:r>
              <w:t>Per pair of students:</w:t>
            </w:r>
          </w:p>
          <w:p w14:paraId="6E73ABAF" w14:textId="77777777" w:rsidR="00777096" w:rsidRDefault="00777096" w:rsidP="000C7D11">
            <w:pPr>
              <w:pStyle w:val="Activitybullet"/>
            </w:pPr>
            <w:r>
              <w:t>Plastic bags</w:t>
            </w:r>
          </w:p>
          <w:p w14:paraId="668E3D6D" w14:textId="77777777" w:rsidR="00777096" w:rsidRDefault="00777096" w:rsidP="000C7D11">
            <w:pPr>
              <w:pStyle w:val="Activitybullet"/>
            </w:pPr>
            <w:r>
              <w:t>LabQuest2</w:t>
            </w:r>
          </w:p>
          <w:p w14:paraId="79D76B51" w14:textId="77777777" w:rsidR="00777096" w:rsidRDefault="00777096" w:rsidP="000C7D11">
            <w:pPr>
              <w:pStyle w:val="Activitybullet"/>
            </w:pPr>
            <w:r>
              <w:t>Garden trowel</w:t>
            </w:r>
          </w:p>
          <w:p w14:paraId="583CF1C5" w14:textId="77777777" w:rsidR="00777096" w:rsidRDefault="00777096" w:rsidP="000C7D11">
            <w:pPr>
              <w:pStyle w:val="Activitybullet"/>
            </w:pPr>
            <w:r>
              <w:t>Rapitest</w:t>
            </w:r>
            <w:r w:rsidRPr="004F2B58">
              <w:rPr>
                <w:rFonts w:cs="Arial"/>
                <w:vertAlign w:val="superscript"/>
              </w:rPr>
              <w:t>®</w:t>
            </w:r>
            <w:r>
              <w:t xml:space="preserve"> soil test kit for N-P-K</w:t>
            </w:r>
          </w:p>
          <w:p w14:paraId="3513E969" w14:textId="77777777" w:rsidR="00777096" w:rsidRDefault="00777096" w:rsidP="000C7D11">
            <w:pPr>
              <w:pStyle w:val="Activitybullet"/>
            </w:pPr>
            <w:r>
              <w:t>2 250ml beakers</w:t>
            </w:r>
          </w:p>
          <w:p w14:paraId="57EE28A0" w14:textId="77777777" w:rsidR="00777096" w:rsidRDefault="00777096" w:rsidP="00777096">
            <w:pPr>
              <w:pStyle w:val="Activitybullet"/>
            </w:pPr>
            <w:r>
              <w:t>Distilled water</w:t>
            </w:r>
          </w:p>
          <w:p w14:paraId="669966E7" w14:textId="77777777" w:rsidR="00777096" w:rsidRDefault="00777096" w:rsidP="00777096">
            <w:pPr>
              <w:pStyle w:val="Activitybullet"/>
            </w:pPr>
            <w:r>
              <w:t>30ml graduated cup</w:t>
            </w:r>
          </w:p>
        </w:tc>
        <w:tc>
          <w:tcPr>
            <w:tcW w:w="5401" w:type="dxa"/>
          </w:tcPr>
          <w:p w14:paraId="260D9186" w14:textId="77777777" w:rsidR="00777096" w:rsidRDefault="00777096" w:rsidP="000C7D11">
            <w:pPr>
              <w:pStyle w:val="ActivityBodyBold"/>
            </w:pPr>
          </w:p>
          <w:p w14:paraId="719480D7" w14:textId="77777777" w:rsidR="00777096" w:rsidRDefault="00777096" w:rsidP="000C7D11">
            <w:pPr>
              <w:pStyle w:val="Activitybullet"/>
            </w:pPr>
            <w:r>
              <w:t>100ml graduated cylinder</w:t>
            </w:r>
          </w:p>
          <w:p w14:paraId="691FBD07" w14:textId="77777777" w:rsidR="00777096" w:rsidRDefault="00777096" w:rsidP="000C7D11">
            <w:pPr>
              <w:pStyle w:val="Activitybullet"/>
            </w:pPr>
            <w:r>
              <w:t>Plastic spoon</w:t>
            </w:r>
          </w:p>
          <w:p w14:paraId="01A39861" w14:textId="43A9D3FD" w:rsidR="00777096" w:rsidRDefault="00777096" w:rsidP="000C7D11">
            <w:pPr>
              <w:pStyle w:val="Activitybullet"/>
            </w:pPr>
            <w:r>
              <w:t xml:space="preserve">1ml </w:t>
            </w:r>
            <w:r w:rsidR="00C662CD">
              <w:t xml:space="preserve">disposable </w:t>
            </w:r>
            <w:r>
              <w:t>graduated pipet</w:t>
            </w:r>
          </w:p>
          <w:p w14:paraId="7C1964C0" w14:textId="77777777" w:rsidR="00777096" w:rsidRDefault="00777096" w:rsidP="000C7D11">
            <w:pPr>
              <w:pStyle w:val="Activitybullet"/>
            </w:pPr>
            <w:r>
              <w:t>Permanent marker pen</w:t>
            </w:r>
          </w:p>
          <w:p w14:paraId="753B1DB2" w14:textId="77777777" w:rsidR="00777096" w:rsidRDefault="00777096" w:rsidP="000C7D11">
            <w:pPr>
              <w:pStyle w:val="Activitybullet"/>
            </w:pPr>
            <w:r>
              <w:t>Laboratory tape</w:t>
            </w:r>
          </w:p>
          <w:p w14:paraId="77EF3C75" w14:textId="77777777" w:rsidR="00B37F60" w:rsidRPr="0066683E" w:rsidRDefault="00777096" w:rsidP="0066683E">
            <w:pPr>
              <w:pStyle w:val="Activitybullet"/>
              <w:rPr>
                <w:rStyle w:val="Italic"/>
                <w:i w:val="0"/>
                <w:iCs w:val="0"/>
              </w:rPr>
            </w:pPr>
            <w:r>
              <w:t>Paper towels</w:t>
            </w:r>
          </w:p>
        </w:tc>
      </w:tr>
      <w:tr w:rsidR="00777096" w14:paraId="53E4D22F" w14:textId="77777777" w:rsidTr="00F9571A">
        <w:trPr>
          <w:trHeight w:val="1728"/>
        </w:trPr>
        <w:tc>
          <w:tcPr>
            <w:tcW w:w="5399" w:type="dxa"/>
          </w:tcPr>
          <w:p w14:paraId="0A440482" w14:textId="77777777" w:rsidR="00777096" w:rsidRDefault="00777096" w:rsidP="000C7D11">
            <w:pPr>
              <w:pStyle w:val="ActivityBodyBold"/>
            </w:pPr>
            <w:r>
              <w:t>Per student:</w:t>
            </w:r>
          </w:p>
          <w:p w14:paraId="6E6D948A" w14:textId="77777777" w:rsidR="00777096" w:rsidRDefault="00777096" w:rsidP="000C7D11">
            <w:pPr>
              <w:pStyle w:val="Activitybullet"/>
              <w:rPr>
                <w:rStyle w:val="Italic"/>
              </w:rPr>
            </w:pPr>
            <w:r w:rsidRPr="003C295F">
              <w:rPr>
                <w:rStyle w:val="Italic"/>
              </w:rPr>
              <w:t>ESI Notebook</w:t>
            </w:r>
          </w:p>
          <w:p w14:paraId="7CE85D80" w14:textId="77777777" w:rsidR="00777096" w:rsidRPr="00BA1DCF" w:rsidRDefault="00777096" w:rsidP="000C7D11">
            <w:pPr>
              <w:pStyle w:val="Activitybullet"/>
              <w:rPr>
                <w:i/>
                <w:iCs/>
              </w:rPr>
            </w:pPr>
            <w:r w:rsidRPr="003C295F">
              <w:rPr>
                <w:rStyle w:val="Italic"/>
              </w:rPr>
              <w:t>Laboratory Notebook</w:t>
            </w:r>
          </w:p>
          <w:p w14:paraId="795802F0" w14:textId="77777777" w:rsidR="00777096" w:rsidRDefault="00777096" w:rsidP="000C7D11">
            <w:pPr>
              <w:pStyle w:val="Activitybullet"/>
            </w:pPr>
            <w:r>
              <w:t>Pencil</w:t>
            </w:r>
          </w:p>
          <w:p w14:paraId="4075B2BD" w14:textId="77777777" w:rsidR="00777096" w:rsidRDefault="00777096" w:rsidP="000C7D11">
            <w:pPr>
              <w:pStyle w:val="Activitybullet"/>
            </w:pPr>
            <w:r>
              <w:t>PPE</w:t>
            </w:r>
          </w:p>
        </w:tc>
        <w:tc>
          <w:tcPr>
            <w:tcW w:w="5401" w:type="dxa"/>
          </w:tcPr>
          <w:p w14:paraId="7E56D8BE" w14:textId="77777777" w:rsidR="00777096" w:rsidRDefault="00777096" w:rsidP="000C7D11">
            <w:pPr>
              <w:pStyle w:val="ActivityBodyBold"/>
            </w:pPr>
            <w:r>
              <w:t>Per class:</w:t>
            </w:r>
          </w:p>
          <w:p w14:paraId="64C5FA4A" w14:textId="77777777" w:rsidR="00777096" w:rsidRDefault="00777096" w:rsidP="000C7D11">
            <w:pPr>
              <w:pStyle w:val="Activitybullet"/>
            </w:pPr>
            <w:r>
              <w:t>Field or pasture area</w:t>
            </w:r>
          </w:p>
          <w:p w14:paraId="1A1FE019" w14:textId="217DECAE" w:rsidR="00777096" w:rsidRDefault="00777096" w:rsidP="000C7D11">
            <w:pPr>
              <w:pStyle w:val="Activitybullet"/>
            </w:pPr>
            <w:r>
              <w:t xml:space="preserve">20 </w:t>
            </w:r>
            <w:r w:rsidR="001A26C2">
              <w:t xml:space="preserve">survey </w:t>
            </w:r>
            <w:r>
              <w:t>flags</w:t>
            </w:r>
          </w:p>
        </w:tc>
      </w:tr>
    </w:tbl>
    <w:p w14:paraId="0C602A45" w14:textId="77777777" w:rsidR="002C5E76" w:rsidRDefault="002C5E76" w:rsidP="002C5E76"/>
    <w:p w14:paraId="604260B2" w14:textId="77777777" w:rsidR="002C5E76" w:rsidRDefault="002C5E76" w:rsidP="002C5E76">
      <w:pPr>
        <w:pStyle w:val="ActivitySection"/>
      </w:pPr>
      <w:r>
        <w:t>Procedure</w:t>
      </w:r>
    </w:p>
    <w:p w14:paraId="6D847F60" w14:textId="77777777" w:rsidR="002C5E76" w:rsidRDefault="009F04A5" w:rsidP="003B0686">
      <w:pPr>
        <w:pStyle w:val="ActivityBody"/>
      </w:pPr>
      <w:r>
        <w:t>Work with your partner to c</w:t>
      </w:r>
      <w:r w:rsidR="0066683E">
        <w:t xml:space="preserve">ollect environmental data </w:t>
      </w:r>
      <w:r>
        <w:t>to use for</w:t>
      </w:r>
      <w:r w:rsidR="0066683E">
        <w:t xml:space="preserve"> assessing an agricultural field.</w:t>
      </w:r>
    </w:p>
    <w:p w14:paraId="0F17899A" w14:textId="77777777" w:rsidR="003B0686" w:rsidRDefault="003B0686" w:rsidP="002C5E76"/>
    <w:p w14:paraId="15069903" w14:textId="77777777" w:rsidR="00200197" w:rsidRDefault="00200197" w:rsidP="00200197">
      <w:pPr>
        <w:pStyle w:val="ActivityBodyBold"/>
      </w:pPr>
      <w:r>
        <w:t>Part One – Field Assessment</w:t>
      </w:r>
    </w:p>
    <w:p w14:paraId="3928C72E" w14:textId="61400330" w:rsidR="0085606D" w:rsidRDefault="00B32600" w:rsidP="00B37F60">
      <w:pPr>
        <w:pStyle w:val="ActivityNumbers"/>
      </w:pPr>
      <w:r>
        <w:t>You and your partner will collect soil fe</w:t>
      </w:r>
      <w:r w:rsidR="0066683E">
        <w:t>rtility and moisture data from an agricultural field</w:t>
      </w:r>
      <w:r>
        <w:t xml:space="preserve">. </w:t>
      </w:r>
      <w:r w:rsidR="00B37F60">
        <w:t>Work with your partner to</w:t>
      </w:r>
      <w:r w:rsidR="00CD1ECA">
        <w:t xml:space="preserve"> decide on </w:t>
      </w:r>
      <w:r>
        <w:t>two or three</w:t>
      </w:r>
      <w:r w:rsidR="0085606D">
        <w:t xml:space="preserve"> </w:t>
      </w:r>
      <w:r>
        <w:t xml:space="preserve">additional </w:t>
      </w:r>
      <w:r w:rsidR="00B37F60">
        <w:t>observations</w:t>
      </w:r>
      <w:r w:rsidR="0085606D">
        <w:t xml:space="preserve"> you would like to </w:t>
      </w:r>
      <w:r w:rsidR="00B37F60">
        <w:t xml:space="preserve">make while visiting </w:t>
      </w:r>
      <w:r w:rsidR="0085606D">
        <w:t xml:space="preserve">the </w:t>
      </w:r>
      <w:r w:rsidR="00ED4D5C">
        <w:t>site</w:t>
      </w:r>
      <w:r w:rsidR="00A05024">
        <w:t>.</w:t>
      </w:r>
      <w:r w:rsidR="00ED4D5C">
        <w:t xml:space="preserve"> </w:t>
      </w:r>
      <w:r w:rsidR="00A05024">
        <w:t>The observations should help</w:t>
      </w:r>
      <w:r w:rsidR="00ED4D5C">
        <w:t xml:space="preserve"> you </w:t>
      </w:r>
      <w:r>
        <w:t xml:space="preserve">identify environmental issues and </w:t>
      </w:r>
      <w:r w:rsidR="00ED4D5C">
        <w:t xml:space="preserve">make sustainable agriculture choices. </w:t>
      </w:r>
      <w:r w:rsidR="00CD1ECA">
        <w:t xml:space="preserve">Example </w:t>
      </w:r>
      <w:r w:rsidR="00ED4D5C">
        <w:t>observation</w:t>
      </w:r>
      <w:r w:rsidR="00CD1ECA">
        <w:t xml:space="preserve"> may include the following.</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7"/>
        <w:gridCol w:w="5223"/>
      </w:tblGrid>
      <w:tr w:rsidR="00ED4D5C" w14:paraId="27899E7D" w14:textId="77777777" w:rsidTr="00ED4D5C">
        <w:tc>
          <w:tcPr>
            <w:tcW w:w="5395" w:type="dxa"/>
          </w:tcPr>
          <w:p w14:paraId="6C6E074D" w14:textId="77777777" w:rsidR="00ED4D5C" w:rsidRDefault="00ED4D5C" w:rsidP="00ED4D5C">
            <w:pPr>
              <w:pStyle w:val="Activitybullet"/>
            </w:pPr>
            <w:r>
              <w:t>Ground cover percentage</w:t>
            </w:r>
          </w:p>
          <w:p w14:paraId="541AFBC6" w14:textId="77777777" w:rsidR="00ED4D5C" w:rsidRDefault="00ED4D5C" w:rsidP="00ED4D5C">
            <w:pPr>
              <w:pStyle w:val="Activitybullet"/>
            </w:pPr>
            <w:r>
              <w:t>Soil biodiversity</w:t>
            </w:r>
          </w:p>
          <w:p w14:paraId="2A39BCDD" w14:textId="77777777" w:rsidR="00ED4D5C" w:rsidRDefault="00ED4D5C" w:rsidP="00ED4D5C">
            <w:pPr>
              <w:pStyle w:val="Activitybullet"/>
            </w:pPr>
            <w:r>
              <w:t>Top soil thickness</w:t>
            </w:r>
          </w:p>
          <w:p w14:paraId="040F2D46" w14:textId="77777777" w:rsidR="00ED4D5C" w:rsidRDefault="00ED4D5C" w:rsidP="00ED4D5C">
            <w:pPr>
              <w:pStyle w:val="Activitybullet"/>
            </w:pPr>
            <w:r>
              <w:lastRenderedPageBreak/>
              <w:t>Water runoff</w:t>
            </w:r>
          </w:p>
          <w:p w14:paraId="554898BE" w14:textId="77777777" w:rsidR="00ED4D5C" w:rsidRDefault="00ED4D5C" w:rsidP="00ED4D5C">
            <w:pPr>
              <w:pStyle w:val="Activitybullet"/>
            </w:pPr>
            <w:r>
              <w:t>Soil texture</w:t>
            </w:r>
          </w:p>
        </w:tc>
        <w:tc>
          <w:tcPr>
            <w:tcW w:w="5395" w:type="dxa"/>
          </w:tcPr>
          <w:p w14:paraId="5D188158" w14:textId="77777777" w:rsidR="00ED4D5C" w:rsidRDefault="00AB5B1A" w:rsidP="00ED4D5C">
            <w:pPr>
              <w:pStyle w:val="Activitybullet"/>
            </w:pPr>
            <w:r>
              <w:lastRenderedPageBreak/>
              <w:t>Soil porosity</w:t>
            </w:r>
          </w:p>
          <w:p w14:paraId="10270262" w14:textId="77777777" w:rsidR="00AB5B1A" w:rsidRDefault="00AB5B1A" w:rsidP="00ED4D5C">
            <w:pPr>
              <w:pStyle w:val="Activitybullet"/>
            </w:pPr>
            <w:r>
              <w:t>Soil permeability</w:t>
            </w:r>
          </w:p>
          <w:p w14:paraId="43933547" w14:textId="77777777" w:rsidR="00ED4D5C" w:rsidRDefault="00ED4D5C" w:rsidP="00ED4D5C">
            <w:pPr>
              <w:pStyle w:val="Activitybullet"/>
            </w:pPr>
            <w:r>
              <w:t>Slope</w:t>
            </w:r>
          </w:p>
          <w:p w14:paraId="016FD02B" w14:textId="77777777" w:rsidR="00ED4D5C" w:rsidRDefault="00ED4D5C" w:rsidP="00ED4D5C">
            <w:pPr>
              <w:pStyle w:val="Activitybullet"/>
            </w:pPr>
            <w:r>
              <w:lastRenderedPageBreak/>
              <w:t>Drainage</w:t>
            </w:r>
          </w:p>
          <w:p w14:paraId="3991C043" w14:textId="77777777" w:rsidR="00ED4D5C" w:rsidRDefault="00ED4D5C" w:rsidP="00ED4D5C">
            <w:pPr>
              <w:pStyle w:val="Activitybullet"/>
            </w:pPr>
            <w:r>
              <w:t>Soil compaction</w:t>
            </w:r>
          </w:p>
        </w:tc>
      </w:tr>
    </w:tbl>
    <w:p w14:paraId="6591DFAC" w14:textId="77777777" w:rsidR="00930A15" w:rsidRDefault="00ED4D5C" w:rsidP="00ED4D5C">
      <w:pPr>
        <w:pStyle w:val="ActivityNumbers"/>
      </w:pPr>
      <w:r>
        <w:lastRenderedPageBreak/>
        <w:t>Gather the following materials to bring to</w:t>
      </w:r>
      <w:r w:rsidR="00930A15">
        <w:t xml:space="preserve"> the site.</w:t>
      </w:r>
    </w:p>
    <w:p w14:paraId="283EC784" w14:textId="77777777" w:rsidR="00ED4D5C" w:rsidRDefault="00ED4D5C" w:rsidP="00930A15">
      <w:pPr>
        <w:pStyle w:val="Activitybullet"/>
      </w:pPr>
      <w:r>
        <w:t>LabQuest2</w:t>
      </w:r>
    </w:p>
    <w:p w14:paraId="0B78DA5D" w14:textId="77777777" w:rsidR="00AB5B1A" w:rsidRDefault="00AB5B1A" w:rsidP="00ED4D5C">
      <w:pPr>
        <w:pStyle w:val="Activitybullet"/>
      </w:pPr>
      <w:r>
        <w:t>Soil moisture sensor</w:t>
      </w:r>
    </w:p>
    <w:p w14:paraId="365DD93C" w14:textId="77777777" w:rsidR="00ED4D5C" w:rsidRDefault="00ED4D5C" w:rsidP="00ED4D5C">
      <w:pPr>
        <w:pStyle w:val="Activitybullet"/>
      </w:pPr>
      <w:r>
        <w:t>Garden trowel</w:t>
      </w:r>
    </w:p>
    <w:p w14:paraId="49639628" w14:textId="77777777" w:rsidR="009F04A5" w:rsidRPr="009F04A5" w:rsidRDefault="009F04A5" w:rsidP="00ED4D5C">
      <w:pPr>
        <w:pStyle w:val="Activitybullet"/>
        <w:rPr>
          <w:rStyle w:val="Italic"/>
        </w:rPr>
      </w:pPr>
      <w:r w:rsidRPr="009F04A5">
        <w:rPr>
          <w:rStyle w:val="Italic"/>
        </w:rPr>
        <w:t>Laboratory Notebook</w:t>
      </w:r>
    </w:p>
    <w:p w14:paraId="0C8461B0" w14:textId="77777777" w:rsidR="00ED4D5C" w:rsidRDefault="00ED4D5C" w:rsidP="00777096">
      <w:pPr>
        <w:pStyle w:val="ActivityNumbers"/>
      </w:pPr>
      <w:r>
        <w:t>Go to the si</w:t>
      </w:r>
      <w:r w:rsidR="00B32600">
        <w:t xml:space="preserve">te and record your observations in tables and charts in your </w:t>
      </w:r>
      <w:r w:rsidR="00B32600" w:rsidRPr="00B32600">
        <w:rPr>
          <w:rStyle w:val="Italic"/>
        </w:rPr>
        <w:t>Laboratory Notebook</w:t>
      </w:r>
      <w:r w:rsidR="00B32600">
        <w:t>. Include a sketch of the site</w:t>
      </w:r>
      <w:r>
        <w:t>.</w:t>
      </w:r>
    </w:p>
    <w:p w14:paraId="4DA458A8" w14:textId="77777777" w:rsidR="00AB5B1A" w:rsidRDefault="00AB5B1A" w:rsidP="00AB5B1A">
      <w:pPr>
        <w:pStyle w:val="ActivityNumbers"/>
      </w:pPr>
      <w:r>
        <w:t>Setup the LabQuest2.</w:t>
      </w:r>
    </w:p>
    <w:p w14:paraId="34E9F5F4" w14:textId="77777777" w:rsidR="00AB5B1A" w:rsidRDefault="00AB5B1A" w:rsidP="00AB5B1A">
      <w:pPr>
        <w:pStyle w:val="Activitybullet"/>
      </w:pPr>
      <w:r>
        <w:t>Turn on the Labquest2</w:t>
      </w:r>
    </w:p>
    <w:p w14:paraId="0E8D7214" w14:textId="77777777" w:rsidR="00AB5B1A" w:rsidRDefault="00AB5B1A" w:rsidP="00AB5B1A">
      <w:pPr>
        <w:pStyle w:val="Activitybullet"/>
      </w:pPr>
      <w:r>
        <w:t>Plug in the soil moisture sensor to Channel 1.</w:t>
      </w:r>
    </w:p>
    <w:p w14:paraId="635E13F9" w14:textId="77777777" w:rsidR="00AB5B1A" w:rsidRDefault="00AB5B1A" w:rsidP="00AB5B1A">
      <w:pPr>
        <w:pStyle w:val="Activitybullet"/>
      </w:pPr>
      <w:r>
        <w:t xml:space="preserve">Tap </w:t>
      </w:r>
      <w:r w:rsidRPr="006E6E01">
        <w:rPr>
          <w:rStyle w:val="ActivityBodyBoldCharChar"/>
        </w:rPr>
        <w:t>Sensors</w:t>
      </w:r>
      <w:r>
        <w:t xml:space="preserve"> and select </w:t>
      </w:r>
      <w:r w:rsidRPr="006E6E01">
        <w:rPr>
          <w:rStyle w:val="ActivityBodyBoldCharChar"/>
        </w:rPr>
        <w:t>Sensor Setup</w:t>
      </w:r>
      <w:r>
        <w:t>.</w:t>
      </w:r>
    </w:p>
    <w:p w14:paraId="2B3125D4" w14:textId="77777777" w:rsidR="00AB5B1A" w:rsidRDefault="00AB5B1A" w:rsidP="00AB5B1A">
      <w:pPr>
        <w:pStyle w:val="Activitybullet"/>
      </w:pPr>
      <w:r>
        <w:t xml:space="preserve">Choose </w:t>
      </w:r>
      <w:r w:rsidRPr="006E6E01">
        <w:rPr>
          <w:rStyle w:val="ActivityBodyBoldCharChar"/>
        </w:rPr>
        <w:t>GPS</w:t>
      </w:r>
      <w:r>
        <w:t xml:space="preserve"> and tap </w:t>
      </w:r>
      <w:r w:rsidRPr="006E6E01">
        <w:rPr>
          <w:rStyle w:val="ActivityBodyBoldCharChar"/>
        </w:rPr>
        <w:t>OK</w:t>
      </w:r>
      <w:r>
        <w:t>.</w:t>
      </w:r>
    </w:p>
    <w:p w14:paraId="1784FED9" w14:textId="77777777" w:rsidR="00AB5B1A" w:rsidRDefault="00AB5B1A" w:rsidP="00AB5B1A">
      <w:pPr>
        <w:pStyle w:val="Activitybullet"/>
      </w:pPr>
      <w:r>
        <w:t xml:space="preserve">Tap </w:t>
      </w:r>
      <w:r w:rsidRPr="006E6E01">
        <w:rPr>
          <w:rStyle w:val="ActivityBodyBoldCharChar"/>
        </w:rPr>
        <w:t>Mode</w:t>
      </w:r>
      <w:r>
        <w:t xml:space="preserve"> and choose </w:t>
      </w:r>
      <w:r w:rsidRPr="006E6E01">
        <w:rPr>
          <w:rStyle w:val="ActivityBodyBoldCharChar"/>
        </w:rPr>
        <w:t>Events with Entry</w:t>
      </w:r>
      <w:r>
        <w:t>.</w:t>
      </w:r>
    </w:p>
    <w:p w14:paraId="64319396" w14:textId="77777777" w:rsidR="00AB5B1A" w:rsidRDefault="00AB5B1A" w:rsidP="00AB5B1A">
      <w:pPr>
        <w:pStyle w:val="Activitybullet"/>
      </w:pPr>
      <w:r>
        <w:t xml:space="preserve">Type </w:t>
      </w:r>
      <w:r w:rsidRPr="006E6E01">
        <w:rPr>
          <w:rStyle w:val="Italic"/>
        </w:rPr>
        <w:t>Location</w:t>
      </w:r>
      <w:r>
        <w:t xml:space="preserve"> for the </w:t>
      </w:r>
      <w:r w:rsidRPr="006E6E01">
        <w:rPr>
          <w:rStyle w:val="ActivityBodyBoldCharChar"/>
        </w:rPr>
        <w:t>Name</w:t>
      </w:r>
      <w:r>
        <w:t xml:space="preserve"> and leave units blank.</w:t>
      </w:r>
    </w:p>
    <w:p w14:paraId="5CF7C9A4" w14:textId="77777777" w:rsidR="00AB5B1A" w:rsidRDefault="00AB5B1A" w:rsidP="00AB5B1A">
      <w:pPr>
        <w:pStyle w:val="Activitybullet"/>
      </w:pPr>
      <w:r>
        <w:t xml:space="preserve">Tap </w:t>
      </w:r>
      <w:r w:rsidRPr="00C55C35">
        <w:rPr>
          <w:rStyle w:val="ActivityBodyBoldCharChar"/>
        </w:rPr>
        <w:t>OK</w:t>
      </w:r>
      <w:r>
        <w:t>.</w:t>
      </w:r>
    </w:p>
    <w:p w14:paraId="28FF84DA" w14:textId="77777777" w:rsidR="00614F6D" w:rsidRDefault="00614F6D" w:rsidP="00614F6D">
      <w:pPr>
        <w:pStyle w:val="ActivityNumbers"/>
      </w:pPr>
      <w:r>
        <w:t xml:space="preserve">Press the </w:t>
      </w:r>
      <w:r w:rsidRPr="00C55C35">
        <w:rPr>
          <w:rStyle w:val="ActivityBodyBoldCharChar"/>
        </w:rPr>
        <w:t>Start</w:t>
      </w:r>
      <w:r>
        <w:t xml:space="preserve"> button.</w:t>
      </w:r>
    </w:p>
    <w:p w14:paraId="6D9864BA" w14:textId="48520EBF" w:rsidR="00777096" w:rsidRDefault="00777096" w:rsidP="00777096">
      <w:pPr>
        <w:pStyle w:val="ActivityNumbers"/>
      </w:pPr>
      <w:r>
        <w:t>Your teacher will give you and your partner two plastic bags marked with site numbers. Go to one of the site</w:t>
      </w:r>
      <w:r w:rsidR="00F95478">
        <w:t>s</w:t>
      </w:r>
      <w:r>
        <w:t xml:space="preserve"> on your bags.</w:t>
      </w:r>
    </w:p>
    <w:p w14:paraId="0A5D22FE" w14:textId="77777777" w:rsidR="00777096" w:rsidRDefault="00777096" w:rsidP="00777096">
      <w:pPr>
        <w:pStyle w:val="ActivityNumbers"/>
      </w:pPr>
      <w:r>
        <w:t>Take a sample of the soil using a garden trowel.</w:t>
      </w:r>
    </w:p>
    <w:p w14:paraId="321421A6" w14:textId="77777777" w:rsidR="00777096" w:rsidRDefault="00777096" w:rsidP="00777096">
      <w:pPr>
        <w:pStyle w:val="Activitybullet"/>
      </w:pPr>
      <w:r>
        <w:t>Use the trowel to remove the liter and organic layer from the ground.</w:t>
      </w:r>
    </w:p>
    <w:p w14:paraId="495B99B2" w14:textId="77777777" w:rsidR="00777096" w:rsidRDefault="00777096" w:rsidP="00777096">
      <w:pPr>
        <w:pStyle w:val="Activitybullet"/>
      </w:pPr>
      <w:r>
        <w:t>Use the trowel to collect soil beneath organic layer.</w:t>
      </w:r>
    </w:p>
    <w:p w14:paraId="5A242AF0" w14:textId="77777777" w:rsidR="00777096" w:rsidRDefault="00777096" w:rsidP="00614F6D">
      <w:pPr>
        <w:pStyle w:val="Activitybullet"/>
      </w:pPr>
      <w:r>
        <w:t>Place the sample in the corresponding plastic bag.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840"/>
        <w:gridCol w:w="3950"/>
      </w:tblGrid>
      <w:tr w:rsidR="00614F6D" w14:paraId="5F8ED30E" w14:textId="77777777" w:rsidTr="00994D7B">
        <w:trPr>
          <w:trHeight w:val="2592"/>
        </w:trPr>
        <w:tc>
          <w:tcPr>
            <w:tcW w:w="6840" w:type="dxa"/>
            <w:vMerge w:val="restart"/>
          </w:tcPr>
          <w:p w14:paraId="0B6497A4" w14:textId="77777777" w:rsidR="00614F6D" w:rsidRDefault="00614F6D" w:rsidP="00614F6D">
            <w:pPr>
              <w:pStyle w:val="ActivityNumbers"/>
            </w:pPr>
            <w:r>
              <w:t xml:space="preserve">Place the soil moisture sensor in the soil </w:t>
            </w:r>
            <w:r w:rsidR="00994D7B">
              <w:t xml:space="preserve">horizontally </w:t>
            </w:r>
            <w:r>
              <w:t>as seen in Figure 1.</w:t>
            </w:r>
          </w:p>
          <w:p w14:paraId="2D1A16E4" w14:textId="77777777" w:rsidR="00614F6D" w:rsidRDefault="00614F6D" w:rsidP="00614F6D">
            <w:pPr>
              <w:pStyle w:val="ActivityNumbers"/>
            </w:pPr>
            <w:r>
              <w:t xml:space="preserve">Wait for the longitude, latitude, and moisture percentage to stabilize and tap </w:t>
            </w:r>
            <w:r w:rsidRPr="00C55C35">
              <w:rPr>
                <w:rStyle w:val="ActivityBodyBoldCharChar"/>
              </w:rPr>
              <w:t>Keep</w:t>
            </w:r>
            <w:r>
              <w:t>.</w:t>
            </w:r>
          </w:p>
          <w:p w14:paraId="5CECF807" w14:textId="77777777" w:rsidR="00614F6D" w:rsidRDefault="00614F6D" w:rsidP="00614F6D">
            <w:pPr>
              <w:pStyle w:val="ActivityNumbers"/>
            </w:pPr>
            <w:r>
              <w:t>Enter your location number.</w:t>
            </w:r>
          </w:p>
          <w:p w14:paraId="28EDC28A" w14:textId="77777777" w:rsidR="00614F6D" w:rsidRDefault="00614F6D">
            <w:pPr>
              <w:pStyle w:val="ActivityNumbers"/>
            </w:pPr>
            <w:r>
              <w:t xml:space="preserve">Go to the </w:t>
            </w:r>
            <w:r w:rsidR="00F95478">
              <w:t xml:space="preserve">second </w:t>
            </w:r>
            <w:r>
              <w:t xml:space="preserve">site </w:t>
            </w:r>
            <w:r w:rsidR="00081A90">
              <w:t>and r</w:t>
            </w:r>
            <w:r w:rsidR="00994D7B">
              <w:t xml:space="preserve">epeat Steps </w:t>
            </w:r>
            <w:r w:rsidR="00081A90">
              <w:t>7</w:t>
            </w:r>
            <w:r>
              <w:t xml:space="preserve"> </w:t>
            </w:r>
            <w:r w:rsidR="00994D7B">
              <w:t>– 1</w:t>
            </w:r>
            <w:r w:rsidR="00081A90">
              <w:t>0</w:t>
            </w:r>
            <w:r>
              <w:t>.</w:t>
            </w:r>
          </w:p>
          <w:p w14:paraId="15D0B1AE" w14:textId="77777777" w:rsidR="00502D14" w:rsidRDefault="00502D14" w:rsidP="00502D14">
            <w:pPr>
              <w:pStyle w:val="ActivityNumbers"/>
            </w:pPr>
            <w:r>
              <w:t>Repeat Steps 8 – 10 collecting soil moisture data for the remaining 18 sites. Your classmates will collect the soil samples for those sites.</w:t>
            </w:r>
          </w:p>
          <w:p w14:paraId="706A27A9" w14:textId="51BE3AFC" w:rsidR="00502D14" w:rsidRDefault="00502D14" w:rsidP="00502D14">
            <w:pPr>
              <w:pStyle w:val="ActivityNumbers"/>
            </w:pPr>
            <w:r>
              <w:t xml:space="preserve">When you have collected data for all 20 sites, tap </w:t>
            </w:r>
            <w:r w:rsidRPr="00C55C35">
              <w:rPr>
                <w:rStyle w:val="ActivityBodyBoldCharChar"/>
              </w:rPr>
              <w:t>Stop</w:t>
            </w:r>
            <w:r>
              <w:t>.</w:t>
            </w:r>
          </w:p>
        </w:tc>
        <w:tc>
          <w:tcPr>
            <w:tcW w:w="3950" w:type="dxa"/>
          </w:tcPr>
          <w:p w14:paraId="33806426" w14:textId="77777777" w:rsidR="00614F6D" w:rsidRDefault="00994D7B" w:rsidP="00614F6D">
            <w:r>
              <w:rPr>
                <w:noProof/>
              </w:rPr>
              <w:drawing>
                <wp:inline distT="0" distB="0" distL="0" distR="0" wp14:anchorId="647B0B26" wp14:editId="5F679728">
                  <wp:extent cx="2458438" cy="184473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_3_2Fig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70455" cy="1853756"/>
                          </a:xfrm>
                          <a:prstGeom prst="rect">
                            <a:avLst/>
                          </a:prstGeom>
                        </pic:spPr>
                      </pic:pic>
                    </a:graphicData>
                  </a:graphic>
                </wp:inline>
              </w:drawing>
            </w:r>
          </w:p>
        </w:tc>
      </w:tr>
      <w:tr w:rsidR="00614F6D" w14:paraId="399ADFC2" w14:textId="77777777" w:rsidTr="00994D7B">
        <w:tc>
          <w:tcPr>
            <w:tcW w:w="6840" w:type="dxa"/>
            <w:vMerge/>
          </w:tcPr>
          <w:p w14:paraId="0543A458" w14:textId="77777777" w:rsidR="00614F6D" w:rsidRDefault="00614F6D" w:rsidP="00614F6D"/>
        </w:tc>
        <w:tc>
          <w:tcPr>
            <w:tcW w:w="3950" w:type="dxa"/>
          </w:tcPr>
          <w:p w14:paraId="0F0478CC" w14:textId="77777777" w:rsidR="00614F6D" w:rsidRDefault="00614F6D" w:rsidP="00614F6D">
            <w:pPr>
              <w:pStyle w:val="CaptionCentered"/>
            </w:pPr>
            <w:r>
              <w:t>Figure 1. Soil Moisture Sample</w:t>
            </w:r>
          </w:p>
        </w:tc>
      </w:tr>
    </w:tbl>
    <w:p w14:paraId="5B5031E0" w14:textId="77777777" w:rsidR="00502D14" w:rsidRDefault="00502D14" w:rsidP="00777096">
      <w:pPr>
        <w:pStyle w:val="ActivityNumbers"/>
      </w:pPr>
      <w:r>
        <w:t xml:space="preserve">Tap </w:t>
      </w:r>
      <w:r w:rsidRPr="00C55C35">
        <w:rPr>
          <w:rStyle w:val="ActivityBodyBoldCharChar"/>
        </w:rPr>
        <w:t>File</w:t>
      </w:r>
      <w:r>
        <w:t xml:space="preserve"> and choose </w:t>
      </w:r>
      <w:r w:rsidRPr="00C55C35">
        <w:rPr>
          <w:rStyle w:val="ActivityBodyBoldCharChar"/>
        </w:rPr>
        <w:t>Save</w:t>
      </w:r>
      <w:r>
        <w:t>.</w:t>
      </w:r>
    </w:p>
    <w:p w14:paraId="44E2F5DC" w14:textId="4539F3F1" w:rsidR="00777096" w:rsidRDefault="00777096" w:rsidP="00777096">
      <w:pPr>
        <w:pStyle w:val="ActivityNumbers"/>
      </w:pPr>
      <w:r>
        <w:t xml:space="preserve">Save file as </w:t>
      </w:r>
      <w:r w:rsidR="00994D7B">
        <w:rPr>
          <w:rStyle w:val="Italic"/>
        </w:rPr>
        <w:t>4.2.2</w:t>
      </w:r>
      <w:r>
        <w:rPr>
          <w:rStyle w:val="Italic"/>
        </w:rPr>
        <w:t>Your</w:t>
      </w:r>
      <w:r w:rsidRPr="00C55C35">
        <w:rPr>
          <w:rStyle w:val="Italic"/>
        </w:rPr>
        <w:t>Initials</w:t>
      </w:r>
      <w:r>
        <w:t xml:space="preserve"> and tap </w:t>
      </w:r>
      <w:r w:rsidRPr="00C55C35">
        <w:rPr>
          <w:rStyle w:val="ActivityBodyBoldCharChar"/>
        </w:rPr>
        <w:t>Done</w:t>
      </w:r>
      <w:r>
        <w:t>.</w:t>
      </w:r>
    </w:p>
    <w:p w14:paraId="51FED528" w14:textId="77777777" w:rsidR="00777096" w:rsidRDefault="00777096" w:rsidP="00777096">
      <w:pPr>
        <w:pStyle w:val="ActivityNumbers"/>
      </w:pPr>
      <w:r>
        <w:t xml:space="preserve">Tap </w:t>
      </w:r>
      <w:r w:rsidRPr="00C55C35">
        <w:rPr>
          <w:rStyle w:val="ActivityBodyBoldCharChar"/>
        </w:rPr>
        <w:t>Save</w:t>
      </w:r>
      <w:r>
        <w:t>.</w:t>
      </w:r>
    </w:p>
    <w:p w14:paraId="38445060" w14:textId="6F27AF7E" w:rsidR="009F04A5" w:rsidRDefault="009F04A5" w:rsidP="00777096">
      <w:pPr>
        <w:pStyle w:val="ActivityNumbers"/>
      </w:pPr>
      <w:r>
        <w:t xml:space="preserve">Go back to the classroom and store the soil samples and LabQuest2 </w:t>
      </w:r>
      <w:r w:rsidR="00F95478">
        <w:t xml:space="preserve">as </w:t>
      </w:r>
      <w:r>
        <w:t>instructed by your teacher.</w:t>
      </w:r>
    </w:p>
    <w:p w14:paraId="2FCC3B7B" w14:textId="77777777" w:rsidR="00777096" w:rsidRPr="00E51394" w:rsidRDefault="00777096" w:rsidP="00777096"/>
    <w:p w14:paraId="4912B7E6" w14:textId="77777777" w:rsidR="00777096" w:rsidRDefault="00777096" w:rsidP="00777096">
      <w:pPr>
        <w:pStyle w:val="ActivityBodyBold"/>
      </w:pPr>
      <w:r>
        <w:t>Part Two – Fertility Test</w:t>
      </w:r>
    </w:p>
    <w:p w14:paraId="6E25C0B4" w14:textId="77777777" w:rsidR="00777096" w:rsidRPr="00E51394" w:rsidRDefault="00777096" w:rsidP="00777096">
      <w:pPr>
        <w:pStyle w:val="ActivityBodyItalic"/>
      </w:pPr>
      <w:r>
        <w:t>Nutrient Extraction</w:t>
      </w:r>
    </w:p>
    <w:p w14:paraId="395EA48A" w14:textId="77777777" w:rsidR="00777096" w:rsidRDefault="00777096" w:rsidP="00777096">
      <w:pPr>
        <w:pStyle w:val="ActivityNumbers"/>
        <w:numPr>
          <w:ilvl w:val="0"/>
          <w:numId w:val="9"/>
        </w:numPr>
      </w:pPr>
      <w:r>
        <w:t>Put on PPE and tie back long hair.</w:t>
      </w:r>
    </w:p>
    <w:p w14:paraId="7EDB1261" w14:textId="77777777" w:rsidR="00777096" w:rsidRDefault="00777096" w:rsidP="00777096">
      <w:pPr>
        <w:pStyle w:val="ActivityNumbers"/>
        <w:numPr>
          <w:ilvl w:val="0"/>
          <w:numId w:val="9"/>
        </w:numPr>
      </w:pPr>
      <w:r>
        <w:t>Measure 20 – 25ml of a soil sample from one of your assigned locations using a 30ml graduated cup.</w:t>
      </w:r>
    </w:p>
    <w:p w14:paraId="355D01AF" w14:textId="77777777" w:rsidR="00777096" w:rsidRPr="001E1502" w:rsidRDefault="00777096" w:rsidP="00777096">
      <w:pPr>
        <w:pStyle w:val="ActivityNumbers"/>
      </w:pPr>
      <w:r>
        <w:lastRenderedPageBreak/>
        <w:t>Pour the soil into a 250ml beaker. Use a marker and laboratory tape to record the location number on the beaker</w:t>
      </w:r>
      <w:r w:rsidRPr="001E1502">
        <w:t>.</w:t>
      </w:r>
    </w:p>
    <w:p w14:paraId="4C166686" w14:textId="77777777" w:rsidR="00777096" w:rsidRDefault="00777096" w:rsidP="00777096">
      <w:pPr>
        <w:pStyle w:val="ActivityNumbers"/>
      </w:pPr>
      <w:r>
        <w:t>Measure 100ml of distilled water using the 100ml graduated cylinder and pour the water into the beaker.</w:t>
      </w:r>
    </w:p>
    <w:p w14:paraId="1267F541" w14:textId="77777777" w:rsidR="00777096" w:rsidRDefault="00777096" w:rsidP="00777096">
      <w:pPr>
        <w:pStyle w:val="ActivityNumbers"/>
      </w:pPr>
      <w:r>
        <w:t>Use a plastic spoon to break up large particle clumps and stir.</w:t>
      </w:r>
    </w:p>
    <w:p w14:paraId="39387889" w14:textId="77777777" w:rsidR="00777096" w:rsidRPr="001E1502" w:rsidRDefault="00777096" w:rsidP="00777096">
      <w:pPr>
        <w:pStyle w:val="ActivityNumbers"/>
      </w:pPr>
      <w:r>
        <w:t xml:space="preserve">Use the spoon to stir the soil solution </w:t>
      </w:r>
      <w:r w:rsidRPr="001E1502">
        <w:t xml:space="preserve">for </w:t>
      </w:r>
      <w:r>
        <w:t>approximately two</w:t>
      </w:r>
      <w:r w:rsidRPr="001E1502">
        <w:t xml:space="preserve"> minutes.</w:t>
      </w:r>
    </w:p>
    <w:p w14:paraId="4674E2E8" w14:textId="77777777" w:rsidR="00777096" w:rsidRDefault="00777096" w:rsidP="00777096">
      <w:pPr>
        <w:pStyle w:val="ActivityNumbers"/>
      </w:pPr>
      <w:r w:rsidRPr="00CF7CDD">
        <w:t xml:space="preserve">Set the </w:t>
      </w:r>
      <w:r>
        <w:t>beaker</w:t>
      </w:r>
      <w:r w:rsidRPr="00CF7CDD">
        <w:t xml:space="preserve"> aside in an area </w:t>
      </w:r>
      <w:r>
        <w:t>where it will not be disturbed.</w:t>
      </w:r>
    </w:p>
    <w:p w14:paraId="0D31AE88" w14:textId="77777777" w:rsidR="00777096" w:rsidRPr="00CF7CDD" w:rsidRDefault="00777096" w:rsidP="00777096">
      <w:pPr>
        <w:pStyle w:val="ActivityNumbers"/>
        <w:rPr>
          <w:rStyle w:val="ActivityBodyBoldCharChar"/>
          <w:b w:val="0"/>
          <w:bCs w:val="0"/>
        </w:rPr>
      </w:pPr>
      <w:r>
        <w:t>Repeat Steps 2 – 7 for your second sample. Rinse spoon before using for second sample.</w:t>
      </w:r>
    </w:p>
    <w:p w14:paraId="46015F7D" w14:textId="77777777" w:rsidR="00777096" w:rsidRDefault="00777096" w:rsidP="00777096">
      <w:pPr>
        <w:pStyle w:val="ActivityNumbers"/>
      </w:pPr>
      <w:r>
        <w:t>Samples will need to sit until soil has settled completely. This may take 30 minutes or up to 24 hours depending on the soil. The water may be slightly cloudy but must be clear of sediment particles.</w:t>
      </w:r>
    </w:p>
    <w:p w14:paraId="373B1481" w14:textId="77777777" w:rsidR="00F95478" w:rsidRPr="00F95478" w:rsidRDefault="00F95478" w:rsidP="00081A90"/>
    <w:p w14:paraId="3DB90E36" w14:textId="43A1F4D9" w:rsidR="00777096" w:rsidRDefault="00777096" w:rsidP="00777096">
      <w:pPr>
        <w:pStyle w:val="ActivityBodyItalic"/>
      </w:pPr>
      <w:r>
        <w:t>Nutrient Test</w:t>
      </w:r>
    </w:p>
    <w:p w14:paraId="7F62F23F" w14:textId="77777777" w:rsidR="00777096" w:rsidRDefault="00777096" w:rsidP="00346D3F">
      <w:pPr>
        <w:pStyle w:val="ActivityNumbers"/>
        <w:numPr>
          <w:ilvl w:val="0"/>
          <w:numId w:val="14"/>
        </w:numPr>
      </w:pPr>
      <w:r>
        <w:t xml:space="preserve">Record Table 1 in your </w:t>
      </w:r>
      <w:r w:rsidRPr="006A2B67">
        <w:rPr>
          <w:rStyle w:val="Italic"/>
        </w:rPr>
        <w:t>Laboratory Notebook</w:t>
      </w:r>
      <w:r>
        <w:t>.</w:t>
      </w:r>
    </w:p>
    <w:tbl>
      <w:tblPr>
        <w:tblStyle w:val="TableGrid"/>
        <w:tblW w:w="9511" w:type="dxa"/>
        <w:jc w:val="center"/>
        <w:tblLayout w:type="fixed"/>
        <w:tblLook w:val="04A0" w:firstRow="1" w:lastRow="0" w:firstColumn="1" w:lastColumn="0" w:noHBand="0" w:noVBand="1"/>
      </w:tblPr>
      <w:tblGrid>
        <w:gridCol w:w="2340"/>
        <w:gridCol w:w="720"/>
        <w:gridCol w:w="720"/>
        <w:gridCol w:w="720"/>
        <w:gridCol w:w="720"/>
        <w:gridCol w:w="720"/>
        <w:gridCol w:w="720"/>
        <w:gridCol w:w="720"/>
        <w:gridCol w:w="720"/>
        <w:gridCol w:w="720"/>
        <w:gridCol w:w="684"/>
        <w:gridCol w:w="7"/>
      </w:tblGrid>
      <w:tr w:rsidR="00777096" w14:paraId="688AB9C1" w14:textId="77777777" w:rsidTr="000C7D11">
        <w:trPr>
          <w:jc w:val="center"/>
        </w:trPr>
        <w:tc>
          <w:tcPr>
            <w:tcW w:w="9511" w:type="dxa"/>
            <w:gridSpan w:val="12"/>
            <w:tcBorders>
              <w:top w:val="nil"/>
              <w:left w:val="nil"/>
              <w:bottom w:val="single" w:sz="4" w:space="0" w:color="auto"/>
              <w:right w:val="nil"/>
            </w:tcBorders>
          </w:tcPr>
          <w:p w14:paraId="11F469C7" w14:textId="77777777" w:rsidR="00777096" w:rsidRDefault="00777096" w:rsidP="000C7D11">
            <w:pPr>
              <w:rPr>
                <w:rStyle w:val="KeyTerm"/>
              </w:rPr>
            </w:pPr>
            <w:r>
              <w:rPr>
                <w:rStyle w:val="KeyTerm"/>
              </w:rPr>
              <w:t xml:space="preserve">Table 1. </w:t>
            </w:r>
            <w:r>
              <w:rPr>
                <w:rStyle w:val="KeyTermItalic"/>
              </w:rPr>
              <w:t>Nutrient Test</w:t>
            </w:r>
          </w:p>
        </w:tc>
      </w:tr>
      <w:tr w:rsidR="00777096" w14:paraId="0969461F" w14:textId="77777777" w:rsidTr="00F9571A">
        <w:trPr>
          <w:gridAfter w:val="1"/>
          <w:wAfter w:w="7" w:type="dxa"/>
          <w:jc w:val="center"/>
        </w:trPr>
        <w:tc>
          <w:tcPr>
            <w:tcW w:w="2340" w:type="dxa"/>
            <w:tcBorders>
              <w:top w:val="single" w:sz="4" w:space="0" w:color="auto"/>
            </w:tcBorders>
            <w:shd w:val="clear" w:color="auto" w:fill="F2F2F2" w:themeFill="background1" w:themeFillShade="F2"/>
          </w:tcPr>
          <w:p w14:paraId="2D04FF60" w14:textId="77777777" w:rsidR="00777096" w:rsidRDefault="00777096" w:rsidP="000C7D11">
            <w:pPr>
              <w:pStyle w:val="MatrixStandardsBold"/>
            </w:pPr>
            <w:r>
              <w:t>Sample Number</w:t>
            </w:r>
          </w:p>
        </w:tc>
        <w:tc>
          <w:tcPr>
            <w:tcW w:w="720" w:type="dxa"/>
            <w:tcBorders>
              <w:top w:val="single" w:sz="4" w:space="0" w:color="auto"/>
            </w:tcBorders>
            <w:shd w:val="clear" w:color="auto" w:fill="F2F2F2" w:themeFill="background1" w:themeFillShade="F2"/>
          </w:tcPr>
          <w:p w14:paraId="33C5CCAF" w14:textId="77777777" w:rsidR="00777096" w:rsidRDefault="00777096" w:rsidP="000C7D11">
            <w:pPr>
              <w:pStyle w:val="RubricHeadings"/>
            </w:pPr>
            <w:r>
              <w:t>1</w:t>
            </w:r>
          </w:p>
        </w:tc>
        <w:tc>
          <w:tcPr>
            <w:tcW w:w="720" w:type="dxa"/>
            <w:tcBorders>
              <w:top w:val="single" w:sz="4" w:space="0" w:color="auto"/>
            </w:tcBorders>
            <w:shd w:val="clear" w:color="auto" w:fill="F2F2F2" w:themeFill="background1" w:themeFillShade="F2"/>
          </w:tcPr>
          <w:p w14:paraId="464A2200" w14:textId="77777777" w:rsidR="00777096" w:rsidRDefault="00777096" w:rsidP="000C7D11">
            <w:pPr>
              <w:pStyle w:val="RubricHeadings"/>
            </w:pPr>
            <w:r>
              <w:t>2</w:t>
            </w:r>
          </w:p>
        </w:tc>
        <w:tc>
          <w:tcPr>
            <w:tcW w:w="720" w:type="dxa"/>
            <w:tcBorders>
              <w:top w:val="single" w:sz="4" w:space="0" w:color="auto"/>
            </w:tcBorders>
            <w:shd w:val="clear" w:color="auto" w:fill="F2F2F2" w:themeFill="background1" w:themeFillShade="F2"/>
          </w:tcPr>
          <w:p w14:paraId="25073E55" w14:textId="77777777" w:rsidR="00777096" w:rsidRDefault="00777096" w:rsidP="000C7D11">
            <w:pPr>
              <w:pStyle w:val="RubricHeadings"/>
            </w:pPr>
            <w:r>
              <w:t>3</w:t>
            </w:r>
          </w:p>
        </w:tc>
        <w:tc>
          <w:tcPr>
            <w:tcW w:w="720" w:type="dxa"/>
            <w:tcBorders>
              <w:top w:val="single" w:sz="4" w:space="0" w:color="auto"/>
            </w:tcBorders>
            <w:shd w:val="clear" w:color="auto" w:fill="F2F2F2" w:themeFill="background1" w:themeFillShade="F2"/>
          </w:tcPr>
          <w:p w14:paraId="21EEFEAD" w14:textId="77777777" w:rsidR="00777096" w:rsidRDefault="00777096" w:rsidP="000C7D11">
            <w:pPr>
              <w:pStyle w:val="RubricHeadings"/>
            </w:pPr>
            <w:r>
              <w:t>4</w:t>
            </w:r>
          </w:p>
        </w:tc>
        <w:tc>
          <w:tcPr>
            <w:tcW w:w="720" w:type="dxa"/>
            <w:tcBorders>
              <w:top w:val="single" w:sz="4" w:space="0" w:color="auto"/>
            </w:tcBorders>
            <w:shd w:val="clear" w:color="auto" w:fill="F2F2F2" w:themeFill="background1" w:themeFillShade="F2"/>
          </w:tcPr>
          <w:p w14:paraId="68ACE460" w14:textId="77777777" w:rsidR="00777096" w:rsidRDefault="00777096" w:rsidP="000C7D11">
            <w:pPr>
              <w:pStyle w:val="RubricHeadings"/>
            </w:pPr>
            <w:r>
              <w:t>5</w:t>
            </w:r>
          </w:p>
        </w:tc>
        <w:tc>
          <w:tcPr>
            <w:tcW w:w="720" w:type="dxa"/>
            <w:tcBorders>
              <w:top w:val="single" w:sz="4" w:space="0" w:color="auto"/>
            </w:tcBorders>
            <w:shd w:val="clear" w:color="auto" w:fill="F2F2F2" w:themeFill="background1" w:themeFillShade="F2"/>
          </w:tcPr>
          <w:p w14:paraId="4BC21330" w14:textId="77777777" w:rsidR="00777096" w:rsidRDefault="00777096" w:rsidP="000C7D11">
            <w:pPr>
              <w:pStyle w:val="RubricHeadings"/>
            </w:pPr>
            <w:r>
              <w:t>6</w:t>
            </w:r>
          </w:p>
        </w:tc>
        <w:tc>
          <w:tcPr>
            <w:tcW w:w="720" w:type="dxa"/>
            <w:tcBorders>
              <w:top w:val="single" w:sz="4" w:space="0" w:color="auto"/>
            </w:tcBorders>
            <w:shd w:val="clear" w:color="auto" w:fill="F2F2F2" w:themeFill="background1" w:themeFillShade="F2"/>
          </w:tcPr>
          <w:p w14:paraId="6F66E9E2" w14:textId="77777777" w:rsidR="00777096" w:rsidRDefault="00777096" w:rsidP="000C7D11">
            <w:pPr>
              <w:pStyle w:val="RubricHeadings"/>
            </w:pPr>
            <w:r>
              <w:t>7</w:t>
            </w:r>
          </w:p>
        </w:tc>
        <w:tc>
          <w:tcPr>
            <w:tcW w:w="720" w:type="dxa"/>
            <w:tcBorders>
              <w:top w:val="single" w:sz="4" w:space="0" w:color="auto"/>
            </w:tcBorders>
            <w:shd w:val="clear" w:color="auto" w:fill="F2F2F2" w:themeFill="background1" w:themeFillShade="F2"/>
          </w:tcPr>
          <w:p w14:paraId="5A276DF3" w14:textId="77777777" w:rsidR="00777096" w:rsidRDefault="00777096" w:rsidP="000C7D11">
            <w:pPr>
              <w:pStyle w:val="RubricHeadings"/>
            </w:pPr>
            <w:r>
              <w:t>8</w:t>
            </w:r>
          </w:p>
        </w:tc>
        <w:tc>
          <w:tcPr>
            <w:tcW w:w="720" w:type="dxa"/>
            <w:tcBorders>
              <w:top w:val="single" w:sz="4" w:space="0" w:color="auto"/>
            </w:tcBorders>
            <w:shd w:val="clear" w:color="auto" w:fill="F2F2F2" w:themeFill="background1" w:themeFillShade="F2"/>
          </w:tcPr>
          <w:p w14:paraId="35B1DE04" w14:textId="77777777" w:rsidR="00777096" w:rsidRDefault="00777096" w:rsidP="000C7D11">
            <w:pPr>
              <w:pStyle w:val="RubricHeadings"/>
            </w:pPr>
            <w:r>
              <w:t>9</w:t>
            </w:r>
          </w:p>
        </w:tc>
        <w:tc>
          <w:tcPr>
            <w:tcW w:w="684" w:type="dxa"/>
            <w:tcBorders>
              <w:top w:val="single" w:sz="4" w:space="0" w:color="auto"/>
            </w:tcBorders>
            <w:shd w:val="clear" w:color="auto" w:fill="F2F2F2" w:themeFill="background1" w:themeFillShade="F2"/>
          </w:tcPr>
          <w:p w14:paraId="039F1806" w14:textId="77777777" w:rsidR="00777096" w:rsidRDefault="00777096" w:rsidP="000C7D11">
            <w:pPr>
              <w:pStyle w:val="RubricHeadings"/>
            </w:pPr>
            <w:r>
              <w:t>10</w:t>
            </w:r>
          </w:p>
        </w:tc>
      </w:tr>
      <w:tr w:rsidR="00777096" w14:paraId="0023238E" w14:textId="77777777" w:rsidTr="000C7D11">
        <w:trPr>
          <w:gridAfter w:val="1"/>
          <w:wAfter w:w="7" w:type="dxa"/>
          <w:jc w:val="center"/>
        </w:trPr>
        <w:tc>
          <w:tcPr>
            <w:tcW w:w="2340" w:type="dxa"/>
          </w:tcPr>
          <w:p w14:paraId="26B3BF9F" w14:textId="77777777" w:rsidR="00777096" w:rsidRDefault="00777096" w:rsidP="000C7D11">
            <w:pPr>
              <w:pStyle w:val="MatrixStandardsBold"/>
            </w:pPr>
            <w:r>
              <w:t>Nitrogen Content</w:t>
            </w:r>
          </w:p>
        </w:tc>
        <w:tc>
          <w:tcPr>
            <w:tcW w:w="720" w:type="dxa"/>
          </w:tcPr>
          <w:p w14:paraId="58CAFE9E" w14:textId="77777777" w:rsidR="00777096" w:rsidRDefault="00777096" w:rsidP="000C7D11"/>
        </w:tc>
        <w:tc>
          <w:tcPr>
            <w:tcW w:w="720" w:type="dxa"/>
          </w:tcPr>
          <w:p w14:paraId="7E96D4A7" w14:textId="77777777" w:rsidR="00777096" w:rsidRDefault="00777096" w:rsidP="000C7D11"/>
        </w:tc>
        <w:tc>
          <w:tcPr>
            <w:tcW w:w="720" w:type="dxa"/>
          </w:tcPr>
          <w:p w14:paraId="7B690207" w14:textId="77777777" w:rsidR="00777096" w:rsidRDefault="00777096" w:rsidP="000C7D11"/>
        </w:tc>
        <w:tc>
          <w:tcPr>
            <w:tcW w:w="720" w:type="dxa"/>
          </w:tcPr>
          <w:p w14:paraId="067FAE06" w14:textId="77777777" w:rsidR="00777096" w:rsidRDefault="00777096" w:rsidP="000C7D11"/>
        </w:tc>
        <w:tc>
          <w:tcPr>
            <w:tcW w:w="720" w:type="dxa"/>
          </w:tcPr>
          <w:p w14:paraId="6B43C9CF" w14:textId="77777777" w:rsidR="00777096" w:rsidRDefault="00777096" w:rsidP="000C7D11"/>
        </w:tc>
        <w:tc>
          <w:tcPr>
            <w:tcW w:w="720" w:type="dxa"/>
          </w:tcPr>
          <w:p w14:paraId="22A1FBCB" w14:textId="77777777" w:rsidR="00777096" w:rsidRDefault="00777096" w:rsidP="000C7D11"/>
        </w:tc>
        <w:tc>
          <w:tcPr>
            <w:tcW w:w="720" w:type="dxa"/>
          </w:tcPr>
          <w:p w14:paraId="3B455C4F" w14:textId="77777777" w:rsidR="00777096" w:rsidRDefault="00777096" w:rsidP="000C7D11"/>
        </w:tc>
        <w:tc>
          <w:tcPr>
            <w:tcW w:w="720" w:type="dxa"/>
          </w:tcPr>
          <w:p w14:paraId="6EF31A10" w14:textId="77777777" w:rsidR="00777096" w:rsidRDefault="00777096" w:rsidP="000C7D11"/>
        </w:tc>
        <w:tc>
          <w:tcPr>
            <w:tcW w:w="720" w:type="dxa"/>
          </w:tcPr>
          <w:p w14:paraId="7F3BD012" w14:textId="77777777" w:rsidR="00777096" w:rsidRDefault="00777096" w:rsidP="000C7D11"/>
        </w:tc>
        <w:tc>
          <w:tcPr>
            <w:tcW w:w="684" w:type="dxa"/>
          </w:tcPr>
          <w:p w14:paraId="34AA30E9" w14:textId="77777777" w:rsidR="00777096" w:rsidRDefault="00777096" w:rsidP="000C7D11"/>
        </w:tc>
      </w:tr>
      <w:tr w:rsidR="00777096" w14:paraId="2A9B10E6" w14:textId="77777777" w:rsidTr="000C7D11">
        <w:trPr>
          <w:gridAfter w:val="1"/>
          <w:wAfter w:w="7" w:type="dxa"/>
          <w:jc w:val="center"/>
        </w:trPr>
        <w:tc>
          <w:tcPr>
            <w:tcW w:w="2340" w:type="dxa"/>
          </w:tcPr>
          <w:p w14:paraId="5F17A7F2" w14:textId="77777777" w:rsidR="00777096" w:rsidRDefault="00777096" w:rsidP="000C7D11">
            <w:pPr>
              <w:pStyle w:val="MatrixStandardsBold"/>
            </w:pPr>
            <w:r>
              <w:t>Phosphorus Content</w:t>
            </w:r>
          </w:p>
        </w:tc>
        <w:tc>
          <w:tcPr>
            <w:tcW w:w="720" w:type="dxa"/>
          </w:tcPr>
          <w:p w14:paraId="2992D2F2" w14:textId="77777777" w:rsidR="00777096" w:rsidRDefault="00777096" w:rsidP="000C7D11"/>
        </w:tc>
        <w:tc>
          <w:tcPr>
            <w:tcW w:w="720" w:type="dxa"/>
          </w:tcPr>
          <w:p w14:paraId="00B36296" w14:textId="77777777" w:rsidR="00777096" w:rsidRDefault="00777096" w:rsidP="000C7D11"/>
        </w:tc>
        <w:tc>
          <w:tcPr>
            <w:tcW w:w="720" w:type="dxa"/>
          </w:tcPr>
          <w:p w14:paraId="7CD9D1B5" w14:textId="77777777" w:rsidR="00777096" w:rsidRDefault="00777096" w:rsidP="000C7D11"/>
        </w:tc>
        <w:tc>
          <w:tcPr>
            <w:tcW w:w="720" w:type="dxa"/>
          </w:tcPr>
          <w:p w14:paraId="4B4EF5F4" w14:textId="77777777" w:rsidR="00777096" w:rsidRDefault="00777096" w:rsidP="000C7D11"/>
        </w:tc>
        <w:tc>
          <w:tcPr>
            <w:tcW w:w="720" w:type="dxa"/>
          </w:tcPr>
          <w:p w14:paraId="2F3E77EB" w14:textId="77777777" w:rsidR="00777096" w:rsidRDefault="00777096" w:rsidP="000C7D11"/>
        </w:tc>
        <w:tc>
          <w:tcPr>
            <w:tcW w:w="720" w:type="dxa"/>
          </w:tcPr>
          <w:p w14:paraId="0A8B49E4" w14:textId="77777777" w:rsidR="00777096" w:rsidRDefault="00777096" w:rsidP="000C7D11"/>
        </w:tc>
        <w:tc>
          <w:tcPr>
            <w:tcW w:w="720" w:type="dxa"/>
          </w:tcPr>
          <w:p w14:paraId="1C9E694D" w14:textId="77777777" w:rsidR="00777096" w:rsidRDefault="00777096" w:rsidP="000C7D11"/>
        </w:tc>
        <w:tc>
          <w:tcPr>
            <w:tcW w:w="720" w:type="dxa"/>
          </w:tcPr>
          <w:p w14:paraId="043A6EAA" w14:textId="77777777" w:rsidR="00777096" w:rsidRDefault="00777096" w:rsidP="000C7D11"/>
        </w:tc>
        <w:tc>
          <w:tcPr>
            <w:tcW w:w="720" w:type="dxa"/>
          </w:tcPr>
          <w:p w14:paraId="50B4325E" w14:textId="77777777" w:rsidR="00777096" w:rsidRDefault="00777096" w:rsidP="000C7D11"/>
        </w:tc>
        <w:tc>
          <w:tcPr>
            <w:tcW w:w="684" w:type="dxa"/>
          </w:tcPr>
          <w:p w14:paraId="2BFD2C59" w14:textId="77777777" w:rsidR="00777096" w:rsidRDefault="00777096" w:rsidP="000C7D11"/>
        </w:tc>
      </w:tr>
      <w:tr w:rsidR="00777096" w14:paraId="5DFC2738" w14:textId="77777777" w:rsidTr="000C7D11">
        <w:trPr>
          <w:gridAfter w:val="1"/>
          <w:wAfter w:w="7" w:type="dxa"/>
          <w:jc w:val="center"/>
        </w:trPr>
        <w:tc>
          <w:tcPr>
            <w:tcW w:w="9504" w:type="dxa"/>
            <w:gridSpan w:val="11"/>
          </w:tcPr>
          <w:p w14:paraId="19E414BC" w14:textId="77777777" w:rsidR="00777096" w:rsidRDefault="00777096" w:rsidP="000C7D11"/>
        </w:tc>
      </w:tr>
      <w:tr w:rsidR="00777096" w14:paraId="596B5481" w14:textId="77777777" w:rsidTr="00F9571A">
        <w:trPr>
          <w:gridAfter w:val="1"/>
          <w:wAfter w:w="7" w:type="dxa"/>
          <w:jc w:val="center"/>
        </w:trPr>
        <w:tc>
          <w:tcPr>
            <w:tcW w:w="2340" w:type="dxa"/>
            <w:shd w:val="clear" w:color="auto" w:fill="F2F2F2" w:themeFill="background1" w:themeFillShade="F2"/>
          </w:tcPr>
          <w:p w14:paraId="2D796EA7" w14:textId="77777777" w:rsidR="00777096" w:rsidRDefault="00777096" w:rsidP="000C7D11">
            <w:pPr>
              <w:pStyle w:val="MatrixStandardsBold"/>
            </w:pPr>
            <w:r>
              <w:t>Sample Number</w:t>
            </w:r>
          </w:p>
        </w:tc>
        <w:tc>
          <w:tcPr>
            <w:tcW w:w="720" w:type="dxa"/>
            <w:shd w:val="clear" w:color="auto" w:fill="F2F2F2" w:themeFill="background1" w:themeFillShade="F2"/>
          </w:tcPr>
          <w:p w14:paraId="2696D84F" w14:textId="77777777" w:rsidR="00777096" w:rsidRDefault="00777096" w:rsidP="000C7D11">
            <w:pPr>
              <w:pStyle w:val="RubricHeadings"/>
            </w:pPr>
            <w:r>
              <w:t>11</w:t>
            </w:r>
          </w:p>
        </w:tc>
        <w:tc>
          <w:tcPr>
            <w:tcW w:w="720" w:type="dxa"/>
            <w:shd w:val="clear" w:color="auto" w:fill="F2F2F2" w:themeFill="background1" w:themeFillShade="F2"/>
          </w:tcPr>
          <w:p w14:paraId="03F507CC" w14:textId="77777777" w:rsidR="00777096" w:rsidRDefault="00777096" w:rsidP="000C7D11">
            <w:pPr>
              <w:pStyle w:val="RubricHeadings"/>
            </w:pPr>
            <w:r>
              <w:t>12</w:t>
            </w:r>
          </w:p>
        </w:tc>
        <w:tc>
          <w:tcPr>
            <w:tcW w:w="720" w:type="dxa"/>
            <w:shd w:val="clear" w:color="auto" w:fill="F2F2F2" w:themeFill="background1" w:themeFillShade="F2"/>
          </w:tcPr>
          <w:p w14:paraId="6A38E051" w14:textId="77777777" w:rsidR="00777096" w:rsidRDefault="00777096" w:rsidP="000C7D11">
            <w:pPr>
              <w:pStyle w:val="RubricHeadings"/>
            </w:pPr>
            <w:r>
              <w:t>13</w:t>
            </w:r>
          </w:p>
        </w:tc>
        <w:tc>
          <w:tcPr>
            <w:tcW w:w="720" w:type="dxa"/>
            <w:shd w:val="clear" w:color="auto" w:fill="F2F2F2" w:themeFill="background1" w:themeFillShade="F2"/>
          </w:tcPr>
          <w:p w14:paraId="23028102" w14:textId="77777777" w:rsidR="00777096" w:rsidRDefault="00777096" w:rsidP="000C7D11">
            <w:pPr>
              <w:pStyle w:val="RubricHeadings"/>
            </w:pPr>
            <w:r>
              <w:t>14</w:t>
            </w:r>
          </w:p>
        </w:tc>
        <w:tc>
          <w:tcPr>
            <w:tcW w:w="720" w:type="dxa"/>
            <w:shd w:val="clear" w:color="auto" w:fill="F2F2F2" w:themeFill="background1" w:themeFillShade="F2"/>
          </w:tcPr>
          <w:p w14:paraId="321BEDB0" w14:textId="77777777" w:rsidR="00777096" w:rsidRDefault="00777096" w:rsidP="000C7D11">
            <w:pPr>
              <w:pStyle w:val="RubricHeadings"/>
            </w:pPr>
            <w:r>
              <w:t>15</w:t>
            </w:r>
          </w:p>
        </w:tc>
        <w:tc>
          <w:tcPr>
            <w:tcW w:w="720" w:type="dxa"/>
            <w:shd w:val="clear" w:color="auto" w:fill="F2F2F2" w:themeFill="background1" w:themeFillShade="F2"/>
          </w:tcPr>
          <w:p w14:paraId="747A491C" w14:textId="77777777" w:rsidR="00777096" w:rsidRDefault="00777096" w:rsidP="000C7D11">
            <w:pPr>
              <w:pStyle w:val="RubricHeadings"/>
            </w:pPr>
            <w:r>
              <w:t>16</w:t>
            </w:r>
          </w:p>
        </w:tc>
        <w:tc>
          <w:tcPr>
            <w:tcW w:w="720" w:type="dxa"/>
            <w:shd w:val="clear" w:color="auto" w:fill="F2F2F2" w:themeFill="background1" w:themeFillShade="F2"/>
          </w:tcPr>
          <w:p w14:paraId="12539EA7" w14:textId="77777777" w:rsidR="00777096" w:rsidRDefault="00777096" w:rsidP="000C7D11">
            <w:pPr>
              <w:pStyle w:val="RubricHeadings"/>
            </w:pPr>
            <w:r>
              <w:t>17</w:t>
            </w:r>
          </w:p>
        </w:tc>
        <w:tc>
          <w:tcPr>
            <w:tcW w:w="720" w:type="dxa"/>
            <w:shd w:val="clear" w:color="auto" w:fill="F2F2F2" w:themeFill="background1" w:themeFillShade="F2"/>
          </w:tcPr>
          <w:p w14:paraId="2CFA1A4D" w14:textId="77777777" w:rsidR="00777096" w:rsidRDefault="00777096" w:rsidP="000C7D11">
            <w:pPr>
              <w:pStyle w:val="RubricHeadings"/>
            </w:pPr>
            <w:r>
              <w:t>18</w:t>
            </w:r>
          </w:p>
        </w:tc>
        <w:tc>
          <w:tcPr>
            <w:tcW w:w="720" w:type="dxa"/>
            <w:shd w:val="clear" w:color="auto" w:fill="F2F2F2" w:themeFill="background1" w:themeFillShade="F2"/>
          </w:tcPr>
          <w:p w14:paraId="11CFC734" w14:textId="77777777" w:rsidR="00777096" w:rsidRDefault="00777096" w:rsidP="000C7D11">
            <w:pPr>
              <w:pStyle w:val="RubricHeadings"/>
            </w:pPr>
            <w:r>
              <w:t>19</w:t>
            </w:r>
          </w:p>
        </w:tc>
        <w:tc>
          <w:tcPr>
            <w:tcW w:w="684" w:type="dxa"/>
            <w:shd w:val="clear" w:color="auto" w:fill="F2F2F2" w:themeFill="background1" w:themeFillShade="F2"/>
          </w:tcPr>
          <w:p w14:paraId="6B19D773" w14:textId="77777777" w:rsidR="00777096" w:rsidRDefault="00777096" w:rsidP="000C7D11">
            <w:pPr>
              <w:pStyle w:val="RubricHeadings"/>
            </w:pPr>
            <w:r>
              <w:t>20</w:t>
            </w:r>
          </w:p>
        </w:tc>
      </w:tr>
      <w:tr w:rsidR="00777096" w14:paraId="097D6848" w14:textId="77777777" w:rsidTr="000C7D11">
        <w:trPr>
          <w:gridAfter w:val="1"/>
          <w:wAfter w:w="7" w:type="dxa"/>
          <w:jc w:val="center"/>
        </w:trPr>
        <w:tc>
          <w:tcPr>
            <w:tcW w:w="2340" w:type="dxa"/>
          </w:tcPr>
          <w:p w14:paraId="0595D147" w14:textId="77777777" w:rsidR="00777096" w:rsidRDefault="00777096" w:rsidP="000C7D11">
            <w:pPr>
              <w:pStyle w:val="MatrixStandardsBold"/>
            </w:pPr>
            <w:r>
              <w:t>Nitrogen Content</w:t>
            </w:r>
          </w:p>
        </w:tc>
        <w:tc>
          <w:tcPr>
            <w:tcW w:w="720" w:type="dxa"/>
          </w:tcPr>
          <w:p w14:paraId="5F8A404C" w14:textId="77777777" w:rsidR="00777096" w:rsidRDefault="00777096" w:rsidP="000C7D11"/>
        </w:tc>
        <w:tc>
          <w:tcPr>
            <w:tcW w:w="720" w:type="dxa"/>
          </w:tcPr>
          <w:p w14:paraId="55D18397" w14:textId="77777777" w:rsidR="00777096" w:rsidRDefault="00777096" w:rsidP="000C7D11"/>
        </w:tc>
        <w:tc>
          <w:tcPr>
            <w:tcW w:w="720" w:type="dxa"/>
          </w:tcPr>
          <w:p w14:paraId="61B22BD8" w14:textId="77777777" w:rsidR="00777096" w:rsidRDefault="00777096" w:rsidP="000C7D11"/>
        </w:tc>
        <w:tc>
          <w:tcPr>
            <w:tcW w:w="720" w:type="dxa"/>
          </w:tcPr>
          <w:p w14:paraId="0B48DE34" w14:textId="77777777" w:rsidR="00777096" w:rsidRDefault="00777096" w:rsidP="000C7D11"/>
        </w:tc>
        <w:tc>
          <w:tcPr>
            <w:tcW w:w="720" w:type="dxa"/>
          </w:tcPr>
          <w:p w14:paraId="0581377A" w14:textId="77777777" w:rsidR="00777096" w:rsidRDefault="00777096" w:rsidP="000C7D11"/>
        </w:tc>
        <w:tc>
          <w:tcPr>
            <w:tcW w:w="720" w:type="dxa"/>
          </w:tcPr>
          <w:p w14:paraId="4939FAD8" w14:textId="77777777" w:rsidR="00777096" w:rsidRDefault="00777096" w:rsidP="000C7D11"/>
        </w:tc>
        <w:tc>
          <w:tcPr>
            <w:tcW w:w="720" w:type="dxa"/>
          </w:tcPr>
          <w:p w14:paraId="5058FACC" w14:textId="77777777" w:rsidR="00777096" w:rsidRDefault="00777096" w:rsidP="000C7D11"/>
        </w:tc>
        <w:tc>
          <w:tcPr>
            <w:tcW w:w="720" w:type="dxa"/>
          </w:tcPr>
          <w:p w14:paraId="009A4525" w14:textId="77777777" w:rsidR="00777096" w:rsidRDefault="00777096" w:rsidP="000C7D11"/>
        </w:tc>
        <w:tc>
          <w:tcPr>
            <w:tcW w:w="720" w:type="dxa"/>
          </w:tcPr>
          <w:p w14:paraId="395B5889" w14:textId="77777777" w:rsidR="00777096" w:rsidRDefault="00777096" w:rsidP="000C7D11"/>
        </w:tc>
        <w:tc>
          <w:tcPr>
            <w:tcW w:w="684" w:type="dxa"/>
          </w:tcPr>
          <w:p w14:paraId="00604D2D" w14:textId="77777777" w:rsidR="00777096" w:rsidRDefault="00777096" w:rsidP="000C7D11"/>
        </w:tc>
      </w:tr>
      <w:tr w:rsidR="00777096" w14:paraId="12E78299" w14:textId="77777777" w:rsidTr="000C7D11">
        <w:trPr>
          <w:gridAfter w:val="1"/>
          <w:wAfter w:w="7" w:type="dxa"/>
          <w:jc w:val="center"/>
        </w:trPr>
        <w:tc>
          <w:tcPr>
            <w:tcW w:w="2340" w:type="dxa"/>
          </w:tcPr>
          <w:p w14:paraId="2B1636B9" w14:textId="77777777" w:rsidR="00777096" w:rsidRDefault="00777096" w:rsidP="000C7D11">
            <w:pPr>
              <w:pStyle w:val="MatrixStandardsBold"/>
            </w:pPr>
            <w:r>
              <w:t>Phosphorus Content</w:t>
            </w:r>
          </w:p>
        </w:tc>
        <w:tc>
          <w:tcPr>
            <w:tcW w:w="720" w:type="dxa"/>
          </w:tcPr>
          <w:p w14:paraId="0E3E31A4" w14:textId="77777777" w:rsidR="00777096" w:rsidRDefault="00777096" w:rsidP="000C7D11"/>
        </w:tc>
        <w:tc>
          <w:tcPr>
            <w:tcW w:w="720" w:type="dxa"/>
          </w:tcPr>
          <w:p w14:paraId="03030E07" w14:textId="77777777" w:rsidR="00777096" w:rsidRDefault="00777096" w:rsidP="000C7D11"/>
        </w:tc>
        <w:tc>
          <w:tcPr>
            <w:tcW w:w="720" w:type="dxa"/>
          </w:tcPr>
          <w:p w14:paraId="273DC92C" w14:textId="77777777" w:rsidR="00777096" w:rsidRDefault="00777096" w:rsidP="000C7D11"/>
        </w:tc>
        <w:tc>
          <w:tcPr>
            <w:tcW w:w="720" w:type="dxa"/>
          </w:tcPr>
          <w:p w14:paraId="085B55AC" w14:textId="77777777" w:rsidR="00777096" w:rsidRDefault="00777096" w:rsidP="000C7D11"/>
        </w:tc>
        <w:tc>
          <w:tcPr>
            <w:tcW w:w="720" w:type="dxa"/>
          </w:tcPr>
          <w:p w14:paraId="32F26E8E" w14:textId="77777777" w:rsidR="00777096" w:rsidRDefault="00777096" w:rsidP="000C7D11"/>
        </w:tc>
        <w:tc>
          <w:tcPr>
            <w:tcW w:w="720" w:type="dxa"/>
          </w:tcPr>
          <w:p w14:paraId="19880F39" w14:textId="77777777" w:rsidR="00777096" w:rsidRDefault="00777096" w:rsidP="000C7D11"/>
        </w:tc>
        <w:tc>
          <w:tcPr>
            <w:tcW w:w="720" w:type="dxa"/>
          </w:tcPr>
          <w:p w14:paraId="13BCC06F" w14:textId="77777777" w:rsidR="00777096" w:rsidRDefault="00777096" w:rsidP="000C7D11"/>
        </w:tc>
        <w:tc>
          <w:tcPr>
            <w:tcW w:w="720" w:type="dxa"/>
          </w:tcPr>
          <w:p w14:paraId="4B2F1F6E" w14:textId="77777777" w:rsidR="00777096" w:rsidRDefault="00777096" w:rsidP="000C7D11"/>
        </w:tc>
        <w:tc>
          <w:tcPr>
            <w:tcW w:w="720" w:type="dxa"/>
          </w:tcPr>
          <w:p w14:paraId="69D58A86" w14:textId="77777777" w:rsidR="00777096" w:rsidRDefault="00777096" w:rsidP="000C7D11"/>
        </w:tc>
        <w:tc>
          <w:tcPr>
            <w:tcW w:w="684" w:type="dxa"/>
          </w:tcPr>
          <w:p w14:paraId="40302AD2" w14:textId="77777777" w:rsidR="00777096" w:rsidRDefault="00777096" w:rsidP="000C7D11"/>
        </w:tc>
      </w:tr>
    </w:tbl>
    <w:p w14:paraId="5689E5EC" w14:textId="77777777" w:rsidR="00777096" w:rsidRPr="00595923" w:rsidRDefault="00777096" w:rsidP="00777096"/>
    <w:p w14:paraId="03466D5F" w14:textId="77777777" w:rsidR="00777096" w:rsidRDefault="00777096" w:rsidP="00777096">
      <w:pPr>
        <w:pStyle w:val="ActivityNumbers"/>
        <w:numPr>
          <w:ilvl w:val="0"/>
          <w:numId w:val="9"/>
        </w:numPr>
      </w:pPr>
      <w:r>
        <w:t xml:space="preserve">After the </w:t>
      </w:r>
      <w:proofErr w:type="gramStart"/>
      <w:r>
        <w:t>samples</w:t>
      </w:r>
      <w:proofErr w:type="gramEnd"/>
      <w:r>
        <w:t xml:space="preserve"> have settled, very carefully move the jars to your workstation without disturbing the sediment.</w:t>
      </w:r>
    </w:p>
    <w:p w14:paraId="3FDE98CC" w14:textId="77777777" w:rsidR="00777096" w:rsidRDefault="00777096" w:rsidP="00777096">
      <w:pPr>
        <w:pStyle w:val="ActivityNumbers"/>
      </w:pPr>
      <w:r>
        <w:t>Use the pipet to transfer liquid from the specimen jar of your sample to the nitrogen-comparator (purple testing chamber). Put the liquid in both chambers of the comparator and fill to the line.</w:t>
      </w:r>
    </w:p>
    <w:p w14:paraId="5998A84C" w14:textId="77777777" w:rsidR="00777096" w:rsidRDefault="00777096" w:rsidP="00777096">
      <w:pPr>
        <w:pStyle w:val="ActivityNumbers"/>
      </w:pPr>
      <w:r>
        <w:t>The kit comes with capsules containing indicator chemicals. Select a purple nitrogen capsule. Carefully twist the capsule apart while holding the capsule horizontally and pouring the powder into the smaller chamber.</w:t>
      </w:r>
    </w:p>
    <w:p w14:paraId="507D4273" w14:textId="77777777" w:rsidR="00777096" w:rsidRDefault="00777096" w:rsidP="00777096">
      <w:pPr>
        <w:pStyle w:val="ActivityNumbers"/>
      </w:pPr>
      <w:r>
        <w:t>Replace the cap on the comparator and shake thoroughly for 30 seconds.</w:t>
      </w:r>
    </w:p>
    <w:p w14:paraId="706B239F" w14:textId="77777777" w:rsidR="00777096" w:rsidRDefault="00777096" w:rsidP="00777096">
      <w:pPr>
        <w:pStyle w:val="ActivityNumbers"/>
      </w:pPr>
      <w:r>
        <w:t>Let the test stand undisturbed for 10 minutes before reading.</w:t>
      </w:r>
    </w:p>
    <w:p w14:paraId="59426F8A" w14:textId="4C59EAA9" w:rsidR="00777096" w:rsidRDefault="00777096" w:rsidP="00777096">
      <w:pPr>
        <w:pStyle w:val="ActivityNumbers"/>
      </w:pPr>
      <w:r>
        <w:t>Once the color has fully developed, hold the comparator up to a light source (a window or a classroom light fixture will work).</w:t>
      </w:r>
    </w:p>
    <w:p w14:paraId="308C293E" w14:textId="2BC5B5A5" w:rsidR="00081A90" w:rsidRDefault="00081A90" w:rsidP="00777096">
      <w:pPr>
        <w:pStyle w:val="ActivityNumbers"/>
      </w:pPr>
      <w:r>
        <w:t>Use Figure 2 to determine the nutrient content of the soil on a per acre basis.</w:t>
      </w:r>
    </w:p>
    <w:tbl>
      <w:tblPr>
        <w:tblStyle w:val="TableGrid"/>
        <w:tblW w:w="0" w:type="auto"/>
        <w:jc w:val="center"/>
        <w:tblLook w:val="04A0" w:firstRow="1" w:lastRow="0" w:firstColumn="1" w:lastColumn="0" w:noHBand="0" w:noVBand="1"/>
      </w:tblPr>
      <w:tblGrid>
        <w:gridCol w:w="1620"/>
        <w:gridCol w:w="1620"/>
        <w:gridCol w:w="1620"/>
        <w:gridCol w:w="1620"/>
        <w:gridCol w:w="1620"/>
      </w:tblGrid>
      <w:tr w:rsidR="00777096" w14:paraId="4B49D4BE" w14:textId="77777777" w:rsidTr="00F9571A">
        <w:trPr>
          <w:jc w:val="center"/>
        </w:trPr>
        <w:tc>
          <w:tcPr>
            <w:tcW w:w="1620" w:type="dxa"/>
            <w:shd w:val="clear" w:color="auto" w:fill="F2F2F2" w:themeFill="background1" w:themeFillShade="F2"/>
          </w:tcPr>
          <w:p w14:paraId="64BDE6CF" w14:textId="7044BA9D" w:rsidR="00777096" w:rsidRDefault="00777096" w:rsidP="000C7D11">
            <w:pPr>
              <w:pStyle w:val="RubricHeadings"/>
            </w:pPr>
            <w:r>
              <w:t>Nutrient</w:t>
            </w:r>
          </w:p>
        </w:tc>
        <w:tc>
          <w:tcPr>
            <w:tcW w:w="1620" w:type="dxa"/>
            <w:shd w:val="clear" w:color="auto" w:fill="F2F2F2" w:themeFill="background1" w:themeFillShade="F2"/>
          </w:tcPr>
          <w:p w14:paraId="644C7FB2" w14:textId="77777777" w:rsidR="00777096" w:rsidRDefault="00777096" w:rsidP="000C7D11">
            <w:pPr>
              <w:pStyle w:val="RubricHeadings"/>
            </w:pPr>
            <w:r>
              <w:t>Very Low</w:t>
            </w:r>
          </w:p>
        </w:tc>
        <w:tc>
          <w:tcPr>
            <w:tcW w:w="1620" w:type="dxa"/>
            <w:shd w:val="clear" w:color="auto" w:fill="F2F2F2" w:themeFill="background1" w:themeFillShade="F2"/>
          </w:tcPr>
          <w:p w14:paraId="65CBAA1A" w14:textId="77777777" w:rsidR="00777096" w:rsidRDefault="00777096" w:rsidP="000C7D11">
            <w:pPr>
              <w:pStyle w:val="RubricHeadings"/>
            </w:pPr>
            <w:r>
              <w:t>Low</w:t>
            </w:r>
          </w:p>
        </w:tc>
        <w:tc>
          <w:tcPr>
            <w:tcW w:w="1620" w:type="dxa"/>
            <w:shd w:val="clear" w:color="auto" w:fill="F2F2F2" w:themeFill="background1" w:themeFillShade="F2"/>
          </w:tcPr>
          <w:p w14:paraId="51498A80" w14:textId="77777777" w:rsidR="00777096" w:rsidRDefault="00777096" w:rsidP="000C7D11">
            <w:pPr>
              <w:pStyle w:val="RubricHeadings"/>
            </w:pPr>
            <w:r>
              <w:t>Medium</w:t>
            </w:r>
          </w:p>
        </w:tc>
        <w:tc>
          <w:tcPr>
            <w:tcW w:w="1620" w:type="dxa"/>
            <w:shd w:val="clear" w:color="auto" w:fill="F2F2F2" w:themeFill="background1" w:themeFillShade="F2"/>
          </w:tcPr>
          <w:p w14:paraId="0D532F4A" w14:textId="77777777" w:rsidR="00777096" w:rsidRDefault="00777096" w:rsidP="000C7D11">
            <w:pPr>
              <w:pStyle w:val="RubricHeadings"/>
            </w:pPr>
            <w:r>
              <w:t>High</w:t>
            </w:r>
          </w:p>
        </w:tc>
      </w:tr>
      <w:tr w:rsidR="00777096" w14:paraId="105E1478" w14:textId="77777777" w:rsidTr="000C7D11">
        <w:trPr>
          <w:jc w:val="center"/>
        </w:trPr>
        <w:tc>
          <w:tcPr>
            <w:tcW w:w="1620" w:type="dxa"/>
          </w:tcPr>
          <w:p w14:paraId="6A7352F7" w14:textId="77777777" w:rsidR="00777096" w:rsidRDefault="00777096" w:rsidP="000C7D11">
            <w:r>
              <w:t>Nitrogen</w:t>
            </w:r>
          </w:p>
        </w:tc>
        <w:tc>
          <w:tcPr>
            <w:tcW w:w="1620" w:type="dxa"/>
          </w:tcPr>
          <w:p w14:paraId="6542B4AE" w14:textId="77777777" w:rsidR="00777096" w:rsidRDefault="00777096" w:rsidP="000C7D11">
            <w:pPr>
              <w:pStyle w:val="PictureCentered"/>
            </w:pPr>
            <w:r>
              <w:t>0</w:t>
            </w:r>
          </w:p>
        </w:tc>
        <w:tc>
          <w:tcPr>
            <w:tcW w:w="1620" w:type="dxa"/>
          </w:tcPr>
          <w:p w14:paraId="4B1A6714" w14:textId="77777777" w:rsidR="00777096" w:rsidRDefault="00777096" w:rsidP="000C7D11">
            <w:pPr>
              <w:pStyle w:val="PictureCentered"/>
            </w:pPr>
            <w:r>
              <w:t>50</w:t>
            </w:r>
          </w:p>
        </w:tc>
        <w:tc>
          <w:tcPr>
            <w:tcW w:w="1620" w:type="dxa"/>
          </w:tcPr>
          <w:p w14:paraId="4EF14B5F" w14:textId="77777777" w:rsidR="00777096" w:rsidRDefault="00777096" w:rsidP="000C7D11">
            <w:pPr>
              <w:pStyle w:val="PictureCentered"/>
            </w:pPr>
            <w:r>
              <w:t>100</w:t>
            </w:r>
          </w:p>
        </w:tc>
        <w:tc>
          <w:tcPr>
            <w:tcW w:w="1620" w:type="dxa"/>
          </w:tcPr>
          <w:p w14:paraId="19E564F0" w14:textId="77777777" w:rsidR="00777096" w:rsidRDefault="00777096" w:rsidP="000C7D11">
            <w:pPr>
              <w:pStyle w:val="PictureCentered"/>
            </w:pPr>
            <w:r>
              <w:t>200</w:t>
            </w:r>
          </w:p>
        </w:tc>
      </w:tr>
      <w:tr w:rsidR="00777096" w14:paraId="52D373DE" w14:textId="77777777" w:rsidTr="000C7D11">
        <w:trPr>
          <w:jc w:val="center"/>
        </w:trPr>
        <w:tc>
          <w:tcPr>
            <w:tcW w:w="1620" w:type="dxa"/>
          </w:tcPr>
          <w:p w14:paraId="04440BCD" w14:textId="77777777" w:rsidR="00777096" w:rsidRDefault="00777096" w:rsidP="000C7D11">
            <w:r>
              <w:t>Phosphorus</w:t>
            </w:r>
          </w:p>
        </w:tc>
        <w:tc>
          <w:tcPr>
            <w:tcW w:w="1620" w:type="dxa"/>
          </w:tcPr>
          <w:p w14:paraId="41856089" w14:textId="77777777" w:rsidR="00777096" w:rsidRDefault="00777096" w:rsidP="000C7D11">
            <w:pPr>
              <w:pStyle w:val="PictureCentered"/>
            </w:pPr>
            <w:r>
              <w:t>0</w:t>
            </w:r>
          </w:p>
        </w:tc>
        <w:tc>
          <w:tcPr>
            <w:tcW w:w="1620" w:type="dxa"/>
          </w:tcPr>
          <w:p w14:paraId="34D52FED" w14:textId="77777777" w:rsidR="00777096" w:rsidRDefault="00777096" w:rsidP="000C7D11">
            <w:pPr>
              <w:pStyle w:val="PictureCentered"/>
            </w:pPr>
            <w:r>
              <w:t>10</w:t>
            </w:r>
          </w:p>
        </w:tc>
        <w:tc>
          <w:tcPr>
            <w:tcW w:w="1620" w:type="dxa"/>
          </w:tcPr>
          <w:p w14:paraId="719C6DDD" w14:textId="77777777" w:rsidR="00777096" w:rsidRDefault="00777096" w:rsidP="000C7D11">
            <w:pPr>
              <w:pStyle w:val="PictureCentered"/>
            </w:pPr>
            <w:r>
              <w:t>30</w:t>
            </w:r>
          </w:p>
        </w:tc>
        <w:tc>
          <w:tcPr>
            <w:tcW w:w="1620" w:type="dxa"/>
          </w:tcPr>
          <w:p w14:paraId="192F9E2A" w14:textId="77777777" w:rsidR="00777096" w:rsidRDefault="00777096" w:rsidP="000C7D11">
            <w:pPr>
              <w:pStyle w:val="PictureCentered"/>
            </w:pPr>
            <w:r>
              <w:t>60</w:t>
            </w:r>
          </w:p>
        </w:tc>
      </w:tr>
      <w:tr w:rsidR="00777096" w14:paraId="4700FE66" w14:textId="77777777" w:rsidTr="000C7D11">
        <w:trPr>
          <w:jc w:val="center"/>
        </w:trPr>
        <w:tc>
          <w:tcPr>
            <w:tcW w:w="8100" w:type="dxa"/>
            <w:gridSpan w:val="5"/>
          </w:tcPr>
          <w:p w14:paraId="1510F7D9" w14:textId="77777777" w:rsidR="00777096" w:rsidRPr="00595923" w:rsidRDefault="002E357D" w:rsidP="000C7D11">
            <w:pPr>
              <w:pStyle w:val="CaptionCentered"/>
            </w:pPr>
            <w:r>
              <w:t>Figure 2</w:t>
            </w:r>
            <w:r w:rsidR="00777096">
              <w:t>. Nutrient Content (</w:t>
            </w:r>
            <w:proofErr w:type="spellStart"/>
            <w:r w:rsidR="00777096">
              <w:t>lbs</w:t>
            </w:r>
            <w:proofErr w:type="spellEnd"/>
            <w:r w:rsidR="00777096">
              <w:t>/acre)</w:t>
            </w:r>
          </w:p>
        </w:tc>
      </w:tr>
    </w:tbl>
    <w:p w14:paraId="0C2C5C3C" w14:textId="77777777" w:rsidR="00777096" w:rsidRDefault="00777096" w:rsidP="00346D3F">
      <w:pPr>
        <w:pStyle w:val="ActivityNumbers"/>
      </w:pPr>
      <w:r>
        <w:t xml:space="preserve">Record the nitrogen content of your sample in your </w:t>
      </w:r>
      <w:r w:rsidRPr="006A2B67">
        <w:rPr>
          <w:rStyle w:val="Italic"/>
        </w:rPr>
        <w:t>Laboratory Notebook</w:t>
      </w:r>
      <w:r>
        <w:t>.</w:t>
      </w:r>
    </w:p>
    <w:p w14:paraId="1CDB20B9" w14:textId="77777777" w:rsidR="00777096" w:rsidRDefault="00777096" w:rsidP="00777096">
      <w:pPr>
        <w:pStyle w:val="ActivityNumbers"/>
      </w:pPr>
      <w:r>
        <w:t>Repeat Steps 3 – 9 for the phosphorus test using the blue test comparator and a blue capsule.</w:t>
      </w:r>
    </w:p>
    <w:p w14:paraId="1D831228" w14:textId="77777777" w:rsidR="00777096" w:rsidRDefault="00777096" w:rsidP="00777096">
      <w:pPr>
        <w:pStyle w:val="ActivityNumbers"/>
      </w:pPr>
      <w:r>
        <w:t>Repeat Steps 3 – 10 for the second soil sample.</w:t>
      </w:r>
    </w:p>
    <w:p w14:paraId="485C3DCE" w14:textId="77777777" w:rsidR="00777096" w:rsidRDefault="00777096" w:rsidP="00777096">
      <w:pPr>
        <w:pStyle w:val="ActivityNumbers"/>
      </w:pPr>
      <w:r>
        <w:t xml:space="preserve">After the data is recorded in your </w:t>
      </w:r>
      <w:r w:rsidRPr="0097056D">
        <w:rPr>
          <w:rStyle w:val="Italic"/>
        </w:rPr>
        <w:t>Laboratory Notebook</w:t>
      </w:r>
      <w:r>
        <w:t>, wash out each chamber thoroughly and dry with a paper towel.</w:t>
      </w:r>
    </w:p>
    <w:p w14:paraId="15BBE74C" w14:textId="77777777" w:rsidR="00777096" w:rsidRDefault="00777096" w:rsidP="00777096">
      <w:pPr>
        <w:pStyle w:val="ActivityNumbers"/>
      </w:pPr>
      <w:r>
        <w:t>Share your data with the class when instructed to do so by your teacher. Record class data in your copy of Table 1.</w:t>
      </w:r>
    </w:p>
    <w:p w14:paraId="64A511D1" w14:textId="1CB9BCB5" w:rsidR="00777096" w:rsidRDefault="00777096" w:rsidP="00777096">
      <w:pPr>
        <w:pStyle w:val="ActivityNumbers"/>
      </w:pPr>
      <w:r>
        <w:lastRenderedPageBreak/>
        <w:t>Clean up your workstation as directed by your teacher.</w:t>
      </w:r>
    </w:p>
    <w:p w14:paraId="1C891B56" w14:textId="3BF5D555" w:rsidR="002D7849" w:rsidRDefault="002D7849">
      <w:pPr>
        <w:pStyle w:val="ActivityNumbers"/>
      </w:pPr>
      <w:r>
        <w:t>Answer the following analysis questions.</w:t>
      </w:r>
    </w:p>
    <w:p w14:paraId="6105F039" w14:textId="5F3B300C" w:rsidR="002D7849" w:rsidRDefault="002D7849" w:rsidP="00502D14">
      <w:pPr>
        <w:pStyle w:val="Activitybullet"/>
      </w:pPr>
      <w:r>
        <w:t>How did the fertility and soil moisture from each sample vary?</w:t>
      </w:r>
    </w:p>
    <w:p w14:paraId="412BD677" w14:textId="06A0DD35" w:rsidR="002D7849" w:rsidRDefault="002D7849" w:rsidP="00502D14">
      <w:pPr>
        <w:pStyle w:val="Activitybullet"/>
      </w:pPr>
      <w:r>
        <w:t xml:space="preserve">What </w:t>
      </w:r>
      <w:r w:rsidR="00674DA5">
        <w:t>did your observations tell you about the quality of the land?</w:t>
      </w:r>
    </w:p>
    <w:p w14:paraId="6452FE96" w14:textId="38A448F0" w:rsidR="00674DA5" w:rsidRDefault="00674DA5" w:rsidP="00502D14">
      <w:pPr>
        <w:pStyle w:val="Activitybullet"/>
      </w:pPr>
      <w:r>
        <w:t>How could your data impact agricultural production plans for the land?</w:t>
      </w:r>
    </w:p>
    <w:p w14:paraId="2BA97C82" w14:textId="77777777" w:rsidR="00FB3DB7" w:rsidRPr="00FB3DB7" w:rsidRDefault="00FB3DB7" w:rsidP="00FB3DB7"/>
    <w:p w14:paraId="201A4B30" w14:textId="77777777" w:rsidR="002C5E76" w:rsidRDefault="002C5E76" w:rsidP="002C5E76">
      <w:pPr>
        <w:pStyle w:val="ActivitySection"/>
      </w:pPr>
      <w:r>
        <w:t>Conclusion</w:t>
      </w:r>
    </w:p>
    <w:p w14:paraId="2BC3409D" w14:textId="07129EC1" w:rsidR="009F04A5" w:rsidRDefault="00081A90" w:rsidP="009F04A5">
      <w:pPr>
        <w:pStyle w:val="ActivityNumbers"/>
        <w:numPr>
          <w:ilvl w:val="0"/>
          <w:numId w:val="13"/>
        </w:numPr>
      </w:pPr>
      <w:r>
        <w:t xml:space="preserve">What factors can you use to </w:t>
      </w:r>
      <w:r w:rsidR="00674DA5">
        <w:t xml:space="preserve">evaluate </w:t>
      </w:r>
      <w:r>
        <w:t>agricultural land</w:t>
      </w:r>
      <w:r w:rsidR="009F04A5">
        <w:t>?</w:t>
      </w:r>
    </w:p>
    <w:p w14:paraId="7C928825" w14:textId="7621A5F9" w:rsidR="005175D8" w:rsidRDefault="002D7849" w:rsidP="00D31ED2">
      <w:pPr>
        <w:pStyle w:val="ActivityNumbers"/>
        <w:numPr>
          <w:ilvl w:val="0"/>
          <w:numId w:val="13"/>
        </w:numPr>
      </w:pPr>
      <w:r>
        <w:t>Why are should soil samples be collected from multiple places on an agricultural field?</w:t>
      </w:r>
    </w:p>
    <w:p w14:paraId="1C7DEDBA" w14:textId="1458F7C1" w:rsidR="001606EB" w:rsidRDefault="00FA5A70" w:rsidP="00D31ED2">
      <w:pPr>
        <w:pStyle w:val="ActivityNumbers"/>
        <w:numPr>
          <w:ilvl w:val="0"/>
          <w:numId w:val="13"/>
        </w:numPr>
      </w:pPr>
      <w:r>
        <w:t>What information do ag producers need to make sustainable production decisions?</w:t>
      </w:r>
    </w:p>
    <w:p w14:paraId="34256947" w14:textId="41A409EA" w:rsidR="00674DA5" w:rsidRDefault="00674DA5">
      <w:pPr>
        <w:pStyle w:val="ActivityNumbers"/>
        <w:numPr>
          <w:ilvl w:val="0"/>
          <w:numId w:val="13"/>
        </w:numPr>
      </w:pPr>
      <w:r>
        <w:t>How could you use your data to implement sustainable practices?</w:t>
      </w:r>
    </w:p>
    <w:sectPr w:rsidR="00674DA5" w:rsidSect="004434D0">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0007A" w14:textId="77777777" w:rsidR="00CD4F75" w:rsidRDefault="00CD4F75">
      <w:r>
        <w:separator/>
      </w:r>
    </w:p>
  </w:endnote>
  <w:endnote w:type="continuationSeparator" w:id="0">
    <w:p w14:paraId="3AFC4859" w14:textId="77777777" w:rsidR="00CD4F75" w:rsidRDefault="00CD4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5040"/>
      <w:gridCol w:w="5760"/>
    </w:tblGrid>
    <w:tr w:rsidR="009F04A5" w:rsidRPr="007F0280" w14:paraId="2405EE3F" w14:textId="77777777" w:rsidTr="00EF100F">
      <w:tc>
        <w:tcPr>
          <w:tcW w:w="5040" w:type="dxa"/>
          <w:shd w:val="clear" w:color="auto" w:fill="F2F2F2"/>
        </w:tcPr>
        <w:p w14:paraId="36168EE9" w14:textId="77777777" w:rsidR="009F04A5" w:rsidRPr="00E03370" w:rsidRDefault="009F04A5" w:rsidP="009F04A5">
          <w:pPr>
            <w:pStyle w:val="Footer"/>
          </w:pPr>
          <w:r w:rsidRPr="00E03370">
            <w:t>Curriculum for Agricultural Science Education</w:t>
          </w:r>
          <w:r w:rsidRPr="00E03370">
            <w:rPr>
              <w:rFonts w:cs="Arial"/>
              <w:szCs w:val="20"/>
            </w:rPr>
            <w:t xml:space="preserve"> ©</w:t>
          </w:r>
          <w:r>
            <w:t xml:space="preserve"> 2017</w:t>
          </w:r>
        </w:p>
      </w:tc>
      <w:tc>
        <w:tcPr>
          <w:tcW w:w="5760" w:type="dxa"/>
          <w:shd w:val="clear" w:color="auto" w:fill="F2F2F2"/>
        </w:tcPr>
        <w:p w14:paraId="1A75608E" w14:textId="38A41475" w:rsidR="009F04A5" w:rsidRDefault="009F04A5" w:rsidP="009F04A5">
          <w:pPr>
            <w:pStyle w:val="Footer"/>
          </w:pPr>
          <w:r>
            <w:t>ESI</w:t>
          </w:r>
          <w:r w:rsidRPr="003B0686">
            <w:t xml:space="preserve"> – </w:t>
          </w:r>
          <w:r>
            <w:t>Project</w:t>
          </w:r>
          <w:r w:rsidRPr="003B0686">
            <w:t xml:space="preserve"> </w:t>
          </w:r>
          <w:r>
            <w:t>4.2.2 Land Analysis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C61429">
            <w:rPr>
              <w:rStyle w:val="PageNumber"/>
              <w:rFonts w:cs="Arial"/>
              <w:noProof/>
              <w:szCs w:val="20"/>
            </w:rPr>
            <w:t>3</w:t>
          </w:r>
          <w:r w:rsidRPr="00E03370">
            <w:rPr>
              <w:rStyle w:val="PageNumber"/>
              <w:rFonts w:cs="Arial"/>
              <w:szCs w:val="20"/>
            </w:rPr>
            <w:fldChar w:fldCharType="end"/>
          </w:r>
        </w:p>
      </w:tc>
    </w:tr>
  </w:tbl>
  <w:p w14:paraId="1291A561" w14:textId="77777777" w:rsidR="009F04A5" w:rsidRPr="009F04A5" w:rsidRDefault="009F04A5">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5040"/>
      <w:gridCol w:w="5760"/>
    </w:tblGrid>
    <w:tr w:rsidR="00517F7B" w:rsidRPr="007F0280" w14:paraId="33DFD388" w14:textId="77777777" w:rsidTr="00EF100F">
      <w:tc>
        <w:tcPr>
          <w:tcW w:w="5040" w:type="dxa"/>
          <w:shd w:val="clear" w:color="auto" w:fill="F2F2F2"/>
        </w:tcPr>
        <w:p w14:paraId="0F962656" w14:textId="77777777" w:rsidR="00517F7B" w:rsidRPr="00E03370" w:rsidRDefault="00517F7B" w:rsidP="00517F7B">
          <w:pPr>
            <w:pStyle w:val="Footer"/>
          </w:pPr>
          <w:r w:rsidRPr="00E03370">
            <w:t>Curriculum for Agricultural Science Education</w:t>
          </w:r>
          <w:r w:rsidRPr="00E03370">
            <w:rPr>
              <w:rFonts w:cs="Arial"/>
              <w:szCs w:val="20"/>
            </w:rPr>
            <w:t xml:space="preserve"> ©</w:t>
          </w:r>
          <w:r>
            <w:t xml:space="preserve"> 2017</w:t>
          </w:r>
        </w:p>
      </w:tc>
      <w:tc>
        <w:tcPr>
          <w:tcW w:w="5760" w:type="dxa"/>
          <w:shd w:val="clear" w:color="auto" w:fill="F2F2F2"/>
        </w:tcPr>
        <w:p w14:paraId="0E497A27" w14:textId="20F7F71B" w:rsidR="00517F7B" w:rsidRDefault="00517F7B" w:rsidP="00517F7B">
          <w:pPr>
            <w:pStyle w:val="Footer"/>
          </w:pPr>
          <w:r>
            <w:t>ESI</w:t>
          </w:r>
          <w:r w:rsidRPr="003B0686">
            <w:t xml:space="preserve"> – </w:t>
          </w:r>
          <w:r w:rsidR="00081A90">
            <w:t>Activity</w:t>
          </w:r>
          <w:r w:rsidR="00081A90" w:rsidRPr="003B0686">
            <w:t xml:space="preserve"> </w:t>
          </w:r>
          <w:r>
            <w:t>4.2.2 Land Analysis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C61429">
            <w:rPr>
              <w:rStyle w:val="PageNumber"/>
              <w:rFonts w:cs="Arial"/>
              <w:noProof/>
              <w:szCs w:val="20"/>
            </w:rPr>
            <w:t>1</w:t>
          </w:r>
          <w:r w:rsidRPr="00E03370">
            <w:rPr>
              <w:rStyle w:val="PageNumber"/>
              <w:rFonts w:cs="Arial"/>
              <w:szCs w:val="20"/>
            </w:rPr>
            <w:fldChar w:fldCharType="end"/>
          </w:r>
        </w:p>
      </w:tc>
    </w:tr>
  </w:tbl>
  <w:p w14:paraId="385A17A9" w14:textId="77777777" w:rsidR="00517F7B" w:rsidRPr="00517F7B" w:rsidRDefault="00517F7B">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343CF" w14:textId="77777777" w:rsidR="00CD4F75" w:rsidRDefault="00CD4F75">
      <w:r>
        <w:separator/>
      </w:r>
    </w:p>
  </w:footnote>
  <w:footnote w:type="continuationSeparator" w:id="0">
    <w:p w14:paraId="1C071D05" w14:textId="77777777" w:rsidR="00CD4F75" w:rsidRDefault="00CD4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C6912" w14:textId="78497854" w:rsidR="00517F7B" w:rsidRDefault="00517F7B" w:rsidP="00517F7B">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1.25pt;height:11.25pt" o:bullet="t">
        <v:imagedata r:id="rId1" o:title="mso1DB"/>
      </v:shape>
    </w:pict>
  </w:numPicBullet>
  <w:numPicBullet w:numPicBulletId="1">
    <w:pict>
      <v:shape id="_x0000_i1083"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810AFC9C"/>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096"/>
    <w:rsid w:val="00004D44"/>
    <w:rsid w:val="00005B56"/>
    <w:rsid w:val="00023EF4"/>
    <w:rsid w:val="00041919"/>
    <w:rsid w:val="0006381D"/>
    <w:rsid w:val="000643C4"/>
    <w:rsid w:val="00081A90"/>
    <w:rsid w:val="00095B65"/>
    <w:rsid w:val="000C04E3"/>
    <w:rsid w:val="000E30CE"/>
    <w:rsid w:val="00120DA8"/>
    <w:rsid w:val="00125FE3"/>
    <w:rsid w:val="00140531"/>
    <w:rsid w:val="001522F9"/>
    <w:rsid w:val="00153705"/>
    <w:rsid w:val="001606EB"/>
    <w:rsid w:val="00164A78"/>
    <w:rsid w:val="00186EA4"/>
    <w:rsid w:val="001A26C2"/>
    <w:rsid w:val="001C5732"/>
    <w:rsid w:val="001D3468"/>
    <w:rsid w:val="001E706D"/>
    <w:rsid w:val="001F5964"/>
    <w:rsid w:val="00200197"/>
    <w:rsid w:val="00210996"/>
    <w:rsid w:val="002212A2"/>
    <w:rsid w:val="002438C6"/>
    <w:rsid w:val="00251483"/>
    <w:rsid w:val="00261D56"/>
    <w:rsid w:val="00270C46"/>
    <w:rsid w:val="00276DA5"/>
    <w:rsid w:val="00292340"/>
    <w:rsid w:val="002B0DD0"/>
    <w:rsid w:val="002C5E76"/>
    <w:rsid w:val="002D7849"/>
    <w:rsid w:val="002E357D"/>
    <w:rsid w:val="002E4407"/>
    <w:rsid w:val="002F2976"/>
    <w:rsid w:val="002F3C64"/>
    <w:rsid w:val="00325FFC"/>
    <w:rsid w:val="003310C6"/>
    <w:rsid w:val="0034081A"/>
    <w:rsid w:val="00346D3F"/>
    <w:rsid w:val="00352B6E"/>
    <w:rsid w:val="003574C4"/>
    <w:rsid w:val="0038632B"/>
    <w:rsid w:val="00393E04"/>
    <w:rsid w:val="00395386"/>
    <w:rsid w:val="003A2FD6"/>
    <w:rsid w:val="003B0686"/>
    <w:rsid w:val="003E2BBD"/>
    <w:rsid w:val="00403D91"/>
    <w:rsid w:val="0041298F"/>
    <w:rsid w:val="0041647F"/>
    <w:rsid w:val="0042007E"/>
    <w:rsid w:val="004434D0"/>
    <w:rsid w:val="00453BBF"/>
    <w:rsid w:val="0048295B"/>
    <w:rsid w:val="004A1CEF"/>
    <w:rsid w:val="004A44E1"/>
    <w:rsid w:val="004B0BF0"/>
    <w:rsid w:val="004B1465"/>
    <w:rsid w:val="004B1A28"/>
    <w:rsid w:val="004C09EA"/>
    <w:rsid w:val="004C1D05"/>
    <w:rsid w:val="005016DB"/>
    <w:rsid w:val="00502D14"/>
    <w:rsid w:val="005175D8"/>
    <w:rsid w:val="00517F7B"/>
    <w:rsid w:val="00521BBE"/>
    <w:rsid w:val="005328FF"/>
    <w:rsid w:val="00537CA6"/>
    <w:rsid w:val="005460BE"/>
    <w:rsid w:val="00546966"/>
    <w:rsid w:val="00560178"/>
    <w:rsid w:val="00560968"/>
    <w:rsid w:val="00567208"/>
    <w:rsid w:val="00581DD4"/>
    <w:rsid w:val="00582AB7"/>
    <w:rsid w:val="00586BFE"/>
    <w:rsid w:val="005B2542"/>
    <w:rsid w:val="005B7FCC"/>
    <w:rsid w:val="005D13EA"/>
    <w:rsid w:val="005E14F5"/>
    <w:rsid w:val="005F2928"/>
    <w:rsid w:val="005F3C3B"/>
    <w:rsid w:val="00614F6D"/>
    <w:rsid w:val="006208FA"/>
    <w:rsid w:val="00627274"/>
    <w:rsid w:val="006347F4"/>
    <w:rsid w:val="006360D5"/>
    <w:rsid w:val="00642FCB"/>
    <w:rsid w:val="00644EFE"/>
    <w:rsid w:val="00647F89"/>
    <w:rsid w:val="00654B6C"/>
    <w:rsid w:val="006552C0"/>
    <w:rsid w:val="006656BB"/>
    <w:rsid w:val="0066683E"/>
    <w:rsid w:val="00674DA5"/>
    <w:rsid w:val="006838B0"/>
    <w:rsid w:val="006A4101"/>
    <w:rsid w:val="006A4781"/>
    <w:rsid w:val="006C4146"/>
    <w:rsid w:val="006C7A2F"/>
    <w:rsid w:val="006D10CA"/>
    <w:rsid w:val="006F38A4"/>
    <w:rsid w:val="00703684"/>
    <w:rsid w:val="00714B7B"/>
    <w:rsid w:val="00715734"/>
    <w:rsid w:val="007338A2"/>
    <w:rsid w:val="00763431"/>
    <w:rsid w:val="00765551"/>
    <w:rsid w:val="0076778F"/>
    <w:rsid w:val="0077472E"/>
    <w:rsid w:val="00777096"/>
    <w:rsid w:val="007925F0"/>
    <w:rsid w:val="007A36E5"/>
    <w:rsid w:val="007A566D"/>
    <w:rsid w:val="007C2998"/>
    <w:rsid w:val="007E6D00"/>
    <w:rsid w:val="007F0280"/>
    <w:rsid w:val="007F3546"/>
    <w:rsid w:val="008321FB"/>
    <w:rsid w:val="00842458"/>
    <w:rsid w:val="0085606D"/>
    <w:rsid w:val="008575ED"/>
    <w:rsid w:val="00857EE6"/>
    <w:rsid w:val="00864182"/>
    <w:rsid w:val="00875A5A"/>
    <w:rsid w:val="008955CE"/>
    <w:rsid w:val="008A3B43"/>
    <w:rsid w:val="008D1630"/>
    <w:rsid w:val="0090461E"/>
    <w:rsid w:val="00905BAB"/>
    <w:rsid w:val="00915E85"/>
    <w:rsid w:val="00925BEF"/>
    <w:rsid w:val="00930A15"/>
    <w:rsid w:val="00960B08"/>
    <w:rsid w:val="009664A4"/>
    <w:rsid w:val="00966E61"/>
    <w:rsid w:val="0098363E"/>
    <w:rsid w:val="00994D7B"/>
    <w:rsid w:val="009C4D66"/>
    <w:rsid w:val="009E0675"/>
    <w:rsid w:val="009F04A5"/>
    <w:rsid w:val="009F29A8"/>
    <w:rsid w:val="00A05024"/>
    <w:rsid w:val="00A15477"/>
    <w:rsid w:val="00A241A8"/>
    <w:rsid w:val="00A31333"/>
    <w:rsid w:val="00A41DA8"/>
    <w:rsid w:val="00A45FE8"/>
    <w:rsid w:val="00A55246"/>
    <w:rsid w:val="00A70C87"/>
    <w:rsid w:val="00A82C3B"/>
    <w:rsid w:val="00A856C3"/>
    <w:rsid w:val="00AA52A7"/>
    <w:rsid w:val="00AB5B1A"/>
    <w:rsid w:val="00AB7096"/>
    <w:rsid w:val="00AC1398"/>
    <w:rsid w:val="00AC6CF6"/>
    <w:rsid w:val="00AE0075"/>
    <w:rsid w:val="00AF47E6"/>
    <w:rsid w:val="00B032F1"/>
    <w:rsid w:val="00B05D83"/>
    <w:rsid w:val="00B15CF1"/>
    <w:rsid w:val="00B32600"/>
    <w:rsid w:val="00B37F60"/>
    <w:rsid w:val="00B43C31"/>
    <w:rsid w:val="00B45B73"/>
    <w:rsid w:val="00B541ED"/>
    <w:rsid w:val="00B674F9"/>
    <w:rsid w:val="00B83645"/>
    <w:rsid w:val="00B836E8"/>
    <w:rsid w:val="00B94588"/>
    <w:rsid w:val="00BB056A"/>
    <w:rsid w:val="00BD7B24"/>
    <w:rsid w:val="00BE2F3A"/>
    <w:rsid w:val="00BF2C89"/>
    <w:rsid w:val="00C03055"/>
    <w:rsid w:val="00C13EF1"/>
    <w:rsid w:val="00C31B70"/>
    <w:rsid w:val="00C33247"/>
    <w:rsid w:val="00C412F9"/>
    <w:rsid w:val="00C53150"/>
    <w:rsid w:val="00C61429"/>
    <w:rsid w:val="00C615E1"/>
    <w:rsid w:val="00C662CD"/>
    <w:rsid w:val="00CA427F"/>
    <w:rsid w:val="00CC21A3"/>
    <w:rsid w:val="00CD1ECA"/>
    <w:rsid w:val="00CD4F75"/>
    <w:rsid w:val="00CE1E13"/>
    <w:rsid w:val="00CE1E34"/>
    <w:rsid w:val="00CF6E1D"/>
    <w:rsid w:val="00D26462"/>
    <w:rsid w:val="00D27120"/>
    <w:rsid w:val="00D31ED2"/>
    <w:rsid w:val="00D449A4"/>
    <w:rsid w:val="00D57BC0"/>
    <w:rsid w:val="00D813DD"/>
    <w:rsid w:val="00D83D7D"/>
    <w:rsid w:val="00D9030F"/>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87C38"/>
    <w:rsid w:val="00E91E8F"/>
    <w:rsid w:val="00E948CF"/>
    <w:rsid w:val="00ED2A31"/>
    <w:rsid w:val="00ED4D5C"/>
    <w:rsid w:val="00EE5805"/>
    <w:rsid w:val="00F01A9E"/>
    <w:rsid w:val="00F23D83"/>
    <w:rsid w:val="00F4061F"/>
    <w:rsid w:val="00F55DDB"/>
    <w:rsid w:val="00F70783"/>
    <w:rsid w:val="00F72E63"/>
    <w:rsid w:val="00F7359C"/>
    <w:rsid w:val="00F76840"/>
    <w:rsid w:val="00F825C5"/>
    <w:rsid w:val="00F95478"/>
    <w:rsid w:val="00F9571A"/>
    <w:rsid w:val="00FA3F3E"/>
    <w:rsid w:val="00FA5A70"/>
    <w:rsid w:val="00FB3DB7"/>
    <w:rsid w:val="00FC07EB"/>
    <w:rsid w:val="00FC6868"/>
    <w:rsid w:val="00FD43FB"/>
    <w:rsid w:val="00FD7DE9"/>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ED780"/>
  <w15:chartTrackingRefBased/>
  <w15:docId w15:val="{09FF9D5E-5FE3-4467-9CF5-AC07534A9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582AB7"/>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Default">
    <w:name w:val="Default"/>
    <w:rsid w:val="005175D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ESI_Project_Template</Template>
  <TotalTime>26</TotalTime>
  <Pages>4</Pages>
  <Words>1140</Words>
  <Characters>5524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Activity 4.2.2 Land Analysis</vt:lpstr>
    </vt:vector>
  </TitlesOfParts>
  <Manager>Dan Jansen</Manager>
  <Company>Curriculum for Agricultural Science Education</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4.2.2 Land Analysis</dc:title>
  <dc:subject>ESI - Unit 4 - Lesson 4.2 Ag Management Practices</dc:subject>
  <dc:creator>Carl Aakre</dc:creator>
  <cp:keywords/>
  <dc:description/>
  <cp:lastModifiedBy>Melanie Bloom</cp:lastModifiedBy>
  <cp:revision>4</cp:revision>
  <cp:lastPrinted>2014-03-03T20:17:00Z</cp:lastPrinted>
  <dcterms:created xsi:type="dcterms:W3CDTF">2017-03-30T17:38:00Z</dcterms:created>
  <dcterms:modified xsi:type="dcterms:W3CDTF">2017-04-10T16:36:00Z</dcterms:modified>
</cp:coreProperties>
</file>