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E97E7E" w:rsidRPr="003D6E1B" w14:paraId="4F0B981A" w14:textId="77777777" w:rsidTr="00E97E7E">
        <w:trPr>
          <w:trHeight w:val="225"/>
        </w:trPr>
        <w:tc>
          <w:tcPr>
            <w:tcW w:w="5000" w:type="pct"/>
            <w:shd w:val="clear" w:color="auto" w:fill="auto"/>
            <w:vAlign w:val="center"/>
          </w:tcPr>
          <w:p w14:paraId="2CF1B077" w14:textId="13AAC64E" w:rsidR="00E97E7E" w:rsidRPr="003D6E1B" w:rsidRDefault="00E97E7E" w:rsidP="003D6E1B">
            <w:pPr>
              <w:pStyle w:val="Header"/>
            </w:pPr>
            <w:r w:rsidRPr="003D6E1B">
              <w:t>N</w:t>
            </w:r>
            <w:bookmarkStart w:id="0" w:name="_GoBack"/>
            <w:bookmarkEnd w:id="0"/>
            <w:r w:rsidRPr="003D6E1B">
              <w:t>ame: _________________________________________</w:t>
            </w:r>
            <w:r w:rsidR="003156D4" w:rsidRPr="003D6E1B">
              <w:t>__________________</w:t>
            </w:r>
            <w:r w:rsidR="00262CD2" w:rsidRPr="003D6E1B">
              <w:t>______</w:t>
            </w:r>
          </w:p>
        </w:tc>
      </w:tr>
      <w:tr w:rsidR="005F2928" w14:paraId="185EFEE8" w14:textId="77777777" w:rsidTr="00C67EA7">
        <w:trPr>
          <w:trHeight w:val="765"/>
        </w:trPr>
        <w:tc>
          <w:tcPr>
            <w:tcW w:w="5000" w:type="pct"/>
            <w:shd w:val="clear" w:color="auto" w:fill="auto"/>
            <w:vAlign w:val="center"/>
          </w:tcPr>
          <w:p w14:paraId="70EB9278" w14:textId="77777777" w:rsidR="005F2928" w:rsidRDefault="00C67EA7" w:rsidP="0041298F">
            <w:pPr>
              <w:pStyle w:val="Picture"/>
            </w:pPr>
            <w:r>
              <w:rPr>
                <w:noProof/>
              </w:rPr>
              <w:drawing>
                <wp:inline distT="0" distB="0" distL="0" distR="0" wp14:anchorId="0EC6C048" wp14:editId="79CB50BC">
                  <wp:extent cx="5486400" cy="42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0F65C0C2" w14:textId="18E66BA5" w:rsidR="002C5E76" w:rsidRPr="0041298F" w:rsidRDefault="00C67EA7" w:rsidP="002C5E76">
      <w:pPr>
        <w:pStyle w:val="ESIHeading"/>
      </w:pPr>
      <w:r>
        <w:rPr>
          <w:noProof/>
        </w:rPr>
        <w:drawing>
          <wp:inline distT="0" distB="0" distL="0" distR="0" wp14:anchorId="07E5408D" wp14:editId="00EA0544">
            <wp:extent cx="228600" cy="200025"/>
            <wp:effectExtent l="0" t="0" r="0" b="0"/>
            <wp:docPr id="2" name="Picture 2"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26478D">
        <w:t>1.2.</w:t>
      </w:r>
      <w:r w:rsidR="00262CD2">
        <w:t>4</w:t>
      </w:r>
      <w:r>
        <w:t xml:space="preserve"> Know Your Source</w:t>
      </w:r>
    </w:p>
    <w:p w14:paraId="4DA087FA" w14:textId="77777777" w:rsidR="002C5E76" w:rsidRDefault="002C5E76" w:rsidP="002C5E76"/>
    <w:p w14:paraId="228D4FD3" w14:textId="77777777" w:rsidR="002C5E76" w:rsidRDefault="002C5E76" w:rsidP="002C5E76">
      <w:pPr>
        <w:pStyle w:val="ActivitySection"/>
      </w:pPr>
      <w:r>
        <w:t>Purpose</w:t>
      </w:r>
    </w:p>
    <w:p w14:paraId="223C0881" w14:textId="0DB96591" w:rsidR="00C67EA7" w:rsidRDefault="00C67EA7" w:rsidP="00C67EA7">
      <w:pPr>
        <w:pStyle w:val="ActivityBody"/>
      </w:pPr>
      <w:r>
        <w:t>If you read a headline stating, “All High School Students are Lazy</w:t>
      </w:r>
      <w:r w:rsidR="00262CD2">
        <w:t>,</w:t>
      </w:r>
      <w:r>
        <w:t xml:space="preserve">” how would you feel? Would you say the author was biased? </w:t>
      </w:r>
      <w:r w:rsidR="00A4084E">
        <w:t>B</w:t>
      </w:r>
      <w:r>
        <w:t xml:space="preserve">ias </w:t>
      </w:r>
      <w:r w:rsidR="00A4084E">
        <w:t xml:space="preserve">is </w:t>
      </w:r>
      <w:r>
        <w:t xml:space="preserve">used by authors and groups </w:t>
      </w:r>
      <w:r w:rsidR="00262CD2">
        <w:t xml:space="preserve">to </w:t>
      </w:r>
      <w:r>
        <w:t>get attention and influence debate on issues.</w:t>
      </w:r>
    </w:p>
    <w:p w14:paraId="741EEED6" w14:textId="77777777" w:rsidR="00C67EA7" w:rsidRDefault="00C67EA7" w:rsidP="00C67EA7"/>
    <w:p w14:paraId="6F4B50C2" w14:textId="1D7643FD" w:rsidR="00984598" w:rsidRDefault="00984598" w:rsidP="00154A04">
      <w:pPr>
        <w:pStyle w:val="ActivityBody"/>
      </w:pPr>
      <w:r>
        <w:t xml:space="preserve">Bias is a preconceived, unreasoned, or unproven opinion. All people </w:t>
      </w:r>
      <w:r w:rsidR="000D688F">
        <w:t xml:space="preserve">have bias </w:t>
      </w:r>
      <w:r w:rsidR="004642E3">
        <w:t>in regard</w:t>
      </w:r>
      <w:r>
        <w:t xml:space="preserve"> to issues. Personal biases develop at a young age based upon personal experiences and background. It is important to identify </w:t>
      </w:r>
      <w:r w:rsidR="00154A04">
        <w:t>your</w:t>
      </w:r>
      <w:r>
        <w:t xml:space="preserve"> bias when analyzing an issue. People can find bias in media by identifying specific words and phrases</w:t>
      </w:r>
      <w:r w:rsidR="00154A04">
        <w:t>.</w:t>
      </w:r>
      <w:r w:rsidR="000D688F">
        <w:t xml:space="preserve"> Good researchers dissect the facts in scientific and media reports to develop an unbiased solution to an issue. </w:t>
      </w:r>
      <w:r>
        <w:t>The</w:t>
      </w:r>
      <w:r w:rsidR="000D688F">
        <w:t xml:space="preserve">y analyze how </w:t>
      </w:r>
      <w:r>
        <w:t xml:space="preserve">objects and actions are described </w:t>
      </w:r>
      <w:r w:rsidR="000D688F">
        <w:t>and</w:t>
      </w:r>
      <w:r>
        <w:t xml:space="preserve"> </w:t>
      </w:r>
      <w:r w:rsidR="000D688F">
        <w:t>research m</w:t>
      </w:r>
      <w:r>
        <w:t>ultiple sources</w:t>
      </w:r>
      <w:r w:rsidR="000D688F">
        <w:t xml:space="preserve"> to identify bias.</w:t>
      </w:r>
    </w:p>
    <w:p w14:paraId="376626F3" w14:textId="77777777" w:rsidR="00984598" w:rsidRDefault="00984598" w:rsidP="00C67EA7"/>
    <w:p w14:paraId="61BD8DDD" w14:textId="0387B8C9" w:rsidR="00C67EA7" w:rsidRDefault="00C67EA7" w:rsidP="00C67EA7">
      <w:pPr>
        <w:pStyle w:val="ActivityBody"/>
      </w:pPr>
      <w:r>
        <w:t>The goals and mission of organ</w:t>
      </w:r>
      <w:r w:rsidR="004642E3">
        <w:t>izations can reveal their bias</w:t>
      </w:r>
      <w:r>
        <w:t xml:space="preserve">. Sometimes the name of the organization indicates their </w:t>
      </w:r>
      <w:r w:rsidR="00A4084E">
        <w:t>bias</w:t>
      </w:r>
      <w:r>
        <w:t>, sometimes not. Authors and groups can use headlines to describe situations in ways that promote their mission and bias. They will often use sympathetic language when dealing with causes and situations they favor and use harsh and negative descriptions with opponents.</w:t>
      </w:r>
    </w:p>
    <w:p w14:paraId="3FF83685" w14:textId="77777777" w:rsidR="00C67EA7" w:rsidRPr="0046765A" w:rsidRDefault="00C67EA7" w:rsidP="00C67EA7"/>
    <w:p w14:paraId="305060FD" w14:textId="04D677A5" w:rsidR="00C67EA7" w:rsidRDefault="00C67EA7" w:rsidP="00C67EA7">
      <w:pPr>
        <w:pStyle w:val="ActivityBody"/>
      </w:pPr>
      <w:r>
        <w:t xml:space="preserve">Movies, videos, blogs, articles, tweets, posts, and conversations relating to environmental issues all incorporate biases and viewpoints of authors and groups. </w:t>
      </w:r>
      <w:r w:rsidRPr="00D64396">
        <w:t xml:space="preserve">Recognizing bias in media is important </w:t>
      </w:r>
      <w:r w:rsidR="007C4F56">
        <w:t>when develop</w:t>
      </w:r>
      <w:r w:rsidR="005E7F4D">
        <w:t>ing</w:t>
      </w:r>
      <w:r w:rsidRPr="00D64396">
        <w:t xml:space="preserve"> solutions to environmental</w:t>
      </w:r>
      <w:r>
        <w:t xml:space="preserve"> issues.</w:t>
      </w:r>
      <w:r w:rsidRPr="00D64396">
        <w:t xml:space="preserve"> Find</w:t>
      </w:r>
      <w:r w:rsidR="007C4F56">
        <w:t>ing solutions</w:t>
      </w:r>
      <w:r w:rsidRPr="00D64396">
        <w:t xml:space="preserve"> </w:t>
      </w:r>
      <w:r w:rsidR="005E7F4D">
        <w:t xml:space="preserve">to </w:t>
      </w:r>
      <w:r w:rsidRPr="00D64396">
        <w:t>environmental issues is</w:t>
      </w:r>
      <w:r w:rsidR="00B92E9F">
        <w:t xml:space="preserve"> only</w:t>
      </w:r>
      <w:r w:rsidRPr="00D64396">
        <w:t xml:space="preserve"> possible when viewpoints of all concerned groups are considered. </w:t>
      </w:r>
      <w:r>
        <w:t>While viewpoints may differ from your own, understanding bias can lead to improved communication and less conflict.</w:t>
      </w:r>
    </w:p>
    <w:p w14:paraId="16A58721" w14:textId="77777777" w:rsidR="00C67EA7" w:rsidRPr="00A16E67" w:rsidRDefault="00C67EA7" w:rsidP="00C67EA7"/>
    <w:p w14:paraId="3AB7C0E5" w14:textId="77777777" w:rsidR="00C67EA7" w:rsidRPr="00D64396" w:rsidRDefault="00C67EA7" w:rsidP="00C67EA7">
      <w:pPr>
        <w:pStyle w:val="ActivityBody"/>
      </w:pPr>
      <w:r>
        <w:t>How does bias appear in various media forms? Can you recognize and describe it?</w:t>
      </w:r>
    </w:p>
    <w:p w14:paraId="366FDF7E" w14:textId="77777777" w:rsidR="003B0686" w:rsidRPr="00210996" w:rsidRDefault="003B0686" w:rsidP="002C5E76"/>
    <w:p w14:paraId="7CDDB77E"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6"/>
        <w:gridCol w:w="5404"/>
      </w:tblGrid>
      <w:tr w:rsidR="002C5E76" w14:paraId="53C64543" w14:textId="77777777" w:rsidTr="002C5E76">
        <w:tc>
          <w:tcPr>
            <w:tcW w:w="5499" w:type="dxa"/>
          </w:tcPr>
          <w:p w14:paraId="60D54AFE" w14:textId="77777777" w:rsidR="002C5E76" w:rsidRDefault="002C5E76" w:rsidP="00BE7183">
            <w:pPr>
              <w:pStyle w:val="ActivityBodyBold"/>
            </w:pPr>
            <w:r>
              <w:t xml:space="preserve">Per </w:t>
            </w:r>
            <w:r w:rsidR="002861FC">
              <w:t>pair of students</w:t>
            </w:r>
            <w:r>
              <w:t>:</w:t>
            </w:r>
          </w:p>
          <w:p w14:paraId="71AAD39A" w14:textId="6E455279" w:rsidR="002861FC" w:rsidRPr="00713539" w:rsidRDefault="00394CB6" w:rsidP="002861FC">
            <w:pPr>
              <w:pStyle w:val="Activitybullet"/>
              <w:rPr>
                <w:rStyle w:val="Italic"/>
              </w:rPr>
            </w:pPr>
            <w:r>
              <w:rPr>
                <w:rStyle w:val="Italic"/>
              </w:rPr>
              <w:t xml:space="preserve">Activity </w:t>
            </w:r>
            <w:r w:rsidR="00262CD2">
              <w:rPr>
                <w:rStyle w:val="Italic"/>
              </w:rPr>
              <w:t>1.2.4</w:t>
            </w:r>
            <w:r w:rsidR="002861FC" w:rsidRPr="00713539">
              <w:rPr>
                <w:rStyle w:val="Italic"/>
              </w:rPr>
              <w:t xml:space="preserve"> Handout One</w:t>
            </w:r>
          </w:p>
          <w:p w14:paraId="4184B946" w14:textId="7479EC4E" w:rsidR="002C5E76" w:rsidRDefault="00394CB6" w:rsidP="002861FC">
            <w:pPr>
              <w:pStyle w:val="Activitybullet"/>
            </w:pPr>
            <w:r>
              <w:rPr>
                <w:rStyle w:val="Italic"/>
              </w:rPr>
              <w:t xml:space="preserve">Activity </w:t>
            </w:r>
            <w:r w:rsidR="00262CD2">
              <w:rPr>
                <w:rStyle w:val="Italic"/>
              </w:rPr>
              <w:t>1.2.4</w:t>
            </w:r>
            <w:r w:rsidR="002861FC" w:rsidRPr="00713539">
              <w:rPr>
                <w:rStyle w:val="Italic"/>
              </w:rPr>
              <w:t xml:space="preserve"> Handout Two</w:t>
            </w:r>
          </w:p>
        </w:tc>
        <w:tc>
          <w:tcPr>
            <w:tcW w:w="5499" w:type="dxa"/>
          </w:tcPr>
          <w:p w14:paraId="1BC495DD" w14:textId="77777777" w:rsidR="002C5E76" w:rsidRDefault="002C5E76" w:rsidP="00BE7183">
            <w:pPr>
              <w:pStyle w:val="ActivityBodyBold"/>
            </w:pPr>
            <w:r>
              <w:t xml:space="preserve">Per </w:t>
            </w:r>
            <w:r w:rsidR="003B0686">
              <w:t>s</w:t>
            </w:r>
            <w:r>
              <w:t>tudent:</w:t>
            </w:r>
          </w:p>
          <w:p w14:paraId="5FB5F42F" w14:textId="6E7700D3" w:rsidR="002C5E76" w:rsidRDefault="002861FC" w:rsidP="00BE7183">
            <w:pPr>
              <w:pStyle w:val="Activitybullet"/>
            </w:pPr>
            <w:r>
              <w:t>Pen</w:t>
            </w:r>
          </w:p>
          <w:p w14:paraId="6265920D" w14:textId="77777777" w:rsidR="002861FC" w:rsidRPr="002861FC" w:rsidRDefault="002861FC" w:rsidP="00BE7183">
            <w:pPr>
              <w:pStyle w:val="Activitybullet"/>
              <w:rPr>
                <w:rStyle w:val="Italic"/>
              </w:rPr>
            </w:pPr>
            <w:r w:rsidRPr="002861FC">
              <w:rPr>
                <w:rStyle w:val="Italic"/>
              </w:rPr>
              <w:t>ESI Notebook</w:t>
            </w:r>
          </w:p>
          <w:p w14:paraId="6DA0FAE6" w14:textId="77777777" w:rsidR="002861FC" w:rsidRPr="002861FC" w:rsidRDefault="002861FC" w:rsidP="00BE7183">
            <w:pPr>
              <w:pStyle w:val="Activitybullet"/>
              <w:rPr>
                <w:rStyle w:val="Italic"/>
              </w:rPr>
            </w:pPr>
            <w:r w:rsidRPr="002861FC">
              <w:rPr>
                <w:rStyle w:val="Italic"/>
              </w:rPr>
              <w:t>Laboratory Notebook</w:t>
            </w:r>
          </w:p>
        </w:tc>
      </w:tr>
    </w:tbl>
    <w:p w14:paraId="785BF0FB" w14:textId="77777777" w:rsidR="002C5E76" w:rsidRDefault="002C5E76" w:rsidP="002C5E76"/>
    <w:p w14:paraId="7A38BE9F" w14:textId="77777777" w:rsidR="002C5E76" w:rsidRDefault="002C5E76" w:rsidP="002C5E76">
      <w:pPr>
        <w:pStyle w:val="ActivitySection"/>
      </w:pPr>
      <w:r>
        <w:t>Procedure</w:t>
      </w:r>
    </w:p>
    <w:p w14:paraId="6DF5DA43" w14:textId="28164105" w:rsidR="002C5E76" w:rsidRDefault="009E68CA" w:rsidP="003B0686">
      <w:pPr>
        <w:pStyle w:val="ActivityBody"/>
      </w:pPr>
      <w:r>
        <w:t xml:space="preserve">Review </w:t>
      </w:r>
      <w:r w:rsidR="00A4084E">
        <w:t xml:space="preserve">your notes from the presentation, </w:t>
      </w:r>
      <w:r w:rsidR="00A4084E" w:rsidRPr="00A4084E">
        <w:rPr>
          <w:rStyle w:val="Italic"/>
        </w:rPr>
        <w:t>Media Bias</w:t>
      </w:r>
      <w:r w:rsidR="00A4084E">
        <w:t xml:space="preserve">. Then read the </w:t>
      </w:r>
      <w:r>
        <w:t xml:space="preserve">two news articles and identify the </w:t>
      </w:r>
      <w:r w:rsidR="002861FC">
        <w:t>forms</w:t>
      </w:r>
      <w:r>
        <w:t xml:space="preserve"> of bias found in them. </w:t>
      </w:r>
      <w:r w:rsidR="00A4084E">
        <w:t>Finally,</w:t>
      </w:r>
      <w:r>
        <w:t xml:space="preserve"> identify bias in th</w:t>
      </w:r>
      <w:r w:rsidR="002861FC">
        <w:t xml:space="preserve">e information </w:t>
      </w:r>
      <w:r w:rsidR="00A4084E">
        <w:t>found</w:t>
      </w:r>
      <w:r>
        <w:t xml:space="preserve"> research</w:t>
      </w:r>
      <w:r w:rsidR="002861FC">
        <w:t>ing</w:t>
      </w:r>
      <w:r>
        <w:t xml:space="preserve"> an issue of your choosing.</w:t>
      </w:r>
    </w:p>
    <w:p w14:paraId="3FAE894B" w14:textId="77777777" w:rsidR="00A4084E" w:rsidRPr="00A4084E" w:rsidRDefault="00A4084E" w:rsidP="00A4084E"/>
    <w:p w14:paraId="0BC329F7" w14:textId="08A5A040" w:rsidR="002861FC" w:rsidRDefault="002861FC" w:rsidP="002861FC">
      <w:pPr>
        <w:pStyle w:val="ActivityBodyBold"/>
      </w:pPr>
      <w:r>
        <w:t>Part One – Pesticide Bias</w:t>
      </w:r>
    </w:p>
    <w:p w14:paraId="592D9251" w14:textId="290FF1CB" w:rsidR="002861FC" w:rsidRPr="005E7F4D" w:rsidRDefault="002861FC" w:rsidP="005E7F4D">
      <w:pPr>
        <w:pStyle w:val="ActivityNumbers"/>
      </w:pPr>
      <w:r>
        <w:t xml:space="preserve">Your teacher will provide you </w:t>
      </w:r>
      <w:r w:rsidR="001415B5">
        <w:t xml:space="preserve">and your partner </w:t>
      </w:r>
      <w:r w:rsidR="005E7F4D">
        <w:t>with</w:t>
      </w:r>
      <w:r w:rsidR="005E7F4D" w:rsidRPr="005E7F4D">
        <w:rPr>
          <w:rStyle w:val="Italic"/>
        </w:rPr>
        <w:t xml:space="preserve"> </w:t>
      </w:r>
      <w:r w:rsidR="005E7F4D">
        <w:rPr>
          <w:rStyle w:val="Italic"/>
        </w:rPr>
        <w:t xml:space="preserve">Activity </w:t>
      </w:r>
      <w:r w:rsidR="00262CD2">
        <w:rPr>
          <w:rStyle w:val="Italic"/>
        </w:rPr>
        <w:t>1.2.4</w:t>
      </w:r>
      <w:r w:rsidR="005E7F4D" w:rsidRPr="00713539">
        <w:rPr>
          <w:rStyle w:val="Italic"/>
        </w:rPr>
        <w:t xml:space="preserve"> Handout One</w:t>
      </w:r>
      <w:r w:rsidR="005E7F4D">
        <w:rPr>
          <w:rStyle w:val="Italic"/>
        </w:rPr>
        <w:t xml:space="preserve"> </w:t>
      </w:r>
      <w:r w:rsidR="005E7F4D" w:rsidRPr="00A4084E">
        <w:t>and</w:t>
      </w:r>
      <w:r w:rsidR="005E7F4D">
        <w:rPr>
          <w:rStyle w:val="Italic"/>
        </w:rPr>
        <w:t xml:space="preserve"> Activity </w:t>
      </w:r>
      <w:r w:rsidR="00262CD2">
        <w:rPr>
          <w:rStyle w:val="Italic"/>
        </w:rPr>
        <w:t>1.2.4</w:t>
      </w:r>
      <w:r w:rsidR="005E7F4D" w:rsidRPr="00713539">
        <w:rPr>
          <w:rStyle w:val="Italic"/>
        </w:rPr>
        <w:t xml:space="preserve"> Handout Two</w:t>
      </w:r>
      <w:r w:rsidR="005E7F4D">
        <w:rPr>
          <w:rStyle w:val="Italic"/>
        </w:rPr>
        <w:t>.</w:t>
      </w:r>
    </w:p>
    <w:p w14:paraId="4452FFFF" w14:textId="69194285" w:rsidR="009E68CA" w:rsidRDefault="005E7F4D" w:rsidP="009E68CA">
      <w:pPr>
        <w:pStyle w:val="ActivityNumbers"/>
      </w:pPr>
      <w:r>
        <w:t>Choose one handout to read and your partner will read the other.</w:t>
      </w:r>
    </w:p>
    <w:p w14:paraId="3F33B9EC" w14:textId="63BBCA91" w:rsidR="002861FC" w:rsidRDefault="002861FC" w:rsidP="009E68CA">
      <w:pPr>
        <w:pStyle w:val="ActivityNumbers"/>
      </w:pPr>
      <w:r>
        <w:t xml:space="preserve">Identify the forms of bias found in the </w:t>
      </w:r>
      <w:r w:rsidR="005E7F4D">
        <w:t>reading</w:t>
      </w:r>
      <w:r>
        <w:t xml:space="preserve"> and record an example of each on </w:t>
      </w:r>
      <w:r w:rsidRPr="002861FC">
        <w:rPr>
          <w:rStyle w:val="Italic"/>
        </w:rPr>
        <w:t xml:space="preserve">Activity </w:t>
      </w:r>
      <w:r w:rsidR="00262CD2">
        <w:rPr>
          <w:rStyle w:val="Italic"/>
        </w:rPr>
        <w:t>1.2.4</w:t>
      </w:r>
      <w:r w:rsidRPr="002861FC">
        <w:rPr>
          <w:rStyle w:val="Italic"/>
        </w:rPr>
        <w:t xml:space="preserve"> Student Worksheet</w:t>
      </w:r>
      <w:r>
        <w:t>.</w:t>
      </w:r>
    </w:p>
    <w:p w14:paraId="5531596E" w14:textId="3E1F1B33" w:rsidR="0046239B" w:rsidRDefault="002861FC" w:rsidP="00262CD2">
      <w:pPr>
        <w:pStyle w:val="ActivityNumbers"/>
      </w:pPr>
      <w:r>
        <w:t>Meet with your partner and share the forms of bias each of you found in the article.</w:t>
      </w:r>
    </w:p>
    <w:p w14:paraId="17FC44BC" w14:textId="7023A6C7" w:rsidR="003156D4" w:rsidRDefault="003156D4" w:rsidP="00A4084E">
      <w:pPr>
        <w:sectPr w:rsidR="003156D4" w:rsidSect="00E97E7E">
          <w:headerReference w:type="even" r:id="rId10"/>
          <w:footerReference w:type="default" r:id="rId11"/>
          <w:footerReference w:type="first" r:id="rId12"/>
          <w:pgSz w:w="12240" w:h="15840"/>
          <w:pgMar w:top="432" w:right="720" w:bottom="720" w:left="720" w:header="720" w:footer="720" w:gutter="0"/>
          <w:cols w:space="720"/>
          <w:titlePg/>
          <w:docGrid w:linePitch="360"/>
        </w:sectPr>
      </w:pPr>
    </w:p>
    <w:p w14:paraId="33046805" w14:textId="5268C28C" w:rsidR="00A4084E" w:rsidRPr="00D82918" w:rsidRDefault="00A4084E" w:rsidP="00262CD2"/>
    <w:p w14:paraId="5D08452E" w14:textId="36AAEC19" w:rsidR="002861FC" w:rsidRDefault="002861FC" w:rsidP="00E97E7E">
      <w:pPr>
        <w:pStyle w:val="ActivityBodyBold"/>
        <w:tabs>
          <w:tab w:val="left" w:pos="3795"/>
        </w:tabs>
      </w:pPr>
      <w:r>
        <w:t>Part Two – Resource Bias</w:t>
      </w:r>
    </w:p>
    <w:p w14:paraId="2152EEA6" w14:textId="77777777" w:rsidR="002861FC" w:rsidRDefault="002861FC" w:rsidP="002861FC">
      <w:pPr>
        <w:pStyle w:val="ActivityNumbers"/>
        <w:numPr>
          <w:ilvl w:val="0"/>
          <w:numId w:val="13"/>
        </w:numPr>
      </w:pPr>
      <w:r>
        <w:t xml:space="preserve">Choose one of your </w:t>
      </w:r>
      <w:r w:rsidR="00134272">
        <w:t>sources</w:t>
      </w:r>
      <w:r>
        <w:t xml:space="preserve"> cited in </w:t>
      </w:r>
      <w:r w:rsidRPr="002861FC">
        <w:rPr>
          <w:rStyle w:val="Italic"/>
        </w:rPr>
        <w:t>Activity 1.1.6 Issue Information</w:t>
      </w:r>
      <w:r w:rsidR="00134272">
        <w:t>.</w:t>
      </w:r>
    </w:p>
    <w:p w14:paraId="059A103A" w14:textId="134BB721" w:rsidR="002861FC" w:rsidRDefault="00134272" w:rsidP="002861FC">
      <w:pPr>
        <w:pStyle w:val="ActivityNumbers"/>
      </w:pPr>
      <w:r>
        <w:t>Read</w:t>
      </w:r>
      <w:r w:rsidR="002861FC">
        <w:t xml:space="preserve"> </w:t>
      </w:r>
      <w:r w:rsidR="005E7F4D">
        <w:t xml:space="preserve">an </w:t>
      </w:r>
      <w:r w:rsidR="002861FC">
        <w:t>informational article from the source.</w:t>
      </w:r>
    </w:p>
    <w:p w14:paraId="026D4436" w14:textId="77777777" w:rsidR="002861FC" w:rsidRDefault="002861FC" w:rsidP="002861FC">
      <w:pPr>
        <w:pStyle w:val="ActivityNumbers"/>
      </w:pPr>
      <w:r>
        <w:t xml:space="preserve">Identify the forms of bias found in the article and record an example of each </w:t>
      </w:r>
      <w:r w:rsidR="00134272">
        <w:t xml:space="preserve">in your </w:t>
      </w:r>
      <w:r w:rsidR="00134272" w:rsidRPr="00134272">
        <w:rPr>
          <w:rStyle w:val="Italic"/>
        </w:rPr>
        <w:t>Laboratory Notebook</w:t>
      </w:r>
      <w:r w:rsidR="00134272">
        <w:t>. Use the student worksheet as a guide for your format.</w:t>
      </w:r>
    </w:p>
    <w:p w14:paraId="34DE7581" w14:textId="5ABD3B10" w:rsidR="00134272" w:rsidRPr="00D46F06" w:rsidRDefault="00134272" w:rsidP="00134272">
      <w:pPr>
        <w:pStyle w:val="ActivityNumbers"/>
      </w:pPr>
      <w:r>
        <w:t xml:space="preserve">Select another source cited in </w:t>
      </w:r>
      <w:r w:rsidRPr="002861FC">
        <w:rPr>
          <w:rStyle w:val="Italic"/>
        </w:rPr>
        <w:t>Activity 1.1.6 Issue Information</w:t>
      </w:r>
      <w:r>
        <w:t xml:space="preserve"> and repeat Steps 2 – 3.</w:t>
      </w:r>
    </w:p>
    <w:p w14:paraId="554E9DF2" w14:textId="77777777" w:rsidR="002861FC" w:rsidRPr="00134272" w:rsidRDefault="002861FC" w:rsidP="00134272"/>
    <w:p w14:paraId="440E33B7" w14:textId="77777777" w:rsidR="002C5E76" w:rsidRDefault="002C5E76" w:rsidP="002C5E76">
      <w:pPr>
        <w:pStyle w:val="ActivitySection"/>
      </w:pPr>
      <w:r>
        <w:t>Conclusion</w:t>
      </w:r>
    </w:p>
    <w:p w14:paraId="7DE13437" w14:textId="7B911A22" w:rsidR="00FD2334" w:rsidRDefault="00FD2334" w:rsidP="00FD2334">
      <w:pPr>
        <w:pStyle w:val="ActivityNumbers"/>
        <w:numPr>
          <w:ilvl w:val="0"/>
          <w:numId w:val="14"/>
        </w:numPr>
      </w:pPr>
      <w:r>
        <w:t>How can bias in media convince you to take a side of an issue?</w:t>
      </w:r>
    </w:p>
    <w:p w14:paraId="6C22067E" w14:textId="77777777" w:rsidR="00134272" w:rsidRDefault="00134272" w:rsidP="00134272">
      <w:pPr>
        <w:pStyle w:val="ActivityNumbers"/>
        <w:numPr>
          <w:ilvl w:val="0"/>
          <w:numId w:val="14"/>
        </w:numPr>
      </w:pPr>
      <w:r>
        <w:t>Why is it important to recognize bias when researching an environmental issue?</w:t>
      </w:r>
    </w:p>
    <w:p w14:paraId="7D4A504E" w14:textId="77777777" w:rsidR="00262CD2" w:rsidRDefault="00262CD2" w:rsidP="00262CD2">
      <w:pPr>
        <w:pStyle w:val="ActivityNumbers"/>
        <w:numPr>
          <w:ilvl w:val="0"/>
          <w:numId w:val="14"/>
        </w:numPr>
      </w:pPr>
      <w:r>
        <w:t>What forms of bias did you find in the sources you read?</w:t>
      </w:r>
    </w:p>
    <w:p w14:paraId="705FF898" w14:textId="5B4A2DB0" w:rsidR="00A064CF" w:rsidRDefault="00134272" w:rsidP="00134272">
      <w:pPr>
        <w:pStyle w:val="ActivityNumbers"/>
        <w:numPr>
          <w:ilvl w:val="0"/>
          <w:numId w:val="14"/>
        </w:numPr>
      </w:pPr>
      <w:r>
        <w:t>How does bias affect perception</w:t>
      </w:r>
      <w:r w:rsidR="00A4084E">
        <w:t>s</w:t>
      </w:r>
      <w:r>
        <w:t xml:space="preserve"> of environmental issues?</w:t>
      </w:r>
    </w:p>
    <w:p w14:paraId="09E78EE5" w14:textId="77777777" w:rsidR="00FD2334" w:rsidRPr="00A064CF" w:rsidRDefault="00FD2334" w:rsidP="00FD2334">
      <w:pPr>
        <w:pStyle w:val="ActivityNumbers"/>
        <w:numPr>
          <w:ilvl w:val="0"/>
          <w:numId w:val="14"/>
        </w:numPr>
      </w:pPr>
      <w:r>
        <w:t>How can you look past bias in media while gathering information?</w:t>
      </w:r>
    </w:p>
    <w:p w14:paraId="2EEE600D" w14:textId="77777777" w:rsidR="00FD2334" w:rsidRDefault="00FD2334" w:rsidP="00134272">
      <w:pPr>
        <w:pStyle w:val="ActivityNumbers"/>
        <w:numPr>
          <w:ilvl w:val="0"/>
          <w:numId w:val="14"/>
        </w:numPr>
        <w:sectPr w:rsidR="00FD2334" w:rsidSect="00E97E7E">
          <w:pgSz w:w="12240" w:h="15840"/>
          <w:pgMar w:top="432" w:right="720" w:bottom="720" w:left="720" w:header="720" w:footer="720" w:gutter="0"/>
          <w:cols w:space="720"/>
          <w:titlePg/>
          <w:docGrid w:linePitch="360"/>
        </w:sectPr>
      </w:pPr>
    </w:p>
    <w:tbl>
      <w:tblPr>
        <w:tblW w:w="5000" w:type="pct"/>
        <w:tblLook w:val="01E0" w:firstRow="1" w:lastRow="1" w:firstColumn="1" w:lastColumn="1" w:noHBand="0" w:noVBand="0"/>
      </w:tblPr>
      <w:tblGrid>
        <w:gridCol w:w="10800"/>
      </w:tblGrid>
      <w:tr w:rsidR="00E97E7E" w14:paraId="5396A301" w14:textId="77777777" w:rsidTr="003156D4">
        <w:trPr>
          <w:trHeight w:val="360"/>
        </w:trPr>
        <w:tc>
          <w:tcPr>
            <w:tcW w:w="5000" w:type="pct"/>
            <w:shd w:val="clear" w:color="auto" w:fill="auto"/>
            <w:vAlign w:val="center"/>
          </w:tcPr>
          <w:p w14:paraId="478BA71B" w14:textId="736EC63E" w:rsidR="00E97E7E" w:rsidRDefault="00E97E7E" w:rsidP="00262CD2">
            <w:pPr>
              <w:pStyle w:val="Header"/>
              <w:rPr>
                <w:noProof/>
              </w:rPr>
            </w:pPr>
            <w:r>
              <w:lastRenderedPageBreak/>
              <w:t>Name: _________________________________________</w:t>
            </w:r>
            <w:r w:rsidR="003156D4">
              <w:t>________________</w:t>
            </w:r>
          </w:p>
        </w:tc>
      </w:tr>
    </w:tbl>
    <w:p w14:paraId="2CD0E3EB" w14:textId="36570401" w:rsidR="00134272" w:rsidRDefault="00A064CF" w:rsidP="00A064CF">
      <w:pPr>
        <w:pStyle w:val="ESIHeading"/>
      </w:pPr>
      <w:r>
        <w:t xml:space="preserve">Activity </w:t>
      </w:r>
      <w:r w:rsidR="00262CD2">
        <w:t>1.2.4</w:t>
      </w:r>
      <w:r>
        <w:t xml:space="preserve"> Student Worksheet</w:t>
      </w:r>
    </w:p>
    <w:p w14:paraId="64FA0B00" w14:textId="77777777" w:rsidR="000C7B40" w:rsidRDefault="000C7B40" w:rsidP="00A064CF"/>
    <w:p w14:paraId="60DE65FB" w14:textId="3552CBDE" w:rsidR="00A064CF" w:rsidRDefault="00A064CF" w:rsidP="00A064CF">
      <w:pPr>
        <w:pStyle w:val="ActivityBody"/>
      </w:pPr>
      <w:r>
        <w:t xml:space="preserve">List example of each form of bias found in your assigned news source. </w:t>
      </w:r>
      <w:r w:rsidR="007C4F56">
        <w:t xml:space="preserve">Use a quote or other evidence for each form of bias present. You </w:t>
      </w:r>
      <w:r w:rsidR="00A4084E">
        <w:t>may</w:t>
      </w:r>
      <w:r w:rsidR="007C4F56">
        <w:t xml:space="preserve"> not find an example of </w:t>
      </w:r>
      <w:r w:rsidR="00A4084E">
        <w:t>each</w:t>
      </w:r>
      <w:r w:rsidR="007C4F56">
        <w:t xml:space="preserve"> form</w:t>
      </w:r>
      <w:r w:rsidR="00A4084E">
        <w:t xml:space="preserve"> of bias.</w:t>
      </w:r>
    </w:p>
    <w:p w14:paraId="4EFB2EC4" w14:textId="2ED059C4" w:rsidR="00A064CF" w:rsidRPr="00527AD0" w:rsidRDefault="00A064CF" w:rsidP="00262CD2">
      <w:pPr>
        <w:pStyle w:val="ActivityBodyBold"/>
        <w:rPr>
          <w:b w:val="0"/>
          <w:bCs w:val="0"/>
        </w:rPr>
      </w:pPr>
      <w:r>
        <w:t>Source: ___________________________________________</w:t>
      </w:r>
    </w:p>
    <w:tbl>
      <w:tblPr>
        <w:tblStyle w:val="TableGrid"/>
        <w:tblW w:w="0" w:type="auto"/>
        <w:tblInd w:w="360" w:type="dxa"/>
        <w:tblLook w:val="04A0" w:firstRow="1" w:lastRow="0" w:firstColumn="1" w:lastColumn="0" w:noHBand="0" w:noVBand="1"/>
      </w:tblPr>
      <w:tblGrid>
        <w:gridCol w:w="10430"/>
      </w:tblGrid>
      <w:tr w:rsidR="00A4084E" w14:paraId="6A3C3D2F" w14:textId="77777777" w:rsidTr="00262CD2">
        <w:trPr>
          <w:trHeight w:val="233"/>
        </w:trPr>
        <w:tc>
          <w:tcPr>
            <w:tcW w:w="10430" w:type="dxa"/>
            <w:tcBorders>
              <w:top w:val="nil"/>
              <w:left w:val="nil"/>
              <w:right w:val="nil"/>
            </w:tcBorders>
          </w:tcPr>
          <w:p w14:paraId="3E840839" w14:textId="752DD690" w:rsidR="00A4084E" w:rsidRPr="00A4084E" w:rsidRDefault="00A4084E" w:rsidP="00A064CF">
            <w:pPr>
              <w:rPr>
                <w:rStyle w:val="KeyTermItalic"/>
              </w:rPr>
            </w:pPr>
            <w:r w:rsidRPr="00A4084E">
              <w:rPr>
                <w:rStyle w:val="KeyTermItalic"/>
              </w:rPr>
              <w:t>Sel</w:t>
            </w:r>
            <w:r w:rsidR="000F3C43">
              <w:rPr>
                <w:rStyle w:val="KeyTermItalic"/>
              </w:rPr>
              <w:t>ection and Omission</w:t>
            </w:r>
          </w:p>
        </w:tc>
      </w:tr>
      <w:tr w:rsidR="00A4084E" w14:paraId="5BA36D15" w14:textId="77777777" w:rsidTr="00262CD2">
        <w:trPr>
          <w:trHeight w:val="962"/>
        </w:trPr>
        <w:tc>
          <w:tcPr>
            <w:tcW w:w="10430" w:type="dxa"/>
            <w:tcBorders>
              <w:bottom w:val="single" w:sz="4" w:space="0" w:color="auto"/>
            </w:tcBorders>
          </w:tcPr>
          <w:p w14:paraId="01CAC991" w14:textId="77777777" w:rsidR="00A4084E" w:rsidRPr="00A064CF" w:rsidRDefault="00A4084E" w:rsidP="00A064CF"/>
        </w:tc>
      </w:tr>
      <w:tr w:rsidR="00A4084E" w14:paraId="6A11CCC2" w14:textId="61946E45" w:rsidTr="00262CD2">
        <w:trPr>
          <w:trHeight w:val="80"/>
        </w:trPr>
        <w:tc>
          <w:tcPr>
            <w:tcW w:w="10430" w:type="dxa"/>
            <w:tcBorders>
              <w:left w:val="nil"/>
              <w:bottom w:val="nil"/>
              <w:right w:val="nil"/>
            </w:tcBorders>
          </w:tcPr>
          <w:p w14:paraId="65438352" w14:textId="61B46BB2" w:rsidR="00A4084E" w:rsidRPr="00A064CF" w:rsidRDefault="00A4084E" w:rsidP="00A064CF"/>
        </w:tc>
      </w:tr>
      <w:tr w:rsidR="00A4084E" w:rsidRPr="00A4084E" w14:paraId="640D6DEC" w14:textId="77777777" w:rsidTr="00262CD2">
        <w:trPr>
          <w:trHeight w:val="188"/>
        </w:trPr>
        <w:tc>
          <w:tcPr>
            <w:tcW w:w="10430" w:type="dxa"/>
            <w:tcBorders>
              <w:top w:val="nil"/>
              <w:left w:val="nil"/>
              <w:right w:val="nil"/>
            </w:tcBorders>
          </w:tcPr>
          <w:p w14:paraId="6EC704BB" w14:textId="394205D9" w:rsidR="00A4084E" w:rsidRPr="00A4084E" w:rsidRDefault="000F3C43" w:rsidP="00A4084E">
            <w:pPr>
              <w:rPr>
                <w:rStyle w:val="KeyTermItalic"/>
              </w:rPr>
            </w:pPr>
            <w:r>
              <w:rPr>
                <w:rStyle w:val="KeyTermItalic"/>
              </w:rPr>
              <w:t>Placement</w:t>
            </w:r>
          </w:p>
        </w:tc>
      </w:tr>
      <w:tr w:rsidR="00A4084E" w14:paraId="119741DC" w14:textId="77777777" w:rsidTr="00624133">
        <w:trPr>
          <w:trHeight w:val="1007"/>
        </w:trPr>
        <w:tc>
          <w:tcPr>
            <w:tcW w:w="10430" w:type="dxa"/>
            <w:tcBorders>
              <w:bottom w:val="single" w:sz="4" w:space="0" w:color="auto"/>
            </w:tcBorders>
          </w:tcPr>
          <w:p w14:paraId="0AD4679A" w14:textId="77777777" w:rsidR="00A4084E" w:rsidRPr="00A064CF" w:rsidRDefault="00A4084E" w:rsidP="00A064CF"/>
        </w:tc>
      </w:tr>
      <w:tr w:rsidR="00A4084E" w14:paraId="4CE80D87" w14:textId="0A0759D9" w:rsidTr="00262CD2">
        <w:trPr>
          <w:trHeight w:val="70"/>
        </w:trPr>
        <w:tc>
          <w:tcPr>
            <w:tcW w:w="10430" w:type="dxa"/>
            <w:tcBorders>
              <w:left w:val="nil"/>
              <w:bottom w:val="nil"/>
              <w:right w:val="nil"/>
            </w:tcBorders>
          </w:tcPr>
          <w:p w14:paraId="772476A2" w14:textId="53F8C76C" w:rsidR="00A4084E" w:rsidRPr="00A064CF" w:rsidRDefault="00A4084E" w:rsidP="00A064CF"/>
        </w:tc>
      </w:tr>
      <w:tr w:rsidR="00A4084E" w:rsidRPr="00A4084E" w14:paraId="25A01CCB" w14:textId="77777777" w:rsidTr="00262CD2">
        <w:trPr>
          <w:trHeight w:val="125"/>
        </w:trPr>
        <w:tc>
          <w:tcPr>
            <w:tcW w:w="10430" w:type="dxa"/>
            <w:tcBorders>
              <w:top w:val="nil"/>
              <w:left w:val="nil"/>
              <w:right w:val="nil"/>
            </w:tcBorders>
          </w:tcPr>
          <w:p w14:paraId="30075DA4" w14:textId="3A9F4D0A" w:rsidR="00A4084E" w:rsidRPr="00A4084E" w:rsidRDefault="000F3C43" w:rsidP="00A064CF">
            <w:pPr>
              <w:rPr>
                <w:rStyle w:val="KeyTermItalic"/>
              </w:rPr>
            </w:pPr>
            <w:r>
              <w:rPr>
                <w:rStyle w:val="KeyTermItalic"/>
              </w:rPr>
              <w:t>Headline</w:t>
            </w:r>
          </w:p>
        </w:tc>
      </w:tr>
      <w:tr w:rsidR="00A4084E" w14:paraId="4990B487" w14:textId="77777777" w:rsidTr="00624133">
        <w:trPr>
          <w:trHeight w:val="1007"/>
        </w:trPr>
        <w:tc>
          <w:tcPr>
            <w:tcW w:w="10430" w:type="dxa"/>
            <w:tcBorders>
              <w:bottom w:val="single" w:sz="4" w:space="0" w:color="auto"/>
            </w:tcBorders>
          </w:tcPr>
          <w:p w14:paraId="05CAA10A" w14:textId="77777777" w:rsidR="00A4084E" w:rsidRPr="00A064CF" w:rsidRDefault="00A4084E" w:rsidP="00A064CF"/>
        </w:tc>
      </w:tr>
      <w:tr w:rsidR="00A4084E" w14:paraId="1BF21CED" w14:textId="292111FF" w:rsidTr="00262CD2">
        <w:trPr>
          <w:trHeight w:val="80"/>
        </w:trPr>
        <w:tc>
          <w:tcPr>
            <w:tcW w:w="10430" w:type="dxa"/>
            <w:tcBorders>
              <w:left w:val="nil"/>
              <w:bottom w:val="nil"/>
              <w:right w:val="nil"/>
            </w:tcBorders>
          </w:tcPr>
          <w:p w14:paraId="3EC162A5" w14:textId="29367486" w:rsidR="00A4084E" w:rsidRPr="00A064CF" w:rsidRDefault="00A4084E" w:rsidP="00A064CF"/>
        </w:tc>
      </w:tr>
      <w:tr w:rsidR="00A4084E" w:rsidRPr="00A4084E" w14:paraId="3C8DFC78" w14:textId="77777777" w:rsidTr="00262CD2">
        <w:trPr>
          <w:trHeight w:val="80"/>
        </w:trPr>
        <w:tc>
          <w:tcPr>
            <w:tcW w:w="10430" w:type="dxa"/>
            <w:tcBorders>
              <w:top w:val="nil"/>
              <w:left w:val="nil"/>
              <w:right w:val="nil"/>
            </w:tcBorders>
          </w:tcPr>
          <w:p w14:paraId="771D5D37" w14:textId="3F6D4DF8" w:rsidR="00A4084E" w:rsidRPr="00A4084E" w:rsidRDefault="000F3C43" w:rsidP="00A064CF">
            <w:pPr>
              <w:rPr>
                <w:rStyle w:val="KeyTermItalic"/>
              </w:rPr>
            </w:pPr>
            <w:r>
              <w:rPr>
                <w:rStyle w:val="KeyTermItalic"/>
              </w:rPr>
              <w:t>Word choice and tone</w:t>
            </w:r>
          </w:p>
        </w:tc>
      </w:tr>
      <w:tr w:rsidR="00A4084E" w14:paraId="3153B269" w14:textId="77777777" w:rsidTr="00624133">
        <w:trPr>
          <w:trHeight w:val="998"/>
        </w:trPr>
        <w:tc>
          <w:tcPr>
            <w:tcW w:w="10430" w:type="dxa"/>
            <w:tcBorders>
              <w:bottom w:val="single" w:sz="4" w:space="0" w:color="auto"/>
            </w:tcBorders>
          </w:tcPr>
          <w:p w14:paraId="62D8C6E9" w14:textId="77777777" w:rsidR="00A4084E" w:rsidRPr="00A064CF" w:rsidRDefault="00A4084E" w:rsidP="00A064CF"/>
        </w:tc>
      </w:tr>
      <w:tr w:rsidR="00A4084E" w14:paraId="41F164E3" w14:textId="365604AF" w:rsidTr="00262CD2">
        <w:trPr>
          <w:trHeight w:val="70"/>
        </w:trPr>
        <w:tc>
          <w:tcPr>
            <w:tcW w:w="10430" w:type="dxa"/>
            <w:tcBorders>
              <w:left w:val="nil"/>
              <w:bottom w:val="nil"/>
              <w:right w:val="nil"/>
            </w:tcBorders>
          </w:tcPr>
          <w:p w14:paraId="7ADE6C65" w14:textId="0A77F09A" w:rsidR="00A4084E" w:rsidRPr="00A064CF" w:rsidRDefault="00A4084E" w:rsidP="00A064CF"/>
        </w:tc>
      </w:tr>
      <w:tr w:rsidR="00A4084E" w14:paraId="5DB825E7" w14:textId="77777777" w:rsidTr="00262CD2">
        <w:trPr>
          <w:trHeight w:val="70"/>
        </w:trPr>
        <w:tc>
          <w:tcPr>
            <w:tcW w:w="10430" w:type="dxa"/>
            <w:tcBorders>
              <w:top w:val="nil"/>
              <w:left w:val="nil"/>
              <w:right w:val="nil"/>
            </w:tcBorders>
          </w:tcPr>
          <w:p w14:paraId="0B8DE5DE" w14:textId="3ABC0EAB" w:rsidR="00A4084E" w:rsidRPr="00A064CF" w:rsidRDefault="00A4084E" w:rsidP="00A4084E">
            <w:r w:rsidRPr="00A4084E">
              <w:rPr>
                <w:rStyle w:val="KeyTermItalic"/>
              </w:rPr>
              <w:t>Photos</w:t>
            </w:r>
            <w:r w:rsidR="00624133">
              <w:rPr>
                <w:rStyle w:val="KeyTermItalic"/>
              </w:rPr>
              <w:t xml:space="preserve"> and captions</w:t>
            </w:r>
          </w:p>
        </w:tc>
      </w:tr>
      <w:tr w:rsidR="00A4084E" w14:paraId="2C41E782" w14:textId="77777777" w:rsidTr="00624133">
        <w:trPr>
          <w:trHeight w:val="998"/>
        </w:trPr>
        <w:tc>
          <w:tcPr>
            <w:tcW w:w="10430" w:type="dxa"/>
            <w:tcBorders>
              <w:bottom w:val="single" w:sz="4" w:space="0" w:color="auto"/>
            </w:tcBorders>
          </w:tcPr>
          <w:p w14:paraId="0359EF67" w14:textId="77777777" w:rsidR="00A4084E" w:rsidRPr="00A064CF" w:rsidRDefault="00A4084E" w:rsidP="00A064CF"/>
        </w:tc>
      </w:tr>
      <w:tr w:rsidR="00624133" w14:paraId="2ACE2621" w14:textId="56A98827" w:rsidTr="00262CD2">
        <w:trPr>
          <w:trHeight w:val="70"/>
        </w:trPr>
        <w:tc>
          <w:tcPr>
            <w:tcW w:w="10430" w:type="dxa"/>
            <w:tcBorders>
              <w:left w:val="nil"/>
              <w:bottom w:val="nil"/>
              <w:right w:val="nil"/>
            </w:tcBorders>
          </w:tcPr>
          <w:p w14:paraId="3BA101C8" w14:textId="7A6D858E" w:rsidR="00624133" w:rsidRPr="00A064CF" w:rsidRDefault="00624133" w:rsidP="00A064CF"/>
        </w:tc>
      </w:tr>
      <w:tr w:rsidR="00A4084E" w:rsidRPr="00A4084E" w14:paraId="01E477DB" w14:textId="77777777" w:rsidTr="00262CD2">
        <w:trPr>
          <w:trHeight w:val="80"/>
        </w:trPr>
        <w:tc>
          <w:tcPr>
            <w:tcW w:w="10430" w:type="dxa"/>
            <w:tcBorders>
              <w:top w:val="nil"/>
              <w:left w:val="nil"/>
              <w:right w:val="nil"/>
            </w:tcBorders>
          </w:tcPr>
          <w:p w14:paraId="7EA45882" w14:textId="60C426D8" w:rsidR="00A4084E" w:rsidRPr="00A4084E" w:rsidRDefault="000F3C43" w:rsidP="00A064CF">
            <w:pPr>
              <w:rPr>
                <w:rStyle w:val="KeyTermItalic"/>
              </w:rPr>
            </w:pPr>
            <w:r>
              <w:rPr>
                <w:rStyle w:val="KeyTermItalic"/>
              </w:rPr>
              <w:t>Names and Titles</w:t>
            </w:r>
          </w:p>
        </w:tc>
      </w:tr>
      <w:tr w:rsidR="00A4084E" w14:paraId="39096E75" w14:textId="77777777" w:rsidTr="00624133">
        <w:trPr>
          <w:trHeight w:val="980"/>
        </w:trPr>
        <w:tc>
          <w:tcPr>
            <w:tcW w:w="10430" w:type="dxa"/>
            <w:tcBorders>
              <w:bottom w:val="single" w:sz="4" w:space="0" w:color="auto"/>
            </w:tcBorders>
          </w:tcPr>
          <w:p w14:paraId="1203DB86" w14:textId="77777777" w:rsidR="00A4084E" w:rsidRPr="00A064CF" w:rsidRDefault="00A4084E" w:rsidP="00A064CF"/>
        </w:tc>
      </w:tr>
      <w:tr w:rsidR="00A4084E" w14:paraId="51CEB347" w14:textId="351CE96D" w:rsidTr="00262CD2">
        <w:trPr>
          <w:trHeight w:val="70"/>
        </w:trPr>
        <w:tc>
          <w:tcPr>
            <w:tcW w:w="10430" w:type="dxa"/>
            <w:tcBorders>
              <w:left w:val="nil"/>
              <w:bottom w:val="nil"/>
              <w:right w:val="nil"/>
            </w:tcBorders>
          </w:tcPr>
          <w:p w14:paraId="48DC9862" w14:textId="5A70D15E" w:rsidR="00A4084E" w:rsidRPr="00A064CF" w:rsidRDefault="00A4084E" w:rsidP="00A064CF"/>
        </w:tc>
      </w:tr>
      <w:tr w:rsidR="00A4084E" w14:paraId="3676B84D" w14:textId="77777777" w:rsidTr="00262CD2">
        <w:trPr>
          <w:trHeight w:val="152"/>
        </w:trPr>
        <w:tc>
          <w:tcPr>
            <w:tcW w:w="10430" w:type="dxa"/>
            <w:tcBorders>
              <w:top w:val="nil"/>
              <w:left w:val="nil"/>
              <w:right w:val="nil"/>
            </w:tcBorders>
          </w:tcPr>
          <w:p w14:paraId="3C3E20A2" w14:textId="5C85442C" w:rsidR="00A4084E" w:rsidRPr="00A4084E" w:rsidRDefault="000F3C43" w:rsidP="00A064CF">
            <w:pPr>
              <w:rPr>
                <w:rStyle w:val="KeyTermItalic"/>
              </w:rPr>
            </w:pPr>
            <w:r>
              <w:rPr>
                <w:rStyle w:val="KeyTermItalic"/>
              </w:rPr>
              <w:t>Statistics and Crowd Counts</w:t>
            </w:r>
          </w:p>
        </w:tc>
      </w:tr>
      <w:tr w:rsidR="00A4084E" w14:paraId="65FE63B5" w14:textId="77777777" w:rsidTr="00624133">
        <w:trPr>
          <w:trHeight w:val="908"/>
        </w:trPr>
        <w:tc>
          <w:tcPr>
            <w:tcW w:w="10430" w:type="dxa"/>
            <w:tcBorders>
              <w:bottom w:val="single" w:sz="4" w:space="0" w:color="auto"/>
            </w:tcBorders>
          </w:tcPr>
          <w:p w14:paraId="0EC63C27" w14:textId="77777777" w:rsidR="00A4084E" w:rsidRPr="00A064CF" w:rsidRDefault="00A4084E" w:rsidP="00A064CF"/>
        </w:tc>
      </w:tr>
      <w:tr w:rsidR="00A4084E" w14:paraId="19CB3382" w14:textId="3CA21AA8" w:rsidTr="00262CD2">
        <w:trPr>
          <w:trHeight w:val="278"/>
        </w:trPr>
        <w:tc>
          <w:tcPr>
            <w:tcW w:w="10430" w:type="dxa"/>
            <w:tcBorders>
              <w:left w:val="nil"/>
              <w:bottom w:val="nil"/>
              <w:right w:val="nil"/>
            </w:tcBorders>
          </w:tcPr>
          <w:p w14:paraId="347C2604" w14:textId="5666B106" w:rsidR="00A4084E" w:rsidRPr="00A064CF" w:rsidRDefault="00A4084E" w:rsidP="00A064CF"/>
        </w:tc>
      </w:tr>
      <w:tr w:rsidR="00A4084E" w14:paraId="6088ED8B" w14:textId="77777777" w:rsidTr="00262CD2">
        <w:trPr>
          <w:trHeight w:val="98"/>
        </w:trPr>
        <w:tc>
          <w:tcPr>
            <w:tcW w:w="10430" w:type="dxa"/>
            <w:tcBorders>
              <w:top w:val="nil"/>
              <w:left w:val="nil"/>
              <w:right w:val="nil"/>
            </w:tcBorders>
          </w:tcPr>
          <w:p w14:paraId="128A591A" w14:textId="4E89277D" w:rsidR="00A4084E" w:rsidRPr="00A064CF" w:rsidRDefault="00A4084E" w:rsidP="00A4084E">
            <w:r w:rsidRPr="00A4084E">
              <w:rPr>
                <w:rStyle w:val="KeyTermItalic"/>
              </w:rPr>
              <w:t>Source Control</w:t>
            </w:r>
          </w:p>
        </w:tc>
      </w:tr>
      <w:tr w:rsidR="00A064CF" w14:paraId="061FE5F8" w14:textId="77777777" w:rsidTr="00624133">
        <w:trPr>
          <w:trHeight w:val="908"/>
        </w:trPr>
        <w:tc>
          <w:tcPr>
            <w:tcW w:w="10430" w:type="dxa"/>
          </w:tcPr>
          <w:p w14:paraId="04CEA1C0" w14:textId="77777777" w:rsidR="00A064CF" w:rsidRPr="00A064CF" w:rsidRDefault="00A064CF" w:rsidP="00A064CF"/>
        </w:tc>
      </w:tr>
    </w:tbl>
    <w:p w14:paraId="3F726B1A" w14:textId="77777777" w:rsidR="00A064CF" w:rsidRPr="00624133" w:rsidRDefault="00A064CF" w:rsidP="00624133">
      <w:pPr>
        <w:rPr>
          <w:sz w:val="2"/>
          <w:szCs w:val="2"/>
        </w:rPr>
      </w:pPr>
    </w:p>
    <w:sectPr w:rsidR="00A064CF" w:rsidRPr="00624133" w:rsidSect="00E97E7E">
      <w:pgSz w:w="12240" w:h="15840"/>
      <w:pgMar w:top="432"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5A326" w14:textId="77777777" w:rsidR="000606D7" w:rsidRDefault="000606D7">
      <w:r>
        <w:separator/>
      </w:r>
    </w:p>
  </w:endnote>
  <w:endnote w:type="continuationSeparator" w:id="0">
    <w:p w14:paraId="0E7F95C4" w14:textId="77777777" w:rsidR="000606D7" w:rsidRDefault="0006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6458BB70" w14:textId="77777777" w:rsidTr="00A064CF">
      <w:tc>
        <w:tcPr>
          <w:tcW w:w="4950" w:type="dxa"/>
          <w:shd w:val="clear" w:color="auto" w:fill="F2F2F2"/>
        </w:tcPr>
        <w:p w14:paraId="03F73CE6" w14:textId="382F082A" w:rsidR="00E87C38" w:rsidRPr="00E03370" w:rsidRDefault="00E87C38" w:rsidP="00E87C38">
          <w:pPr>
            <w:pStyle w:val="Footer"/>
          </w:pPr>
          <w:r w:rsidRPr="00E03370">
            <w:t>Curriculum for Agricultural Science Education</w:t>
          </w:r>
          <w:r w:rsidRPr="00E03370">
            <w:rPr>
              <w:rFonts w:cs="Arial"/>
              <w:szCs w:val="20"/>
            </w:rPr>
            <w:t xml:space="preserve"> ©</w:t>
          </w:r>
          <w:r w:rsidR="003156D4">
            <w:t xml:space="preserve"> 2017</w:t>
          </w:r>
        </w:p>
      </w:tc>
      <w:tc>
        <w:tcPr>
          <w:tcW w:w="5850" w:type="dxa"/>
          <w:shd w:val="clear" w:color="auto" w:fill="F2F2F2"/>
        </w:tcPr>
        <w:p w14:paraId="3EE7F96E" w14:textId="43416059" w:rsidR="00E87C38" w:rsidRDefault="002E7D6D" w:rsidP="00A064CF">
          <w:pPr>
            <w:pStyle w:val="Footer"/>
          </w:pPr>
          <w:r>
            <w:t>ESI</w:t>
          </w:r>
          <w:r w:rsidR="00E87C38" w:rsidRPr="003B0686">
            <w:t xml:space="preserve"> – Activity </w:t>
          </w:r>
          <w:r w:rsidR="00A064CF">
            <w:t>1.2.</w:t>
          </w:r>
          <w:r w:rsidR="00262CD2">
            <w:t>4</w:t>
          </w:r>
          <w:r w:rsidR="00E87C38">
            <w:t xml:space="preserve"> </w:t>
          </w:r>
          <w:r w:rsidR="00A064CF">
            <w:t>Know Your Source</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262CD2">
            <w:rPr>
              <w:rStyle w:val="PageNumber"/>
              <w:rFonts w:cs="Arial"/>
              <w:noProof/>
              <w:szCs w:val="20"/>
            </w:rPr>
            <w:t>2</w:t>
          </w:r>
          <w:r w:rsidR="00E87C38" w:rsidRPr="00E03370">
            <w:rPr>
              <w:rStyle w:val="PageNumber"/>
              <w:rFonts w:cs="Arial"/>
              <w:szCs w:val="20"/>
            </w:rPr>
            <w:fldChar w:fldCharType="end"/>
          </w:r>
        </w:p>
      </w:tc>
    </w:tr>
  </w:tbl>
  <w:p w14:paraId="3B1BA6A8"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5040"/>
      <w:gridCol w:w="5760"/>
    </w:tblGrid>
    <w:tr w:rsidR="003B0686" w:rsidRPr="007F0280" w14:paraId="64C9A107" w14:textId="77777777" w:rsidTr="00E97E7E">
      <w:tc>
        <w:tcPr>
          <w:tcW w:w="5040" w:type="dxa"/>
          <w:shd w:val="clear" w:color="auto" w:fill="F2F2F2" w:themeFill="background1" w:themeFillShade="F2"/>
        </w:tcPr>
        <w:p w14:paraId="3526ACB0" w14:textId="1AF52B28"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3156D4">
            <w:t>7</w:t>
          </w:r>
        </w:p>
      </w:tc>
      <w:tc>
        <w:tcPr>
          <w:tcW w:w="5760" w:type="dxa"/>
          <w:shd w:val="clear" w:color="auto" w:fill="F2F2F2" w:themeFill="background1" w:themeFillShade="F2"/>
        </w:tcPr>
        <w:p w14:paraId="27BBA585" w14:textId="27516078" w:rsidR="003B0686" w:rsidRDefault="002E7D6D" w:rsidP="00C67EA7">
          <w:pPr>
            <w:pStyle w:val="Footer"/>
          </w:pPr>
          <w:r>
            <w:t>ESI</w:t>
          </w:r>
          <w:r w:rsidR="003B0686" w:rsidRPr="003B0686">
            <w:t xml:space="preserve"> – Activity </w:t>
          </w:r>
          <w:r w:rsidR="00C67EA7">
            <w:t>1.2.</w:t>
          </w:r>
          <w:r w:rsidR="00262CD2">
            <w:t>4</w:t>
          </w:r>
          <w:r w:rsidR="00C67EA7">
            <w:t xml:space="preserve"> Know Your Source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3D6E1B">
            <w:rPr>
              <w:rStyle w:val="PageNumber"/>
              <w:rFonts w:cs="Arial"/>
              <w:noProof/>
              <w:szCs w:val="20"/>
            </w:rPr>
            <w:t>1</w:t>
          </w:r>
          <w:r w:rsidR="003B0686" w:rsidRPr="00E03370">
            <w:rPr>
              <w:rStyle w:val="PageNumber"/>
              <w:rFonts w:cs="Arial"/>
              <w:szCs w:val="20"/>
            </w:rPr>
            <w:fldChar w:fldCharType="end"/>
          </w:r>
        </w:p>
      </w:tc>
    </w:tr>
  </w:tbl>
  <w:p w14:paraId="26336ED9"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BA586" w14:textId="77777777" w:rsidR="000606D7" w:rsidRDefault="000606D7">
      <w:r>
        <w:separator/>
      </w:r>
    </w:p>
  </w:footnote>
  <w:footnote w:type="continuationSeparator" w:id="0">
    <w:p w14:paraId="24112A90" w14:textId="77777777" w:rsidR="000606D7" w:rsidRDefault="0006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28834" w14:textId="77777777" w:rsidR="00FE5F60" w:rsidRDefault="000606D7" w:rsidP="00262CD2">
    <w:pPr>
      <w:pStyle w:val="Header"/>
    </w:pPr>
    <w:r>
      <w:rPr>
        <w:noProof/>
      </w:rPr>
      <w:pict w14:anchorId="3534AB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65pt;height:10.65pt" o:bullet="t">
        <v:imagedata r:id="rId1" o:title="mso1DB"/>
      </v:shape>
    </w:pict>
  </w:numPicBullet>
  <w:numPicBullet w:numPicBulletId="1">
    <w:pict>
      <v:shape id="_x0000_i1029" type="#_x0000_t75" style="width:142.1pt;height:128.3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A7"/>
    <w:rsid w:val="00004D44"/>
    <w:rsid w:val="00023EF4"/>
    <w:rsid w:val="000606D7"/>
    <w:rsid w:val="0006381D"/>
    <w:rsid w:val="000643C4"/>
    <w:rsid w:val="00095B65"/>
    <w:rsid w:val="000A0693"/>
    <w:rsid w:val="000A3647"/>
    <w:rsid w:val="000C04E3"/>
    <w:rsid w:val="000C7B40"/>
    <w:rsid w:val="000D688F"/>
    <w:rsid w:val="000E30CE"/>
    <w:rsid w:val="000F3C43"/>
    <w:rsid w:val="000F4417"/>
    <w:rsid w:val="00120DA8"/>
    <w:rsid w:val="00125FE3"/>
    <w:rsid w:val="00134272"/>
    <w:rsid w:val="00140531"/>
    <w:rsid w:val="001415B5"/>
    <w:rsid w:val="001522F9"/>
    <w:rsid w:val="00153705"/>
    <w:rsid w:val="00154A04"/>
    <w:rsid w:val="001611DC"/>
    <w:rsid w:val="00164A78"/>
    <w:rsid w:val="00186EA4"/>
    <w:rsid w:val="00196729"/>
    <w:rsid w:val="001A549E"/>
    <w:rsid w:val="001C5732"/>
    <w:rsid w:val="001D3468"/>
    <w:rsid w:val="001D7EFE"/>
    <w:rsid w:val="001E706D"/>
    <w:rsid w:val="001F5964"/>
    <w:rsid w:val="00210996"/>
    <w:rsid w:val="002212A2"/>
    <w:rsid w:val="002438C6"/>
    <w:rsid w:val="00251483"/>
    <w:rsid w:val="00261D56"/>
    <w:rsid w:val="00262CD2"/>
    <w:rsid w:val="0026478D"/>
    <w:rsid w:val="00270C46"/>
    <w:rsid w:val="002761FB"/>
    <w:rsid w:val="00276DA5"/>
    <w:rsid w:val="002861FC"/>
    <w:rsid w:val="00292340"/>
    <w:rsid w:val="002B0DD0"/>
    <w:rsid w:val="002C5E76"/>
    <w:rsid w:val="002E4407"/>
    <w:rsid w:val="002E7D6D"/>
    <w:rsid w:val="002F2976"/>
    <w:rsid w:val="002F3C64"/>
    <w:rsid w:val="003156D4"/>
    <w:rsid w:val="003310C6"/>
    <w:rsid w:val="0034081A"/>
    <w:rsid w:val="00352B6E"/>
    <w:rsid w:val="003574C4"/>
    <w:rsid w:val="00394CB6"/>
    <w:rsid w:val="00395386"/>
    <w:rsid w:val="003A2FD6"/>
    <w:rsid w:val="003B0686"/>
    <w:rsid w:val="003D6E1B"/>
    <w:rsid w:val="003E2BBD"/>
    <w:rsid w:val="003F37B4"/>
    <w:rsid w:val="00403D91"/>
    <w:rsid w:val="0041298F"/>
    <w:rsid w:val="0041647F"/>
    <w:rsid w:val="0042007E"/>
    <w:rsid w:val="004200C4"/>
    <w:rsid w:val="004434D0"/>
    <w:rsid w:val="0046239B"/>
    <w:rsid w:val="004642E3"/>
    <w:rsid w:val="0048295B"/>
    <w:rsid w:val="004A44E1"/>
    <w:rsid w:val="004B1465"/>
    <w:rsid w:val="004B1A28"/>
    <w:rsid w:val="004C09EA"/>
    <w:rsid w:val="004C1D05"/>
    <w:rsid w:val="005016DB"/>
    <w:rsid w:val="00527AD0"/>
    <w:rsid w:val="005328FF"/>
    <w:rsid w:val="00537CA6"/>
    <w:rsid w:val="005460BE"/>
    <w:rsid w:val="00546966"/>
    <w:rsid w:val="00581DD4"/>
    <w:rsid w:val="00586BFE"/>
    <w:rsid w:val="005B2542"/>
    <w:rsid w:val="005E14F5"/>
    <w:rsid w:val="005E7F4D"/>
    <w:rsid w:val="005F2928"/>
    <w:rsid w:val="005F3C3B"/>
    <w:rsid w:val="006208FA"/>
    <w:rsid w:val="00624133"/>
    <w:rsid w:val="00627274"/>
    <w:rsid w:val="006347F4"/>
    <w:rsid w:val="006360D5"/>
    <w:rsid w:val="00642FCB"/>
    <w:rsid w:val="00644EFE"/>
    <w:rsid w:val="00647F89"/>
    <w:rsid w:val="00654B6C"/>
    <w:rsid w:val="006552C0"/>
    <w:rsid w:val="006610D9"/>
    <w:rsid w:val="006656BB"/>
    <w:rsid w:val="006838B0"/>
    <w:rsid w:val="006A4101"/>
    <w:rsid w:val="006A4781"/>
    <w:rsid w:val="006B70DB"/>
    <w:rsid w:val="006C4146"/>
    <w:rsid w:val="006D10CA"/>
    <w:rsid w:val="006F38A4"/>
    <w:rsid w:val="006F5F1F"/>
    <w:rsid w:val="00703684"/>
    <w:rsid w:val="00715734"/>
    <w:rsid w:val="007338A2"/>
    <w:rsid w:val="00763431"/>
    <w:rsid w:val="0076778F"/>
    <w:rsid w:val="0077472E"/>
    <w:rsid w:val="007925F0"/>
    <w:rsid w:val="00797C29"/>
    <w:rsid w:val="007A36E5"/>
    <w:rsid w:val="007A566D"/>
    <w:rsid w:val="007C2998"/>
    <w:rsid w:val="007C4F56"/>
    <w:rsid w:val="007E6D00"/>
    <w:rsid w:val="007F0280"/>
    <w:rsid w:val="008321FB"/>
    <w:rsid w:val="00842458"/>
    <w:rsid w:val="008575ED"/>
    <w:rsid w:val="00864182"/>
    <w:rsid w:val="00875A5A"/>
    <w:rsid w:val="008955CE"/>
    <w:rsid w:val="008A3B43"/>
    <w:rsid w:val="008D1630"/>
    <w:rsid w:val="0090461E"/>
    <w:rsid w:val="00905BAB"/>
    <w:rsid w:val="009473D2"/>
    <w:rsid w:val="00960B08"/>
    <w:rsid w:val="009660E7"/>
    <w:rsid w:val="009664A4"/>
    <w:rsid w:val="00966E61"/>
    <w:rsid w:val="0098363E"/>
    <w:rsid w:val="00984598"/>
    <w:rsid w:val="009A3B25"/>
    <w:rsid w:val="009C4D66"/>
    <w:rsid w:val="009D3BD7"/>
    <w:rsid w:val="009E0675"/>
    <w:rsid w:val="009E68CA"/>
    <w:rsid w:val="009F29A8"/>
    <w:rsid w:val="009F3606"/>
    <w:rsid w:val="00A064CF"/>
    <w:rsid w:val="00A241A8"/>
    <w:rsid w:val="00A31333"/>
    <w:rsid w:val="00A4084E"/>
    <w:rsid w:val="00A41DA8"/>
    <w:rsid w:val="00A45FE8"/>
    <w:rsid w:val="00A7077C"/>
    <w:rsid w:val="00A70C87"/>
    <w:rsid w:val="00A810E7"/>
    <w:rsid w:val="00A82C3B"/>
    <w:rsid w:val="00A856C3"/>
    <w:rsid w:val="00AA52A7"/>
    <w:rsid w:val="00AC1398"/>
    <w:rsid w:val="00AC57F3"/>
    <w:rsid w:val="00AC6CF6"/>
    <w:rsid w:val="00AE0075"/>
    <w:rsid w:val="00AF47E6"/>
    <w:rsid w:val="00B032F1"/>
    <w:rsid w:val="00B05D83"/>
    <w:rsid w:val="00B35A56"/>
    <w:rsid w:val="00B43C31"/>
    <w:rsid w:val="00B45B73"/>
    <w:rsid w:val="00B541ED"/>
    <w:rsid w:val="00B836E8"/>
    <w:rsid w:val="00B92E9F"/>
    <w:rsid w:val="00B94588"/>
    <w:rsid w:val="00BA0855"/>
    <w:rsid w:val="00BB056A"/>
    <w:rsid w:val="00BD7B24"/>
    <w:rsid w:val="00BE2F3A"/>
    <w:rsid w:val="00BF2C89"/>
    <w:rsid w:val="00C03055"/>
    <w:rsid w:val="00C33247"/>
    <w:rsid w:val="00C412F9"/>
    <w:rsid w:val="00C53150"/>
    <w:rsid w:val="00C615E1"/>
    <w:rsid w:val="00C67EA7"/>
    <w:rsid w:val="00CA427F"/>
    <w:rsid w:val="00CC21A3"/>
    <w:rsid w:val="00CE1E13"/>
    <w:rsid w:val="00CE1E34"/>
    <w:rsid w:val="00CF6E1D"/>
    <w:rsid w:val="00D26462"/>
    <w:rsid w:val="00D27120"/>
    <w:rsid w:val="00D449A4"/>
    <w:rsid w:val="00D813DD"/>
    <w:rsid w:val="00D82918"/>
    <w:rsid w:val="00D83D7D"/>
    <w:rsid w:val="00D9030F"/>
    <w:rsid w:val="00DB6195"/>
    <w:rsid w:val="00DC3376"/>
    <w:rsid w:val="00DE2030"/>
    <w:rsid w:val="00DE2572"/>
    <w:rsid w:val="00DE51D2"/>
    <w:rsid w:val="00E02AFD"/>
    <w:rsid w:val="00E03370"/>
    <w:rsid w:val="00E0723A"/>
    <w:rsid w:val="00E33390"/>
    <w:rsid w:val="00E34CED"/>
    <w:rsid w:val="00E430F2"/>
    <w:rsid w:val="00E56BAB"/>
    <w:rsid w:val="00E65C9D"/>
    <w:rsid w:val="00E70B1A"/>
    <w:rsid w:val="00E71418"/>
    <w:rsid w:val="00E821B9"/>
    <w:rsid w:val="00E83AB6"/>
    <w:rsid w:val="00E87C38"/>
    <w:rsid w:val="00E97E7E"/>
    <w:rsid w:val="00EC22D5"/>
    <w:rsid w:val="00EE5805"/>
    <w:rsid w:val="00F01A9E"/>
    <w:rsid w:val="00F4061F"/>
    <w:rsid w:val="00F43231"/>
    <w:rsid w:val="00F55DDB"/>
    <w:rsid w:val="00F70783"/>
    <w:rsid w:val="00F72E63"/>
    <w:rsid w:val="00F7359C"/>
    <w:rsid w:val="00F76840"/>
    <w:rsid w:val="00F825C5"/>
    <w:rsid w:val="00FC07EB"/>
    <w:rsid w:val="00FC6868"/>
    <w:rsid w:val="00FC7AB9"/>
    <w:rsid w:val="00FD2334"/>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730EBAF"/>
  <w15:chartTrackingRefBased/>
  <w15:docId w15:val="{CA958FCC-F523-4950-8557-4C04166A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6239B"/>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262CD2"/>
    <w:pPr>
      <w:tabs>
        <w:tab w:val="center" w:pos="4680"/>
        <w:tab w:val="right" w:pos="9360"/>
      </w:tabs>
    </w:pPr>
    <w:rPr>
      <w:sz w:val="20"/>
    </w:rPr>
  </w:style>
  <w:style w:type="character" w:customStyle="1" w:styleId="HeaderChar">
    <w:name w:val="Header Char"/>
    <w:link w:val="Header"/>
    <w:rsid w:val="00262CD2"/>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54062-28E4-491D-95EB-3E418625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27</TotalTime>
  <Pages>3</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Activity 1.2.4 Know Your Source</vt:lpstr>
    </vt:vector>
  </TitlesOfParts>
  <Manager>Dan Jansen</Manager>
  <Company>Curriculum for Agricultural Science Education</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1.2.4 Know Your Source</dc:title>
  <dc:subject>ESI - Unit 1 - Lesson 1.2 Bias and Belief</dc:subject>
  <dc:creator>Carl Aakre</dc:creator>
  <cp:keywords/>
  <dc:description/>
  <cp:lastModifiedBy>Marlene Jansen</cp:lastModifiedBy>
  <cp:revision>5</cp:revision>
  <cp:lastPrinted>2016-02-29T15:53:00Z</cp:lastPrinted>
  <dcterms:created xsi:type="dcterms:W3CDTF">2017-03-30T18:10:00Z</dcterms:created>
  <dcterms:modified xsi:type="dcterms:W3CDTF">2017-06-20T14:01:00Z</dcterms:modified>
</cp:coreProperties>
</file>