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084E0B" w14:paraId="47ECAF09" w14:textId="77777777" w:rsidTr="00084E0B">
        <w:trPr>
          <w:trHeight w:val="225"/>
        </w:trPr>
        <w:tc>
          <w:tcPr>
            <w:tcW w:w="5000" w:type="pct"/>
            <w:shd w:val="clear" w:color="auto" w:fill="auto"/>
            <w:vAlign w:val="center"/>
          </w:tcPr>
          <w:p w14:paraId="61AD1432" w14:textId="5C2AF25F" w:rsidR="00084E0B" w:rsidRDefault="00084E0B" w:rsidP="00505CF5">
            <w:pPr>
              <w:pStyle w:val="Header"/>
              <w:rPr>
                <w:noProof/>
              </w:rPr>
            </w:pPr>
            <w:r>
              <w:t>Name: ___________________________________________________________</w:t>
            </w:r>
          </w:p>
        </w:tc>
      </w:tr>
      <w:tr w:rsidR="005F2928" w14:paraId="3AD66A3B" w14:textId="77777777" w:rsidTr="001458D1">
        <w:trPr>
          <w:trHeight w:val="765"/>
        </w:trPr>
        <w:tc>
          <w:tcPr>
            <w:tcW w:w="5000" w:type="pct"/>
            <w:shd w:val="clear" w:color="auto" w:fill="auto"/>
            <w:vAlign w:val="center"/>
          </w:tcPr>
          <w:p w14:paraId="33861B69" w14:textId="2C73B283" w:rsidR="005F2928" w:rsidRDefault="001458D1" w:rsidP="0041298F">
            <w:pPr>
              <w:pStyle w:val="Picture"/>
            </w:pPr>
            <w:r>
              <w:rPr>
                <w:noProof/>
              </w:rPr>
              <w:drawing>
                <wp:inline distT="0" distB="0" distL="0" distR="0" wp14:anchorId="05BF15AA" wp14:editId="5D51F6BE">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4EB6202A" w14:textId="43DB0468" w:rsidR="002C5E76" w:rsidRPr="0041298F" w:rsidRDefault="001458D1" w:rsidP="002C5E76">
      <w:pPr>
        <w:pStyle w:val="ESIHeading"/>
      </w:pPr>
      <w:r>
        <w:rPr>
          <w:noProof/>
        </w:rPr>
        <w:drawing>
          <wp:inline distT="0" distB="0" distL="0" distR="0" wp14:anchorId="0EAEDEA5" wp14:editId="6A06790E">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E70B82">
        <w:t>1.2.3</w:t>
      </w:r>
      <w:r w:rsidR="00695233">
        <w:t xml:space="preserve"> Walk the Talk</w:t>
      </w:r>
    </w:p>
    <w:p w14:paraId="3BFCD715" w14:textId="77777777" w:rsidR="002C5E76" w:rsidRDefault="002C5E76" w:rsidP="002C5E76"/>
    <w:p w14:paraId="6DD402B7" w14:textId="77777777" w:rsidR="002C5E76" w:rsidRDefault="002C5E76" w:rsidP="002C5E76">
      <w:pPr>
        <w:pStyle w:val="ActivitySection"/>
      </w:pPr>
      <w:r>
        <w:t>Purpose</w:t>
      </w:r>
    </w:p>
    <w:p w14:paraId="333ECDD4" w14:textId="4910A6DF" w:rsidR="00695233" w:rsidRDefault="00695233" w:rsidP="00695233">
      <w:pPr>
        <w:pStyle w:val="ActivityBody"/>
      </w:pPr>
      <w:r>
        <w:t xml:space="preserve">Have you ever been tongue-tied? Perhaps you were trying to speak with someone you really like and did not know what to say? </w:t>
      </w:r>
      <w:r w:rsidR="007C2A8A">
        <w:t>Or have you been</w:t>
      </w:r>
      <w:r>
        <w:t xml:space="preserve"> speechless with anger because of a decision someone made? Have you experienced other times when your conversation was easy and effortless</w:t>
      </w:r>
      <w:r w:rsidR="007C2A8A" w:rsidRPr="007C2A8A">
        <w:t xml:space="preserve"> </w:t>
      </w:r>
      <w:r w:rsidR="007C2A8A">
        <w:t>with friends in comfortable surroundings</w:t>
      </w:r>
      <w:r>
        <w:t>?</w:t>
      </w:r>
      <w:r w:rsidR="00F928A0" w:rsidRPr="00F928A0">
        <w:t xml:space="preserve"> </w:t>
      </w:r>
      <w:r w:rsidR="00F928A0">
        <w:t>In any of these scenarios, the more effectively you communicate, the better others will understand you.</w:t>
      </w:r>
    </w:p>
    <w:p w14:paraId="36D37E06" w14:textId="77777777" w:rsidR="004100DE" w:rsidRDefault="004100DE" w:rsidP="004100DE"/>
    <w:p w14:paraId="292561A9" w14:textId="54A151EC" w:rsidR="004100DE" w:rsidRDefault="004100DE" w:rsidP="004100DE">
      <w:pPr>
        <w:pStyle w:val="ActivityBody"/>
      </w:pPr>
      <w:r>
        <w:t>You have probably seen TV shows where angry people scream at, hurl accusations about, and criticize others. This may be entertainment, but it is not a good example of conflict resolution. Conflict resolution involves finding a solution to a proble</w:t>
      </w:r>
      <w:r w:rsidR="00F928A0">
        <w:t xml:space="preserve">m by </w:t>
      </w:r>
      <w:r>
        <w:t>commun</w:t>
      </w:r>
      <w:r w:rsidR="00F928A0">
        <w:t>icating</w:t>
      </w:r>
      <w:r>
        <w:t xml:space="preserve"> and active</w:t>
      </w:r>
      <w:r w:rsidR="00F928A0">
        <w:t>ly</w:t>
      </w:r>
      <w:r>
        <w:t xml:space="preserve"> listening. </w:t>
      </w:r>
      <w:r w:rsidR="00F928A0">
        <w:t>In this class, you will need to communicate about controversial topics. If</w:t>
      </w:r>
      <w:r>
        <w:t xml:space="preserve"> differences are not acknowledged, and discussed respectfully, the class could become like the TV shows, with lots of em</w:t>
      </w:r>
      <w:r w:rsidR="00F928A0">
        <w:t>otional outbursts and acrimony.</w:t>
      </w:r>
    </w:p>
    <w:p w14:paraId="68AF8C2D" w14:textId="77777777" w:rsidR="00EB43E8" w:rsidRDefault="00EB43E8" w:rsidP="00EB43E8"/>
    <w:p w14:paraId="62CA1F44" w14:textId="5A88AEEB" w:rsidR="00EB43E8" w:rsidRDefault="00EB43E8" w:rsidP="009A5357">
      <w:pPr>
        <w:pStyle w:val="ActivityBody"/>
      </w:pPr>
      <w:r>
        <w:t xml:space="preserve">You and your classmates have a variety of biases related to these issues. Everyone in the class should feel comfortable expressing his or her beliefs. Explore the characteristics of effective conflict resolution and develop classroom discussion guidelines for your classroom. </w:t>
      </w:r>
    </w:p>
    <w:p w14:paraId="794F5FF1" w14:textId="77777777" w:rsidR="00EB43E8" w:rsidRPr="00E911F4" w:rsidRDefault="00EB43E8" w:rsidP="00E26561"/>
    <w:p w14:paraId="4AEF1F0B" w14:textId="5692B84D" w:rsidR="00A34961" w:rsidRDefault="00A34961" w:rsidP="00695233">
      <w:pPr>
        <w:pStyle w:val="ActivityBody"/>
      </w:pPr>
      <w:r>
        <w:t>What are good communication skill</w:t>
      </w:r>
      <w:r w:rsidR="007002A6">
        <w:t>s? How well do you communicate?</w:t>
      </w:r>
      <w:r w:rsidR="00505CF5" w:rsidRPr="00505CF5">
        <w:t xml:space="preserve"> </w:t>
      </w:r>
      <w:r w:rsidR="00505CF5">
        <w:t>How do you want people to treat you as you discuss your beliefs in class?</w:t>
      </w:r>
    </w:p>
    <w:p w14:paraId="5286BBA4" w14:textId="77777777" w:rsidR="003B0686" w:rsidRPr="00210996" w:rsidRDefault="003B0686" w:rsidP="002C5E76"/>
    <w:p w14:paraId="15D969D5"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966C66" w14:paraId="584E661A" w14:textId="3D698AB0" w:rsidTr="00336344">
        <w:tc>
          <w:tcPr>
            <w:tcW w:w="5400" w:type="dxa"/>
          </w:tcPr>
          <w:p w14:paraId="15ED894A" w14:textId="77777777" w:rsidR="00966C66" w:rsidRDefault="00966C66" w:rsidP="00336344">
            <w:pPr>
              <w:pStyle w:val="ActivityBodyBold"/>
            </w:pPr>
            <w:r>
              <w:t>Per group of four:</w:t>
            </w:r>
          </w:p>
          <w:p w14:paraId="0F392CC0" w14:textId="77777777" w:rsidR="00966C66" w:rsidRDefault="00966C66">
            <w:pPr>
              <w:pStyle w:val="Activitybullet"/>
            </w:pPr>
            <w:r>
              <w:t>Poster paper</w:t>
            </w:r>
          </w:p>
          <w:p w14:paraId="122CB5FD" w14:textId="3B9F7FC2" w:rsidR="00966C66" w:rsidRPr="00DA7E11" w:rsidRDefault="00966C66">
            <w:pPr>
              <w:pStyle w:val="Activitybullet"/>
              <w:rPr>
                <w:rStyle w:val="Italic"/>
                <w:szCs w:val="24"/>
              </w:rPr>
            </w:pPr>
            <w:r>
              <w:t>Marker</w:t>
            </w:r>
          </w:p>
        </w:tc>
        <w:tc>
          <w:tcPr>
            <w:tcW w:w="5400" w:type="dxa"/>
          </w:tcPr>
          <w:p w14:paraId="73E3B420" w14:textId="77777777" w:rsidR="00966C66" w:rsidRDefault="00966C66" w:rsidP="00966C66">
            <w:pPr>
              <w:pStyle w:val="ActivityBodyBold"/>
            </w:pPr>
            <w:r>
              <w:t>Per student:</w:t>
            </w:r>
          </w:p>
          <w:p w14:paraId="018236E0" w14:textId="77777777" w:rsidR="00966C66" w:rsidRDefault="00966C66" w:rsidP="00966C66">
            <w:pPr>
              <w:pStyle w:val="Activitybullet"/>
            </w:pPr>
            <w:r>
              <w:t>Computer with internet access</w:t>
            </w:r>
          </w:p>
          <w:p w14:paraId="7B7FDD9A" w14:textId="77777777" w:rsidR="00966C66" w:rsidRDefault="00966C66" w:rsidP="00966C66">
            <w:pPr>
              <w:pStyle w:val="Activitybullet"/>
            </w:pPr>
            <w:r>
              <w:t>Colored dots</w:t>
            </w:r>
          </w:p>
          <w:p w14:paraId="73655FEB" w14:textId="77777777" w:rsidR="00966C66" w:rsidRDefault="00966C66" w:rsidP="00966C66">
            <w:pPr>
              <w:pStyle w:val="Activitybullet"/>
              <w:rPr>
                <w:rStyle w:val="Italic"/>
              </w:rPr>
            </w:pPr>
            <w:r w:rsidRPr="00DA7E11">
              <w:rPr>
                <w:rStyle w:val="Italic"/>
              </w:rPr>
              <w:t>ESI Notebook</w:t>
            </w:r>
          </w:p>
          <w:p w14:paraId="14FA4E84" w14:textId="131DB33C" w:rsidR="00966C66" w:rsidRDefault="00966C66" w:rsidP="00336344">
            <w:pPr>
              <w:pStyle w:val="Activitybullet"/>
            </w:pPr>
            <w:r>
              <w:rPr>
                <w:rStyle w:val="Italic"/>
              </w:rPr>
              <w:t>Laboratory Notebook</w:t>
            </w:r>
          </w:p>
        </w:tc>
      </w:tr>
    </w:tbl>
    <w:p w14:paraId="52AFE051" w14:textId="77777777" w:rsidR="002C5E76" w:rsidRDefault="002C5E76" w:rsidP="002C5E76"/>
    <w:p w14:paraId="403D5A58" w14:textId="71EA9A88" w:rsidR="008C1C23" w:rsidRDefault="002C5E76" w:rsidP="002C5E76">
      <w:pPr>
        <w:pStyle w:val="ActivitySection"/>
      </w:pPr>
      <w:r>
        <w:t>Procedure</w:t>
      </w:r>
    </w:p>
    <w:p w14:paraId="576AB3B6" w14:textId="4E0F54EB" w:rsidR="00863034" w:rsidRDefault="00863034" w:rsidP="00863034">
      <w:pPr>
        <w:pStyle w:val="ActivityBody"/>
      </w:pPr>
      <w:r>
        <w:t xml:space="preserve">Conduct a self-assessment of your communication skills and record observations as you complete the survey. Then work in </w:t>
      </w:r>
      <w:r w:rsidR="003E4FEF">
        <w:t xml:space="preserve">a </w:t>
      </w:r>
      <w:r>
        <w:t xml:space="preserve">group of four to </w:t>
      </w:r>
      <w:r w:rsidR="00EB238B">
        <w:t>identify forms of communication that increase and decrease conflict</w:t>
      </w:r>
      <w:r>
        <w:t>.</w:t>
      </w:r>
      <w:r w:rsidR="00EB238B">
        <w:t xml:space="preserve"> Finally, develop a set of guidelines for discussing issues in the classroom.</w:t>
      </w:r>
    </w:p>
    <w:p w14:paraId="4CB82878" w14:textId="77777777" w:rsidR="00863034" w:rsidRPr="00863034" w:rsidRDefault="00863034" w:rsidP="00863034"/>
    <w:p w14:paraId="0CBFB06C" w14:textId="503737CF" w:rsidR="008C1C23" w:rsidRDefault="008C1C23" w:rsidP="008C1C23">
      <w:pPr>
        <w:pStyle w:val="ActivityBodyBold"/>
      </w:pPr>
      <w:r>
        <w:t>Part One – Self Assessment</w:t>
      </w:r>
    </w:p>
    <w:p w14:paraId="41E0192E" w14:textId="5A8F7E29" w:rsidR="009E188E" w:rsidRDefault="009E188E" w:rsidP="008C1C23">
      <w:pPr>
        <w:pStyle w:val="ActivityNumbers"/>
      </w:pPr>
      <w:r>
        <w:t xml:space="preserve">Copy Table 1 in your </w:t>
      </w:r>
      <w:r w:rsidRPr="009A5357">
        <w:rPr>
          <w:rStyle w:val="Italic"/>
        </w:rPr>
        <w:t>Laboratory Notebook</w:t>
      </w:r>
      <w:r>
        <w:t>.</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0"/>
      </w:tblGrid>
      <w:tr w:rsidR="009E188E" w14:paraId="2A1706EE" w14:textId="77777777" w:rsidTr="00336344">
        <w:tc>
          <w:tcPr>
            <w:tcW w:w="10530" w:type="dxa"/>
            <w:tcBorders>
              <w:top w:val="nil"/>
              <w:left w:val="nil"/>
              <w:bottom w:val="single" w:sz="4" w:space="0" w:color="auto"/>
              <w:right w:val="nil"/>
            </w:tcBorders>
            <w:shd w:val="clear" w:color="auto" w:fill="FFFFFF" w:themeFill="background1"/>
          </w:tcPr>
          <w:p w14:paraId="345488F6" w14:textId="77777777" w:rsidR="009E188E" w:rsidRPr="0035170D" w:rsidRDefault="009E188E" w:rsidP="00935EA4">
            <w:pPr>
              <w:rPr>
                <w:rStyle w:val="KeyTerm"/>
              </w:rPr>
            </w:pPr>
            <w:r w:rsidRPr="0035170D">
              <w:rPr>
                <w:rStyle w:val="KeyTerm"/>
              </w:rPr>
              <w:t xml:space="preserve">Table </w:t>
            </w:r>
            <w:r>
              <w:rPr>
                <w:rStyle w:val="KeyTerm"/>
              </w:rPr>
              <w:t xml:space="preserve">1. </w:t>
            </w:r>
            <w:r w:rsidRPr="0035170D">
              <w:rPr>
                <w:rStyle w:val="KeyTermItalic"/>
              </w:rPr>
              <w:t>Assessment</w:t>
            </w:r>
          </w:p>
        </w:tc>
      </w:tr>
      <w:tr w:rsidR="009E188E" w14:paraId="411BBDF0" w14:textId="77777777" w:rsidTr="00336344">
        <w:trPr>
          <w:trHeight w:val="917"/>
        </w:trPr>
        <w:tc>
          <w:tcPr>
            <w:tcW w:w="10530" w:type="dxa"/>
            <w:tcBorders>
              <w:top w:val="single" w:sz="4" w:space="0" w:color="auto"/>
            </w:tcBorders>
            <w:shd w:val="clear" w:color="auto" w:fill="auto"/>
          </w:tcPr>
          <w:p w14:paraId="5071AFD4" w14:textId="77777777" w:rsidR="009E188E" w:rsidRPr="00FC5715" w:rsidRDefault="009E188E" w:rsidP="00935EA4">
            <w:r w:rsidRPr="00FC5715">
              <w:t>Your total score is __________%</w:t>
            </w:r>
          </w:p>
          <w:p w14:paraId="347329EA" w14:textId="77777777" w:rsidR="009E188E" w:rsidRDefault="009E188E" w:rsidP="00935EA4">
            <w:r w:rsidRPr="00FC5715">
              <w:t>Total Score Summary:</w:t>
            </w:r>
          </w:p>
        </w:tc>
      </w:tr>
      <w:tr w:rsidR="009E188E" w14:paraId="3DB5F261" w14:textId="77777777" w:rsidTr="00336344">
        <w:trPr>
          <w:trHeight w:val="980"/>
        </w:trPr>
        <w:tc>
          <w:tcPr>
            <w:tcW w:w="10530" w:type="dxa"/>
            <w:shd w:val="clear" w:color="auto" w:fill="auto"/>
          </w:tcPr>
          <w:p w14:paraId="60528869" w14:textId="77777777" w:rsidR="009E188E" w:rsidRPr="00FC5715" w:rsidRDefault="009E188E" w:rsidP="00935EA4">
            <w:r w:rsidRPr="00FC5715">
              <w:t>Listening Skills</w:t>
            </w:r>
            <w:r>
              <w:t xml:space="preserve">                                                                                     </w:t>
            </w:r>
            <w:r w:rsidRPr="00FC5715">
              <w:t>Your score: __________ (__________)</w:t>
            </w:r>
          </w:p>
          <w:p w14:paraId="59481762" w14:textId="77777777" w:rsidR="009E188E" w:rsidRDefault="009E188E" w:rsidP="00935EA4">
            <w:r w:rsidRPr="00FC5715">
              <w:t>Listening Skills Summary:</w:t>
            </w:r>
          </w:p>
        </w:tc>
      </w:tr>
      <w:tr w:rsidR="005F0044" w:rsidRPr="00FC5715" w14:paraId="39137865" w14:textId="77777777" w:rsidTr="00336344">
        <w:trPr>
          <w:trHeight w:val="1064"/>
        </w:trPr>
        <w:tc>
          <w:tcPr>
            <w:tcW w:w="10530" w:type="dxa"/>
            <w:shd w:val="clear" w:color="auto" w:fill="auto"/>
          </w:tcPr>
          <w:p w14:paraId="4C08143A" w14:textId="77777777" w:rsidR="005F0044" w:rsidRPr="00FC5715" w:rsidRDefault="005F0044" w:rsidP="00935EA4">
            <w:r w:rsidRPr="00FC5715">
              <w:lastRenderedPageBreak/>
              <w:t>Emotional Intelligence</w:t>
            </w:r>
            <w:r>
              <w:t xml:space="preserve">                                                                         </w:t>
            </w:r>
            <w:r w:rsidRPr="00FC5715">
              <w:t>Your score: __________ (__________)</w:t>
            </w:r>
          </w:p>
          <w:p w14:paraId="6CFCCB63" w14:textId="77777777" w:rsidR="005F0044" w:rsidRPr="00FC5715" w:rsidRDefault="005F0044" w:rsidP="00935EA4">
            <w:r w:rsidRPr="00FC5715">
              <w:t>Emotional Intelligence Summary:</w:t>
            </w:r>
            <w:bookmarkStart w:id="0" w:name="_GoBack"/>
            <w:bookmarkEnd w:id="0"/>
          </w:p>
        </w:tc>
      </w:tr>
      <w:tr w:rsidR="005F0044" w:rsidRPr="00FC5715" w14:paraId="3257D978" w14:textId="77777777" w:rsidTr="00336344">
        <w:trPr>
          <w:trHeight w:val="1064"/>
        </w:trPr>
        <w:tc>
          <w:tcPr>
            <w:tcW w:w="10530" w:type="dxa"/>
            <w:shd w:val="clear" w:color="auto" w:fill="auto"/>
          </w:tcPr>
          <w:p w14:paraId="3AFE9608" w14:textId="77777777" w:rsidR="005F0044" w:rsidRPr="00FC5715" w:rsidRDefault="005F0044" w:rsidP="00935EA4">
            <w:r w:rsidRPr="00FC5715">
              <w:t>Verbal Communication</w:t>
            </w:r>
            <w:r>
              <w:t xml:space="preserve">                                                                        </w:t>
            </w:r>
            <w:r w:rsidRPr="00FC5715">
              <w:t>Your score: __________ (__________)</w:t>
            </w:r>
          </w:p>
          <w:p w14:paraId="53CE747E" w14:textId="77777777" w:rsidR="005F0044" w:rsidRPr="00FC5715" w:rsidRDefault="005F0044" w:rsidP="00935EA4">
            <w:r w:rsidRPr="00FC5715">
              <w:t>Verbal Communication Summary:</w:t>
            </w:r>
          </w:p>
        </w:tc>
      </w:tr>
    </w:tbl>
    <w:p w14:paraId="6DFE54CB" w14:textId="77777777" w:rsidR="009E188E" w:rsidRPr="009A5357" w:rsidRDefault="009E188E" w:rsidP="009A5357"/>
    <w:p w14:paraId="16A8F606" w14:textId="3256AAB8" w:rsidR="008C1C23" w:rsidRDefault="008C1C23" w:rsidP="008C1C23">
      <w:pPr>
        <w:pStyle w:val="ActivityNumbers"/>
      </w:pPr>
      <w:r>
        <w:t xml:space="preserve">On your computer, access the following website: </w:t>
      </w:r>
      <w:r w:rsidRPr="00D50F34">
        <w:rPr>
          <w:rStyle w:val="Italic"/>
        </w:rPr>
        <w:t>SKILLSYOUNEED</w:t>
      </w:r>
      <w:r>
        <w:t xml:space="preserve"> at </w:t>
      </w:r>
      <w:hyperlink r:id="rId10" w:tgtFrame="_blank" w:history="1">
        <w:r w:rsidRPr="00863034">
          <w:rPr>
            <w:rStyle w:val="Hyperlink"/>
          </w:rPr>
          <w:t>http://www.skillsyouneed.com/interpersonal-skills.html</w:t>
        </w:r>
      </w:hyperlink>
      <w:r>
        <w:t>.</w:t>
      </w:r>
    </w:p>
    <w:p w14:paraId="6AF2FFD2" w14:textId="77777777" w:rsidR="008C1C23" w:rsidRDefault="008C1C23" w:rsidP="008C1C23">
      <w:pPr>
        <w:pStyle w:val="ActivityNumbers"/>
        <w:rPr>
          <w:rStyle w:val="ActivityBodyChar"/>
        </w:rPr>
      </w:pPr>
      <w:r>
        <w:t xml:space="preserve">Scroll over the </w:t>
      </w:r>
      <w:r w:rsidRPr="008C1C23">
        <w:rPr>
          <w:rStyle w:val="Bold"/>
        </w:rPr>
        <w:t>Interpersonal Skills</w:t>
      </w:r>
      <w:r>
        <w:t xml:space="preserve"> tab and select </w:t>
      </w:r>
      <w:r w:rsidRPr="008C1C23">
        <w:rPr>
          <w:rStyle w:val="Italic"/>
        </w:rPr>
        <w:t>Interpersonal Skills Self-Assessment</w:t>
      </w:r>
      <w:r>
        <w:rPr>
          <w:rStyle w:val="Italic"/>
        </w:rPr>
        <w:t xml:space="preserve">. </w:t>
      </w:r>
      <w:r w:rsidRPr="008C1C23">
        <w:rPr>
          <w:rStyle w:val="ActivityBodyChar"/>
        </w:rPr>
        <w:t xml:space="preserve">Scroll down and click the </w:t>
      </w:r>
      <w:r w:rsidRPr="008C1C23">
        <w:rPr>
          <w:rStyle w:val="Bold"/>
        </w:rPr>
        <w:t>Take the Test</w:t>
      </w:r>
      <w:r w:rsidRPr="008C1C23">
        <w:rPr>
          <w:rStyle w:val="ActivityBodyChar"/>
        </w:rPr>
        <w:t xml:space="preserve"> button</w:t>
      </w:r>
      <w:r>
        <w:rPr>
          <w:rStyle w:val="ActivityBodyChar"/>
        </w:rPr>
        <w:t>.</w:t>
      </w:r>
    </w:p>
    <w:p w14:paraId="3C726531" w14:textId="6F0FDDEE" w:rsidR="007002A6" w:rsidRDefault="008C1C23" w:rsidP="00D50F34">
      <w:pPr>
        <w:pStyle w:val="ActivityNumbers"/>
        <w:rPr>
          <w:rStyle w:val="ActivityBodyChar"/>
        </w:rPr>
      </w:pPr>
      <w:r>
        <w:rPr>
          <w:rStyle w:val="ActivityBodyChar"/>
        </w:rPr>
        <w:t xml:space="preserve">Read the </w:t>
      </w:r>
      <w:r w:rsidR="00D50F34">
        <w:rPr>
          <w:rStyle w:val="ActivityBodyChar"/>
        </w:rPr>
        <w:t>questionnaire description</w:t>
      </w:r>
      <w:r>
        <w:rPr>
          <w:rStyle w:val="ActivityBodyChar"/>
        </w:rPr>
        <w:t xml:space="preserve">. </w:t>
      </w:r>
      <w:r w:rsidR="007002A6">
        <w:rPr>
          <w:rStyle w:val="ActivityBodyChar"/>
        </w:rPr>
        <w:t xml:space="preserve">When you are ready, click </w:t>
      </w:r>
      <w:r w:rsidR="007002A6" w:rsidRPr="00D50F34">
        <w:rPr>
          <w:rStyle w:val="Bold"/>
        </w:rPr>
        <w:t>Next</w:t>
      </w:r>
      <w:r w:rsidR="007002A6" w:rsidRPr="007002A6">
        <w:t>.</w:t>
      </w:r>
    </w:p>
    <w:p w14:paraId="074D0B9C" w14:textId="019C5349" w:rsidR="008C1C23" w:rsidRDefault="007002A6" w:rsidP="007002A6">
      <w:pPr>
        <w:pStyle w:val="ActivityNumbers"/>
      </w:pPr>
      <w:r>
        <w:t>Complete</w:t>
      </w:r>
      <w:r w:rsidR="00D50F34">
        <w:t xml:space="preserve"> the </w:t>
      </w:r>
      <w:r w:rsidR="00D50F34" w:rsidRPr="00D50F34">
        <w:rPr>
          <w:rStyle w:val="Italic"/>
        </w:rPr>
        <w:t>Listening Skills</w:t>
      </w:r>
      <w:r>
        <w:t xml:space="preserve"> section and click </w:t>
      </w:r>
      <w:r w:rsidRPr="007002A6">
        <w:rPr>
          <w:rStyle w:val="ActivityBodyBoldCharChar"/>
        </w:rPr>
        <w:t>Next</w:t>
      </w:r>
      <w:r>
        <w:t>.</w:t>
      </w:r>
    </w:p>
    <w:p w14:paraId="31C31DF0" w14:textId="0DEE5699" w:rsidR="00D50F34" w:rsidRDefault="00D50F34" w:rsidP="00D50F34">
      <w:pPr>
        <w:pStyle w:val="ActivityNumbers"/>
      </w:pPr>
      <w:r>
        <w:rPr>
          <w:rStyle w:val="ActivityBodyChar"/>
        </w:rPr>
        <w:t xml:space="preserve">Complete the </w:t>
      </w:r>
      <w:r w:rsidRPr="00D50F34">
        <w:rPr>
          <w:rStyle w:val="Italic"/>
        </w:rPr>
        <w:t>Emotional Intelligence</w:t>
      </w:r>
      <w:r>
        <w:rPr>
          <w:rStyle w:val="ActivityBodyChar"/>
        </w:rPr>
        <w:t xml:space="preserve"> section</w:t>
      </w:r>
      <w:r w:rsidR="007002A6">
        <w:rPr>
          <w:rStyle w:val="ActivityBodyChar"/>
        </w:rPr>
        <w:t xml:space="preserve"> and </w:t>
      </w:r>
      <w:r w:rsidR="007002A6">
        <w:t>click</w:t>
      </w:r>
      <w:r>
        <w:t xml:space="preserve"> </w:t>
      </w:r>
      <w:r w:rsidRPr="00D50F34">
        <w:rPr>
          <w:rStyle w:val="Bold"/>
        </w:rPr>
        <w:t>Next</w:t>
      </w:r>
      <w:r>
        <w:t>.</w:t>
      </w:r>
    </w:p>
    <w:p w14:paraId="256057DB" w14:textId="535A7388" w:rsidR="00D50F34" w:rsidRDefault="00D50F34" w:rsidP="00D50F34">
      <w:pPr>
        <w:pStyle w:val="ActivityNumbers"/>
      </w:pPr>
      <w:r>
        <w:rPr>
          <w:rStyle w:val="ActivityBodyChar"/>
        </w:rPr>
        <w:t xml:space="preserve">Complete the </w:t>
      </w:r>
      <w:r>
        <w:rPr>
          <w:rStyle w:val="Italic"/>
        </w:rPr>
        <w:t xml:space="preserve">Verbal Communication and Effective Speaking </w:t>
      </w:r>
      <w:r>
        <w:rPr>
          <w:rStyle w:val="ActivityBodyChar"/>
        </w:rPr>
        <w:t>section</w:t>
      </w:r>
      <w:r w:rsidR="007002A6">
        <w:rPr>
          <w:rStyle w:val="ActivityBodyChar"/>
        </w:rPr>
        <w:t xml:space="preserve"> and</w:t>
      </w:r>
      <w:r w:rsidR="007002A6">
        <w:t xml:space="preserve"> click</w:t>
      </w:r>
      <w:r>
        <w:t xml:space="preserve"> </w:t>
      </w:r>
      <w:r w:rsidRPr="00D50F34">
        <w:rPr>
          <w:rStyle w:val="Bold"/>
        </w:rPr>
        <w:t>Next</w:t>
      </w:r>
      <w:r>
        <w:t>.</w:t>
      </w:r>
    </w:p>
    <w:p w14:paraId="7C1733F6" w14:textId="25F25343" w:rsidR="00F64D44" w:rsidRDefault="00F64D44" w:rsidP="00F64D44">
      <w:pPr>
        <w:pStyle w:val="ActivityNumbers"/>
      </w:pPr>
      <w:r>
        <w:rPr>
          <w:rStyle w:val="ActivityBodyChar"/>
        </w:rPr>
        <w:t xml:space="preserve">Complete the </w:t>
      </w:r>
      <w:r>
        <w:rPr>
          <w:rStyle w:val="Italic"/>
        </w:rPr>
        <w:t xml:space="preserve">Communicating in Groups </w:t>
      </w:r>
      <w:r w:rsidR="007002A6">
        <w:rPr>
          <w:rStyle w:val="ActivityBodyChar"/>
        </w:rPr>
        <w:t>section and click</w:t>
      </w:r>
      <w:r>
        <w:t xml:space="preserve"> </w:t>
      </w:r>
      <w:r w:rsidRPr="00D50F34">
        <w:rPr>
          <w:rStyle w:val="Bold"/>
        </w:rPr>
        <w:t>Next</w:t>
      </w:r>
      <w:r>
        <w:t>.</w:t>
      </w:r>
    </w:p>
    <w:p w14:paraId="2131688B" w14:textId="0426AE72" w:rsidR="00F64D44" w:rsidRPr="003E4FEF" w:rsidRDefault="00F64D44">
      <w:pPr>
        <w:pStyle w:val="ActivityNumbers"/>
      </w:pPr>
      <w:r>
        <w:t>You do not need to answer the optional questions or provide you</w:t>
      </w:r>
      <w:r w:rsidR="00FC5715">
        <w:t>r</w:t>
      </w:r>
      <w:r>
        <w:t xml:space="preserve"> email address. Scroll down to the bottom of the questionnaire and click </w:t>
      </w:r>
      <w:r w:rsidRPr="00F64D44">
        <w:rPr>
          <w:rStyle w:val="Bold"/>
        </w:rPr>
        <w:t>Submit</w:t>
      </w:r>
      <w:r w:rsidRPr="003E4FEF">
        <w:t>.</w:t>
      </w:r>
    </w:p>
    <w:p w14:paraId="7F845FDA" w14:textId="0B0718FF" w:rsidR="00F64D44" w:rsidRPr="003E4FEF" w:rsidRDefault="00F64D44">
      <w:pPr>
        <w:pStyle w:val="ActivityNumbers"/>
      </w:pPr>
      <w:r w:rsidRPr="003E4FEF">
        <w:t>Record your scores</w:t>
      </w:r>
      <w:r w:rsidR="00FC5715" w:rsidRPr="003E4FEF">
        <w:t xml:space="preserve"> and personal rating for each section</w:t>
      </w:r>
      <w:r w:rsidRPr="003E4FEF">
        <w:t xml:space="preserve"> in Table </w:t>
      </w:r>
      <w:r w:rsidR="00E63779">
        <w:t>1</w:t>
      </w:r>
      <w:r w:rsidRPr="003E4FEF">
        <w:t>. Su</w:t>
      </w:r>
      <w:r w:rsidR="00714A11" w:rsidRPr="003E4FEF">
        <w:t xml:space="preserve">mmarize the suggestions made by the </w:t>
      </w:r>
      <w:r w:rsidR="00FC5715" w:rsidRPr="003E4FEF">
        <w:t>website</w:t>
      </w:r>
      <w:r w:rsidR="00714A11" w:rsidRPr="003E4FEF">
        <w:t>.</w:t>
      </w:r>
    </w:p>
    <w:p w14:paraId="152B4DC5" w14:textId="5DF98C6D" w:rsidR="00FC5715" w:rsidRPr="003E4FEF" w:rsidRDefault="00FC5715">
      <w:pPr>
        <w:pStyle w:val="ActivityNumbers"/>
      </w:pPr>
      <w:r w:rsidRPr="003E4FEF">
        <w:t xml:space="preserve">Answer </w:t>
      </w:r>
      <w:r w:rsidR="00E63779">
        <w:t xml:space="preserve">the </w:t>
      </w:r>
      <w:r w:rsidR="003D2451">
        <w:t xml:space="preserve">following </w:t>
      </w:r>
      <w:r w:rsidR="00E63779">
        <w:t>a</w:t>
      </w:r>
      <w:r w:rsidRPr="003E4FEF">
        <w:t xml:space="preserve">nalysis </w:t>
      </w:r>
      <w:r w:rsidR="00E63779">
        <w:t>q</w:t>
      </w:r>
      <w:r w:rsidRPr="003E4FEF">
        <w:t>uestions</w:t>
      </w:r>
      <w:r w:rsidR="003D2451">
        <w:t>.</w:t>
      </w:r>
    </w:p>
    <w:p w14:paraId="2C5D990A" w14:textId="77777777" w:rsidR="003D2451" w:rsidRDefault="003D2451" w:rsidP="009A5357">
      <w:pPr>
        <w:pStyle w:val="Activitybullet"/>
      </w:pPr>
      <w:r>
        <w:t>What are your strengths and weaknesses when communicating with people?</w:t>
      </w:r>
    </w:p>
    <w:p w14:paraId="235FD346" w14:textId="77777777" w:rsidR="003D2451" w:rsidRDefault="003D2451" w:rsidP="009A5357">
      <w:pPr>
        <w:pStyle w:val="Activitybullet"/>
      </w:pPr>
      <w:r>
        <w:t>How will you use your strengths when communicating?</w:t>
      </w:r>
    </w:p>
    <w:p w14:paraId="59128AAC" w14:textId="77777777" w:rsidR="003D2451" w:rsidRDefault="003D2451" w:rsidP="009A5357">
      <w:pPr>
        <w:pStyle w:val="Activitybullet"/>
      </w:pPr>
      <w:r>
        <w:t>How will you improve upon your weaknesses while communicating?</w:t>
      </w:r>
    </w:p>
    <w:p w14:paraId="74344411" w14:textId="0DC199FA" w:rsidR="00C43638" w:rsidRDefault="00C43638" w:rsidP="00084E0B"/>
    <w:p w14:paraId="145E39B7" w14:textId="20E39475" w:rsidR="00D50F34" w:rsidRDefault="00EE2D8D" w:rsidP="00EE2D8D">
      <w:pPr>
        <w:pStyle w:val="ActivityBodyBold"/>
      </w:pPr>
      <w:r w:rsidRPr="00EE2D8D">
        <w:t xml:space="preserve">Part Two – Types of </w:t>
      </w:r>
      <w:r w:rsidR="007C2A8A">
        <w:t>C</w:t>
      </w:r>
      <w:r w:rsidRPr="00EE2D8D">
        <w:t xml:space="preserve">ommunication </w:t>
      </w:r>
      <w:r w:rsidR="007C2A8A">
        <w:t>S</w:t>
      </w:r>
      <w:r w:rsidRPr="00EE2D8D">
        <w:t>kills</w:t>
      </w:r>
    </w:p>
    <w:p w14:paraId="756CC568" w14:textId="13ACBDB7" w:rsidR="009E188E" w:rsidRDefault="005F0044" w:rsidP="00EE2D8D">
      <w:pPr>
        <w:pStyle w:val="ActivityNumbers"/>
        <w:numPr>
          <w:ilvl w:val="0"/>
          <w:numId w:val="15"/>
        </w:numPr>
      </w:pPr>
      <w:r>
        <w:t>Copy</w:t>
      </w:r>
      <w:r w:rsidR="009E188E">
        <w:t xml:space="preserve"> Table 2 in your </w:t>
      </w:r>
      <w:r w:rsidR="009E188E" w:rsidRPr="009A5357">
        <w:rPr>
          <w:rStyle w:val="Italic"/>
        </w:rPr>
        <w:t>Laboratory Notebook</w:t>
      </w:r>
      <w:r w:rsidR="009E188E">
        <w:t>.</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600"/>
        <w:gridCol w:w="3600"/>
      </w:tblGrid>
      <w:tr w:rsidR="003D2451" w:rsidRPr="003B1B55" w14:paraId="5A037938" w14:textId="77777777" w:rsidTr="009A5357">
        <w:tc>
          <w:tcPr>
            <w:tcW w:w="10530" w:type="dxa"/>
            <w:gridSpan w:val="3"/>
            <w:tcBorders>
              <w:top w:val="nil"/>
              <w:left w:val="nil"/>
              <w:bottom w:val="single" w:sz="4" w:space="0" w:color="auto"/>
              <w:right w:val="nil"/>
            </w:tcBorders>
            <w:shd w:val="clear" w:color="auto" w:fill="FFFFFF" w:themeFill="background1"/>
          </w:tcPr>
          <w:p w14:paraId="5ACF33CF" w14:textId="77777777" w:rsidR="003D2451" w:rsidRPr="003B1B55" w:rsidRDefault="003D2451" w:rsidP="00935EA4">
            <w:pPr>
              <w:rPr>
                <w:rStyle w:val="KeyTerm"/>
              </w:rPr>
            </w:pPr>
            <w:r w:rsidRPr="003B1B55">
              <w:rPr>
                <w:rStyle w:val="KeyTerm"/>
              </w:rPr>
              <w:t xml:space="preserve">Table </w:t>
            </w:r>
            <w:r>
              <w:rPr>
                <w:rStyle w:val="KeyTerm"/>
              </w:rPr>
              <w:t xml:space="preserve">2. </w:t>
            </w:r>
            <w:r w:rsidRPr="003B1B55">
              <w:rPr>
                <w:rStyle w:val="KeyTermItalic"/>
              </w:rPr>
              <w:t>Non-Verbal Communication</w:t>
            </w:r>
          </w:p>
        </w:tc>
      </w:tr>
      <w:tr w:rsidR="003D2451" w14:paraId="52400153" w14:textId="77777777" w:rsidTr="009A5357">
        <w:tc>
          <w:tcPr>
            <w:tcW w:w="3330" w:type="dxa"/>
            <w:tcBorders>
              <w:top w:val="single" w:sz="4" w:space="0" w:color="auto"/>
            </w:tcBorders>
            <w:shd w:val="clear" w:color="auto" w:fill="F2F2F2" w:themeFill="background1" w:themeFillShade="F2"/>
          </w:tcPr>
          <w:p w14:paraId="524E3E32" w14:textId="77777777" w:rsidR="003D2451" w:rsidRDefault="003D2451" w:rsidP="00935EA4">
            <w:pPr>
              <w:pStyle w:val="RubricHeadings"/>
            </w:pPr>
            <w:r>
              <w:t>Type</w:t>
            </w:r>
          </w:p>
        </w:tc>
        <w:tc>
          <w:tcPr>
            <w:tcW w:w="3600" w:type="dxa"/>
            <w:tcBorders>
              <w:top w:val="single" w:sz="4" w:space="0" w:color="auto"/>
            </w:tcBorders>
            <w:shd w:val="clear" w:color="auto" w:fill="F2F2F2" w:themeFill="background1" w:themeFillShade="F2"/>
          </w:tcPr>
          <w:p w14:paraId="1EB4F0BD" w14:textId="77777777" w:rsidR="003D2451" w:rsidRDefault="003D2451" w:rsidP="00935EA4">
            <w:pPr>
              <w:pStyle w:val="RubricHeadings"/>
            </w:pPr>
            <w:r>
              <w:t>Example Promoting Communication</w:t>
            </w:r>
          </w:p>
        </w:tc>
        <w:tc>
          <w:tcPr>
            <w:tcW w:w="3600" w:type="dxa"/>
            <w:tcBorders>
              <w:top w:val="single" w:sz="4" w:space="0" w:color="auto"/>
            </w:tcBorders>
            <w:shd w:val="clear" w:color="auto" w:fill="F2F2F2" w:themeFill="background1" w:themeFillShade="F2"/>
          </w:tcPr>
          <w:p w14:paraId="1E843DB5" w14:textId="77777777" w:rsidR="003D2451" w:rsidRDefault="003D2451" w:rsidP="00935EA4">
            <w:pPr>
              <w:pStyle w:val="RubricHeadings"/>
            </w:pPr>
            <w:r>
              <w:t>Example Inhibiting Communication</w:t>
            </w:r>
          </w:p>
        </w:tc>
      </w:tr>
      <w:tr w:rsidR="003D2451" w14:paraId="74A90CD3" w14:textId="77777777" w:rsidTr="009A5357">
        <w:trPr>
          <w:trHeight w:val="403"/>
        </w:trPr>
        <w:tc>
          <w:tcPr>
            <w:tcW w:w="3330" w:type="dxa"/>
            <w:shd w:val="clear" w:color="auto" w:fill="auto"/>
          </w:tcPr>
          <w:p w14:paraId="7C7FAC4F" w14:textId="77777777" w:rsidR="003D2451" w:rsidRDefault="003D2451" w:rsidP="00935EA4"/>
        </w:tc>
        <w:tc>
          <w:tcPr>
            <w:tcW w:w="3600" w:type="dxa"/>
            <w:shd w:val="clear" w:color="auto" w:fill="auto"/>
          </w:tcPr>
          <w:p w14:paraId="490246C3" w14:textId="77777777" w:rsidR="003D2451" w:rsidRDefault="003D2451" w:rsidP="00935EA4"/>
        </w:tc>
        <w:tc>
          <w:tcPr>
            <w:tcW w:w="3600" w:type="dxa"/>
            <w:shd w:val="clear" w:color="auto" w:fill="auto"/>
          </w:tcPr>
          <w:p w14:paraId="77618E9D" w14:textId="77777777" w:rsidR="003D2451" w:rsidRDefault="003D2451" w:rsidP="00935EA4"/>
        </w:tc>
      </w:tr>
    </w:tbl>
    <w:p w14:paraId="63F99AE9" w14:textId="5B97D3A7" w:rsidR="009E188E" w:rsidRDefault="009E188E" w:rsidP="009A5357"/>
    <w:p w14:paraId="7DD8DD58" w14:textId="6AB7CC01" w:rsidR="00EE2D8D" w:rsidRDefault="003268D4" w:rsidP="00EE2D8D">
      <w:pPr>
        <w:pStyle w:val="ActivityNumbers"/>
        <w:numPr>
          <w:ilvl w:val="0"/>
          <w:numId w:val="15"/>
        </w:numPr>
      </w:pPr>
      <w:r>
        <w:t xml:space="preserve">On </w:t>
      </w:r>
      <w:r w:rsidR="00EE2D8D">
        <w:t xml:space="preserve">the </w:t>
      </w:r>
      <w:r w:rsidR="00EE2D8D" w:rsidRPr="00EE2D8D">
        <w:rPr>
          <w:rStyle w:val="Italic"/>
        </w:rPr>
        <w:t>SKILLSYOUNEED</w:t>
      </w:r>
      <w:r w:rsidR="00EE2D8D">
        <w:t xml:space="preserve"> </w:t>
      </w:r>
      <w:r>
        <w:t>home</w:t>
      </w:r>
      <w:r w:rsidR="00EE2D8D">
        <w:t>page select</w:t>
      </w:r>
      <w:r w:rsidR="009D792D">
        <w:t xml:space="preserve"> </w:t>
      </w:r>
      <w:r w:rsidR="009D792D" w:rsidRPr="004A3179">
        <w:rPr>
          <w:rStyle w:val="ActivityBodyBoldCharChar"/>
        </w:rPr>
        <w:t>Interpersonal Skills</w:t>
      </w:r>
      <w:r w:rsidR="009D792D">
        <w:t>, then select</w:t>
      </w:r>
      <w:r w:rsidR="00EE2D8D">
        <w:t xml:space="preserve"> </w:t>
      </w:r>
      <w:r w:rsidR="00EE2D8D" w:rsidRPr="00EE2D8D">
        <w:rPr>
          <w:rStyle w:val="Bold"/>
        </w:rPr>
        <w:t>Non-Verbal Communication</w:t>
      </w:r>
      <w:r w:rsidR="009D792D">
        <w:t xml:space="preserve"> from the list.</w:t>
      </w:r>
    </w:p>
    <w:p w14:paraId="7C4EFBDB" w14:textId="77777777" w:rsidR="00D9673D" w:rsidRDefault="00FD704E" w:rsidP="00E63102">
      <w:pPr>
        <w:pStyle w:val="ActivityNumbers"/>
        <w:numPr>
          <w:ilvl w:val="0"/>
          <w:numId w:val="15"/>
        </w:numPr>
      </w:pPr>
      <w:r>
        <w:t>L</w:t>
      </w:r>
      <w:r w:rsidR="00EE2D8D">
        <w:t xml:space="preserve">ist three </w:t>
      </w:r>
      <w:r w:rsidR="00BD6E65">
        <w:t xml:space="preserve">types </w:t>
      </w:r>
      <w:r w:rsidR="00EE2D8D">
        <w:t>of nonverbal communication</w:t>
      </w:r>
      <w:r w:rsidR="00D9673D">
        <w:t xml:space="preserve"> in Table 2.</w:t>
      </w:r>
    </w:p>
    <w:p w14:paraId="03B07E32" w14:textId="3622B0ED" w:rsidR="008C1C23" w:rsidRDefault="00BD6E65" w:rsidP="00E63102">
      <w:pPr>
        <w:pStyle w:val="ActivityNumbers"/>
        <w:numPr>
          <w:ilvl w:val="0"/>
          <w:numId w:val="15"/>
        </w:numPr>
      </w:pPr>
      <w:r>
        <w:t>For each type</w:t>
      </w:r>
      <w:r w:rsidR="00D9673D">
        <w:t xml:space="preserve"> </w:t>
      </w:r>
      <w:r w:rsidR="003E4FEF">
        <w:t xml:space="preserve">of </w:t>
      </w:r>
      <w:r w:rsidR="00D9673D">
        <w:t>nonverbal communication</w:t>
      </w:r>
      <w:r>
        <w:t xml:space="preserve">, list an example </w:t>
      </w:r>
      <w:r w:rsidR="003E4FEF">
        <w:t xml:space="preserve">of </w:t>
      </w:r>
      <w:r w:rsidR="00D9673D">
        <w:t>improving</w:t>
      </w:r>
      <w:r>
        <w:t xml:space="preserve"> communication and an example that woul</w:t>
      </w:r>
      <w:r w:rsidR="00D9673D">
        <w:t>d inhibit or stop communication in Table 2.</w:t>
      </w:r>
    </w:p>
    <w:p w14:paraId="24E5F625" w14:textId="366E25EE" w:rsidR="00BD6E65" w:rsidRPr="00BD6E65" w:rsidRDefault="00F57252" w:rsidP="00E63102">
      <w:pPr>
        <w:pStyle w:val="ActivityNumbers"/>
        <w:numPr>
          <w:ilvl w:val="0"/>
          <w:numId w:val="15"/>
        </w:numPr>
        <w:rPr>
          <w:rStyle w:val="Bold"/>
          <w:b w:val="0"/>
        </w:rPr>
      </w:pPr>
      <w:r>
        <w:t>Return to the Interpersonal Skills page on the</w:t>
      </w:r>
      <w:r w:rsidR="00BD6E65">
        <w:t xml:space="preserve"> </w:t>
      </w:r>
      <w:r w:rsidR="00BD6E65" w:rsidRPr="00EE2D8D">
        <w:rPr>
          <w:rStyle w:val="Italic"/>
        </w:rPr>
        <w:t>SKILLSYOUNEED</w:t>
      </w:r>
      <w:r w:rsidR="00BD6E65">
        <w:t xml:space="preserve"> webpage </w:t>
      </w:r>
      <w:r>
        <w:t xml:space="preserve">and </w:t>
      </w:r>
      <w:r w:rsidR="00BD6E65">
        <w:t xml:space="preserve">select </w:t>
      </w:r>
      <w:r w:rsidR="00BD6E65" w:rsidRPr="00BD6E65">
        <w:rPr>
          <w:rStyle w:val="Bold"/>
        </w:rPr>
        <w:t>Listening</w:t>
      </w:r>
      <w:r>
        <w:rPr>
          <w:rStyle w:val="Bold"/>
        </w:rPr>
        <w:t xml:space="preserve"> Skills</w:t>
      </w:r>
      <w:r w:rsidRPr="004A3179">
        <w:t>, then</w:t>
      </w:r>
      <w:r>
        <w:rPr>
          <w:rStyle w:val="Bold"/>
        </w:rPr>
        <w:t xml:space="preserve"> Active Listening</w:t>
      </w:r>
      <w:r w:rsidR="00BD6E65" w:rsidRPr="00E26561">
        <w:t>.</w:t>
      </w:r>
    </w:p>
    <w:p w14:paraId="0C90A55D" w14:textId="6C1D85FA" w:rsidR="003D2451" w:rsidRDefault="005F0044" w:rsidP="00436595">
      <w:pPr>
        <w:pStyle w:val="ActivityNumbers"/>
      </w:pPr>
      <w:r>
        <w:t>Copy</w:t>
      </w:r>
      <w:r w:rsidR="003D2451">
        <w:t xml:space="preserve"> Table 3 in your </w:t>
      </w:r>
      <w:r w:rsidR="003D2451" w:rsidRPr="009A5357">
        <w:rPr>
          <w:rStyle w:val="Italic"/>
        </w:rPr>
        <w:t>Laboratory Notebook</w:t>
      </w:r>
      <w:r w:rsidR="003D2451">
        <w:t>.</w:t>
      </w:r>
    </w:p>
    <w:tbl>
      <w:tblPr>
        <w:tblW w:w="0" w:type="auto"/>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4320"/>
        <w:gridCol w:w="4320"/>
      </w:tblGrid>
      <w:tr w:rsidR="003D2451" w14:paraId="6C8257A0" w14:textId="77777777" w:rsidTr="009A5357">
        <w:tc>
          <w:tcPr>
            <w:tcW w:w="10530" w:type="dxa"/>
            <w:gridSpan w:val="3"/>
            <w:tcBorders>
              <w:top w:val="nil"/>
              <w:left w:val="nil"/>
              <w:bottom w:val="single" w:sz="4" w:space="0" w:color="auto"/>
              <w:right w:val="nil"/>
            </w:tcBorders>
            <w:shd w:val="clear" w:color="auto" w:fill="FFFFFF" w:themeFill="background1"/>
          </w:tcPr>
          <w:p w14:paraId="6E2069A9" w14:textId="77777777" w:rsidR="003D2451" w:rsidRDefault="003D2451" w:rsidP="00935EA4">
            <w:r w:rsidRPr="005A114B">
              <w:rPr>
                <w:rStyle w:val="KeyTerm"/>
              </w:rPr>
              <w:t>Table</w:t>
            </w:r>
            <w:r>
              <w:rPr>
                <w:rStyle w:val="KeyTerm"/>
              </w:rPr>
              <w:t xml:space="preserve"> 3. </w:t>
            </w:r>
            <w:r w:rsidRPr="005A114B">
              <w:rPr>
                <w:rStyle w:val="KeyTermItalic"/>
              </w:rPr>
              <w:t>Listening Skills</w:t>
            </w:r>
            <w:r w:rsidRPr="005A114B">
              <w:rPr>
                <w:rStyle w:val="KeyTerm"/>
              </w:rPr>
              <w:t xml:space="preserve"> </w:t>
            </w:r>
          </w:p>
        </w:tc>
      </w:tr>
      <w:tr w:rsidR="003D2451" w14:paraId="7A1EE257" w14:textId="77777777" w:rsidTr="009A5357">
        <w:tc>
          <w:tcPr>
            <w:tcW w:w="1890" w:type="dxa"/>
            <w:tcBorders>
              <w:top w:val="single" w:sz="4" w:space="0" w:color="auto"/>
            </w:tcBorders>
            <w:shd w:val="clear" w:color="auto" w:fill="F2F2F2" w:themeFill="background1" w:themeFillShade="F2"/>
          </w:tcPr>
          <w:p w14:paraId="5F68903B" w14:textId="77777777" w:rsidR="003D2451" w:rsidRDefault="003D2451" w:rsidP="00935EA4">
            <w:pPr>
              <w:pStyle w:val="RubricHeadings"/>
            </w:pPr>
            <w:r>
              <w:t>Skill</w:t>
            </w:r>
          </w:p>
        </w:tc>
        <w:tc>
          <w:tcPr>
            <w:tcW w:w="4320" w:type="dxa"/>
            <w:tcBorders>
              <w:top w:val="single" w:sz="4" w:space="0" w:color="auto"/>
            </w:tcBorders>
            <w:shd w:val="clear" w:color="auto" w:fill="F2F2F2" w:themeFill="background1" w:themeFillShade="F2"/>
          </w:tcPr>
          <w:p w14:paraId="4972120E" w14:textId="77777777" w:rsidR="003D2451" w:rsidRDefault="003D2451" w:rsidP="00935EA4">
            <w:pPr>
              <w:pStyle w:val="RubricHeadings"/>
            </w:pPr>
            <w:r>
              <w:t>Definition</w:t>
            </w:r>
          </w:p>
        </w:tc>
        <w:tc>
          <w:tcPr>
            <w:tcW w:w="4320" w:type="dxa"/>
            <w:tcBorders>
              <w:top w:val="single" w:sz="4" w:space="0" w:color="auto"/>
            </w:tcBorders>
            <w:shd w:val="clear" w:color="auto" w:fill="F2F2F2" w:themeFill="background1" w:themeFillShade="F2"/>
          </w:tcPr>
          <w:p w14:paraId="382B8F22" w14:textId="77777777" w:rsidR="003D2451" w:rsidRDefault="003D2451" w:rsidP="00935EA4">
            <w:pPr>
              <w:pStyle w:val="RubricHeadings"/>
            </w:pPr>
            <w:r>
              <w:t>Example</w:t>
            </w:r>
          </w:p>
        </w:tc>
      </w:tr>
      <w:tr w:rsidR="003D2451" w14:paraId="1C842AAF" w14:textId="77777777" w:rsidTr="009A5357">
        <w:trPr>
          <w:trHeight w:val="403"/>
        </w:trPr>
        <w:tc>
          <w:tcPr>
            <w:tcW w:w="1890" w:type="dxa"/>
            <w:shd w:val="clear" w:color="auto" w:fill="auto"/>
            <w:vAlign w:val="center"/>
          </w:tcPr>
          <w:p w14:paraId="0DDE1F64" w14:textId="77777777" w:rsidR="003D2451" w:rsidRPr="00935EA4" w:rsidRDefault="003D2451" w:rsidP="00935EA4">
            <w:pPr>
              <w:pStyle w:val="RubricHeadings10pt"/>
              <w:rPr>
                <w:rStyle w:val="RubricEntries10pt"/>
              </w:rPr>
            </w:pPr>
            <w:r w:rsidRPr="00935EA4">
              <w:rPr>
                <w:rStyle w:val="RubricEntries10pt"/>
              </w:rPr>
              <w:t>Active Listening</w:t>
            </w:r>
          </w:p>
        </w:tc>
        <w:tc>
          <w:tcPr>
            <w:tcW w:w="4320" w:type="dxa"/>
            <w:shd w:val="clear" w:color="auto" w:fill="auto"/>
          </w:tcPr>
          <w:p w14:paraId="1D66F581" w14:textId="77777777" w:rsidR="003D2451" w:rsidRDefault="003D2451" w:rsidP="00935EA4"/>
        </w:tc>
        <w:tc>
          <w:tcPr>
            <w:tcW w:w="4320" w:type="dxa"/>
            <w:shd w:val="clear" w:color="auto" w:fill="auto"/>
          </w:tcPr>
          <w:p w14:paraId="11E515DB" w14:textId="77777777" w:rsidR="003D2451" w:rsidRDefault="003D2451" w:rsidP="00935EA4"/>
        </w:tc>
      </w:tr>
      <w:tr w:rsidR="003D2451" w14:paraId="4C1923EC" w14:textId="77777777" w:rsidTr="009A5357">
        <w:trPr>
          <w:trHeight w:val="403"/>
        </w:trPr>
        <w:tc>
          <w:tcPr>
            <w:tcW w:w="1890" w:type="dxa"/>
            <w:shd w:val="clear" w:color="auto" w:fill="auto"/>
            <w:vAlign w:val="center"/>
          </w:tcPr>
          <w:p w14:paraId="156630ED" w14:textId="5519EB1B" w:rsidR="003D2451" w:rsidRPr="00935EA4" w:rsidRDefault="003D2451" w:rsidP="00935EA4">
            <w:pPr>
              <w:pStyle w:val="RubricHeadings10pt"/>
              <w:rPr>
                <w:rStyle w:val="RubricEntries10pt"/>
              </w:rPr>
            </w:pPr>
            <w:r w:rsidRPr="00935EA4">
              <w:rPr>
                <w:rStyle w:val="RubricEntries10pt"/>
              </w:rPr>
              <w:lastRenderedPageBreak/>
              <w:t>Reflecti</w:t>
            </w:r>
            <w:r w:rsidR="00605FC9">
              <w:rPr>
                <w:rStyle w:val="RubricEntries10pt"/>
              </w:rPr>
              <w:t>on</w:t>
            </w:r>
          </w:p>
        </w:tc>
        <w:tc>
          <w:tcPr>
            <w:tcW w:w="4320" w:type="dxa"/>
            <w:shd w:val="clear" w:color="auto" w:fill="auto"/>
          </w:tcPr>
          <w:p w14:paraId="0C6FB42A" w14:textId="77777777" w:rsidR="003D2451" w:rsidRDefault="003D2451" w:rsidP="00935EA4"/>
        </w:tc>
        <w:tc>
          <w:tcPr>
            <w:tcW w:w="4320" w:type="dxa"/>
            <w:shd w:val="clear" w:color="auto" w:fill="auto"/>
          </w:tcPr>
          <w:p w14:paraId="345F6E59" w14:textId="77777777" w:rsidR="003D2451" w:rsidRDefault="003D2451" w:rsidP="00935EA4"/>
        </w:tc>
      </w:tr>
      <w:tr w:rsidR="003D2451" w14:paraId="13E1CF6C" w14:textId="77777777" w:rsidTr="009A5357">
        <w:trPr>
          <w:trHeight w:val="403"/>
        </w:trPr>
        <w:tc>
          <w:tcPr>
            <w:tcW w:w="1890" w:type="dxa"/>
            <w:shd w:val="clear" w:color="auto" w:fill="auto"/>
            <w:vAlign w:val="center"/>
          </w:tcPr>
          <w:p w14:paraId="7B83FB88" w14:textId="67E97C6E" w:rsidR="003D2451" w:rsidRPr="00935EA4" w:rsidRDefault="003D2451" w:rsidP="00935EA4">
            <w:pPr>
              <w:pStyle w:val="RubricHeadings10pt"/>
              <w:rPr>
                <w:rStyle w:val="RubricEntries10pt"/>
              </w:rPr>
            </w:pPr>
            <w:r w:rsidRPr="00935EA4">
              <w:rPr>
                <w:rStyle w:val="RubricEntries10pt"/>
              </w:rPr>
              <w:t>Clarif</w:t>
            </w:r>
            <w:r w:rsidR="00605FC9">
              <w:rPr>
                <w:rStyle w:val="RubricEntries10pt"/>
              </w:rPr>
              <w:t>ication</w:t>
            </w:r>
          </w:p>
        </w:tc>
        <w:tc>
          <w:tcPr>
            <w:tcW w:w="4320" w:type="dxa"/>
            <w:shd w:val="clear" w:color="auto" w:fill="auto"/>
          </w:tcPr>
          <w:p w14:paraId="115598B4" w14:textId="77777777" w:rsidR="003D2451" w:rsidRDefault="003D2451" w:rsidP="00935EA4"/>
        </w:tc>
        <w:tc>
          <w:tcPr>
            <w:tcW w:w="4320" w:type="dxa"/>
            <w:shd w:val="clear" w:color="auto" w:fill="auto"/>
          </w:tcPr>
          <w:p w14:paraId="1BCFF474" w14:textId="77777777" w:rsidR="003D2451" w:rsidRDefault="003D2451" w:rsidP="00935EA4"/>
        </w:tc>
      </w:tr>
    </w:tbl>
    <w:p w14:paraId="550C4525" w14:textId="77777777" w:rsidR="003D2451" w:rsidRPr="009A5357" w:rsidRDefault="003D2451" w:rsidP="009A5357"/>
    <w:p w14:paraId="2520A2D7" w14:textId="5A871DD7" w:rsidR="00BD6E65" w:rsidRDefault="00D9673D" w:rsidP="00436595">
      <w:pPr>
        <w:pStyle w:val="ActivityNumbers"/>
      </w:pPr>
      <w:r>
        <w:t>In Table 3, d</w:t>
      </w:r>
      <w:r w:rsidR="00BD6E65" w:rsidRPr="00436595">
        <w:t xml:space="preserve">efine </w:t>
      </w:r>
      <w:r w:rsidR="00436595" w:rsidRPr="00436595">
        <w:t>active l</w:t>
      </w:r>
      <w:r w:rsidR="00BD6E65" w:rsidRPr="00436595">
        <w:t>istening and give an example</w:t>
      </w:r>
      <w:r w:rsidR="00436595">
        <w:t xml:space="preserve">. Repeat this process for </w:t>
      </w:r>
      <w:r>
        <w:t>reflecting and clarifying.</w:t>
      </w:r>
    </w:p>
    <w:p w14:paraId="5FF054CC" w14:textId="77777777" w:rsidR="00FD704E" w:rsidRPr="00FD704E" w:rsidRDefault="00FD704E" w:rsidP="00FD704E"/>
    <w:p w14:paraId="6D632266" w14:textId="3B9D55DA" w:rsidR="00505CF5" w:rsidRDefault="00485C68" w:rsidP="00505CF5">
      <w:pPr>
        <w:pStyle w:val="ActivityBodyBold"/>
      </w:pPr>
      <w:r>
        <w:t xml:space="preserve">Part Three – </w:t>
      </w:r>
      <w:r w:rsidR="00CC7725">
        <w:t xml:space="preserve">Decreasing </w:t>
      </w:r>
      <w:r w:rsidR="00505CF5">
        <w:t>Conflict</w:t>
      </w:r>
    </w:p>
    <w:p w14:paraId="0F2B8BCF" w14:textId="584DDCF4" w:rsidR="00505CF5" w:rsidRDefault="00505CF5" w:rsidP="009A5357">
      <w:pPr>
        <w:pStyle w:val="ActivityBody"/>
      </w:pPr>
      <w:r>
        <w:t xml:space="preserve">With your group, examine the list of behaviors below. In your </w:t>
      </w:r>
      <w:r w:rsidRPr="009A5357">
        <w:rPr>
          <w:i/>
        </w:rPr>
        <w:t>Laboratory Notebook</w:t>
      </w:r>
      <w:r>
        <w:t>, make an Increase column and a Decrease column. Discuss each behavior and decide if the behavior would increase conflict or decrease conflict.</w:t>
      </w:r>
    </w:p>
    <w:p w14:paraId="3E22659E" w14:textId="75811A69" w:rsidR="00505CF5" w:rsidRDefault="00505CF5" w:rsidP="009A5357"/>
    <w:tbl>
      <w:tblPr>
        <w:tblW w:w="0" w:type="auto"/>
        <w:tblInd w:w="900" w:type="dxa"/>
        <w:tblLook w:val="04A0" w:firstRow="1" w:lastRow="0" w:firstColumn="1" w:lastColumn="0" w:noHBand="0" w:noVBand="1"/>
      </w:tblPr>
      <w:tblGrid>
        <w:gridCol w:w="4666"/>
        <w:gridCol w:w="5234"/>
      </w:tblGrid>
      <w:tr w:rsidR="00505CF5" w14:paraId="0EB97BC9" w14:textId="77777777" w:rsidTr="00505CF5">
        <w:tc>
          <w:tcPr>
            <w:tcW w:w="4666" w:type="dxa"/>
            <w:hideMark/>
          </w:tcPr>
          <w:p w14:paraId="2B1F009B" w14:textId="77777777" w:rsidR="00505CF5" w:rsidRDefault="00505CF5" w:rsidP="00505CF5">
            <w:pPr>
              <w:pStyle w:val="MatrixBullets"/>
              <w:numPr>
                <w:ilvl w:val="0"/>
                <w:numId w:val="27"/>
              </w:numPr>
            </w:pPr>
            <w:r>
              <w:t>Active listening</w:t>
            </w:r>
          </w:p>
        </w:tc>
        <w:tc>
          <w:tcPr>
            <w:tcW w:w="5234" w:type="dxa"/>
            <w:hideMark/>
          </w:tcPr>
          <w:p w14:paraId="5F670862" w14:textId="77777777" w:rsidR="00505CF5" w:rsidRDefault="00505CF5" w:rsidP="00505CF5">
            <w:pPr>
              <w:pStyle w:val="MatrixBullets"/>
              <w:numPr>
                <w:ilvl w:val="0"/>
                <w:numId w:val="27"/>
              </w:numPr>
            </w:pPr>
            <w:r>
              <w:t>Interrupt</w:t>
            </w:r>
          </w:p>
        </w:tc>
      </w:tr>
      <w:tr w:rsidR="00505CF5" w14:paraId="13B2F6DE" w14:textId="77777777" w:rsidTr="00505CF5">
        <w:tc>
          <w:tcPr>
            <w:tcW w:w="4666" w:type="dxa"/>
            <w:hideMark/>
          </w:tcPr>
          <w:p w14:paraId="7CCE7BDF" w14:textId="77777777" w:rsidR="00505CF5" w:rsidRDefault="00505CF5" w:rsidP="00505CF5">
            <w:pPr>
              <w:pStyle w:val="MatrixBullets"/>
              <w:numPr>
                <w:ilvl w:val="0"/>
                <w:numId w:val="27"/>
              </w:numPr>
            </w:pPr>
            <w:r>
              <w:t>Sarcasm</w:t>
            </w:r>
          </w:p>
        </w:tc>
        <w:tc>
          <w:tcPr>
            <w:tcW w:w="5234" w:type="dxa"/>
            <w:hideMark/>
          </w:tcPr>
          <w:p w14:paraId="18732083" w14:textId="77777777" w:rsidR="00505CF5" w:rsidRDefault="00505CF5" w:rsidP="00505CF5">
            <w:pPr>
              <w:pStyle w:val="MatrixBullets"/>
              <w:numPr>
                <w:ilvl w:val="0"/>
                <w:numId w:val="27"/>
              </w:numPr>
            </w:pPr>
            <w:r>
              <w:t>Roll your eyes</w:t>
            </w:r>
          </w:p>
        </w:tc>
      </w:tr>
      <w:tr w:rsidR="00505CF5" w14:paraId="204BD1CD" w14:textId="77777777" w:rsidTr="00505CF5">
        <w:tc>
          <w:tcPr>
            <w:tcW w:w="4666" w:type="dxa"/>
            <w:hideMark/>
          </w:tcPr>
          <w:p w14:paraId="53B55BBE" w14:textId="77777777" w:rsidR="00505CF5" w:rsidRDefault="00505CF5" w:rsidP="00505CF5">
            <w:pPr>
              <w:pStyle w:val="MatrixBullets"/>
              <w:numPr>
                <w:ilvl w:val="0"/>
                <w:numId w:val="27"/>
              </w:numPr>
            </w:pPr>
            <w:r>
              <w:t>‘My way or the highway’</w:t>
            </w:r>
          </w:p>
        </w:tc>
        <w:tc>
          <w:tcPr>
            <w:tcW w:w="5234" w:type="dxa"/>
            <w:hideMark/>
          </w:tcPr>
          <w:p w14:paraId="6F8D7198" w14:textId="77777777" w:rsidR="00505CF5" w:rsidRDefault="00505CF5" w:rsidP="00505CF5">
            <w:pPr>
              <w:pStyle w:val="MatrixBullets"/>
              <w:numPr>
                <w:ilvl w:val="0"/>
                <w:numId w:val="27"/>
              </w:numPr>
            </w:pPr>
            <w:r>
              <w:t>Condescending tone</w:t>
            </w:r>
          </w:p>
        </w:tc>
      </w:tr>
      <w:tr w:rsidR="00505CF5" w14:paraId="6731CA9C" w14:textId="77777777" w:rsidTr="00505CF5">
        <w:tc>
          <w:tcPr>
            <w:tcW w:w="4666" w:type="dxa"/>
            <w:hideMark/>
          </w:tcPr>
          <w:p w14:paraId="17BC696F" w14:textId="77777777" w:rsidR="00505CF5" w:rsidRDefault="00505CF5" w:rsidP="00505CF5">
            <w:pPr>
              <w:pStyle w:val="MatrixBullets"/>
              <w:numPr>
                <w:ilvl w:val="0"/>
                <w:numId w:val="27"/>
              </w:numPr>
            </w:pPr>
            <w:r>
              <w:t>Open minded</w:t>
            </w:r>
          </w:p>
        </w:tc>
        <w:tc>
          <w:tcPr>
            <w:tcW w:w="5234" w:type="dxa"/>
            <w:hideMark/>
          </w:tcPr>
          <w:p w14:paraId="32259780" w14:textId="77777777" w:rsidR="00505CF5" w:rsidRDefault="00505CF5" w:rsidP="00505CF5">
            <w:pPr>
              <w:pStyle w:val="MatrixBullets"/>
              <w:numPr>
                <w:ilvl w:val="0"/>
                <w:numId w:val="27"/>
              </w:numPr>
            </w:pPr>
            <w:r>
              <w:t>Use terms like “impossible”, “always”, “no way”</w:t>
            </w:r>
          </w:p>
        </w:tc>
      </w:tr>
      <w:tr w:rsidR="00505CF5" w14:paraId="08184177" w14:textId="77777777" w:rsidTr="00505CF5">
        <w:tc>
          <w:tcPr>
            <w:tcW w:w="4666" w:type="dxa"/>
            <w:hideMark/>
          </w:tcPr>
          <w:p w14:paraId="7C36BCF4" w14:textId="77777777" w:rsidR="00505CF5" w:rsidRDefault="00505CF5" w:rsidP="00505CF5">
            <w:pPr>
              <w:pStyle w:val="MatrixBullets"/>
              <w:numPr>
                <w:ilvl w:val="0"/>
                <w:numId w:val="27"/>
              </w:numPr>
            </w:pPr>
            <w:r>
              <w:t>Minimize the person’s feelings or ideas</w:t>
            </w:r>
          </w:p>
        </w:tc>
        <w:tc>
          <w:tcPr>
            <w:tcW w:w="5234" w:type="dxa"/>
            <w:hideMark/>
          </w:tcPr>
          <w:p w14:paraId="5AFBC743" w14:textId="77777777" w:rsidR="00505CF5" w:rsidRDefault="00505CF5" w:rsidP="00505CF5">
            <w:pPr>
              <w:pStyle w:val="MatrixBullets"/>
              <w:numPr>
                <w:ilvl w:val="0"/>
                <w:numId w:val="27"/>
              </w:numPr>
            </w:pPr>
            <w:r>
              <w:t>Reflect</w:t>
            </w:r>
          </w:p>
        </w:tc>
      </w:tr>
      <w:tr w:rsidR="00505CF5" w14:paraId="132888FA" w14:textId="77777777" w:rsidTr="00505CF5">
        <w:tc>
          <w:tcPr>
            <w:tcW w:w="4666" w:type="dxa"/>
            <w:hideMark/>
          </w:tcPr>
          <w:p w14:paraId="259429D4" w14:textId="77777777" w:rsidR="00505CF5" w:rsidRDefault="00505CF5" w:rsidP="00505CF5">
            <w:pPr>
              <w:pStyle w:val="MatrixBullets"/>
              <w:numPr>
                <w:ilvl w:val="0"/>
                <w:numId w:val="27"/>
              </w:numPr>
            </w:pPr>
            <w:r>
              <w:t>Use “I” statements</w:t>
            </w:r>
          </w:p>
        </w:tc>
        <w:tc>
          <w:tcPr>
            <w:tcW w:w="5234" w:type="dxa"/>
            <w:hideMark/>
          </w:tcPr>
          <w:p w14:paraId="40157B50" w14:textId="77777777" w:rsidR="00505CF5" w:rsidRDefault="00505CF5" w:rsidP="00505CF5">
            <w:pPr>
              <w:pStyle w:val="MatrixBullets"/>
              <w:numPr>
                <w:ilvl w:val="0"/>
                <w:numId w:val="27"/>
              </w:numPr>
            </w:pPr>
            <w:r>
              <w:t>Find areas of agreement</w:t>
            </w:r>
          </w:p>
        </w:tc>
      </w:tr>
      <w:tr w:rsidR="00505CF5" w14:paraId="1732296E" w14:textId="77777777" w:rsidTr="00505CF5">
        <w:tc>
          <w:tcPr>
            <w:tcW w:w="4666" w:type="dxa"/>
            <w:hideMark/>
          </w:tcPr>
          <w:p w14:paraId="151B9B4A" w14:textId="77777777" w:rsidR="00505CF5" w:rsidRDefault="00505CF5" w:rsidP="00505CF5">
            <w:pPr>
              <w:pStyle w:val="MatrixBullets"/>
              <w:numPr>
                <w:ilvl w:val="0"/>
                <w:numId w:val="27"/>
              </w:numPr>
            </w:pPr>
            <w:r>
              <w:t>Assertive behavior</w:t>
            </w:r>
          </w:p>
        </w:tc>
        <w:tc>
          <w:tcPr>
            <w:tcW w:w="5234" w:type="dxa"/>
            <w:hideMark/>
          </w:tcPr>
          <w:p w14:paraId="5F212FC3" w14:textId="77777777" w:rsidR="00505CF5" w:rsidRDefault="00505CF5" w:rsidP="00505CF5">
            <w:pPr>
              <w:pStyle w:val="MatrixBullets"/>
              <w:numPr>
                <w:ilvl w:val="0"/>
                <w:numId w:val="27"/>
              </w:numPr>
            </w:pPr>
            <w:r>
              <w:t>Talk over others</w:t>
            </w:r>
          </w:p>
        </w:tc>
      </w:tr>
      <w:tr w:rsidR="00505CF5" w14:paraId="52E99236" w14:textId="77777777" w:rsidTr="00505CF5">
        <w:tc>
          <w:tcPr>
            <w:tcW w:w="4666" w:type="dxa"/>
            <w:hideMark/>
          </w:tcPr>
          <w:p w14:paraId="7A6C0F6A" w14:textId="77777777" w:rsidR="00505CF5" w:rsidRDefault="00505CF5" w:rsidP="00505CF5">
            <w:pPr>
              <w:pStyle w:val="MatrixBullets"/>
              <w:numPr>
                <w:ilvl w:val="0"/>
                <w:numId w:val="27"/>
              </w:numPr>
            </w:pPr>
            <w:r>
              <w:t>Clarify</w:t>
            </w:r>
          </w:p>
        </w:tc>
        <w:tc>
          <w:tcPr>
            <w:tcW w:w="5234" w:type="dxa"/>
            <w:hideMark/>
          </w:tcPr>
          <w:p w14:paraId="1E984707" w14:textId="77777777" w:rsidR="00505CF5" w:rsidRDefault="00505CF5" w:rsidP="00505CF5">
            <w:pPr>
              <w:pStyle w:val="MatrixBullets"/>
              <w:numPr>
                <w:ilvl w:val="0"/>
                <w:numId w:val="27"/>
              </w:numPr>
            </w:pPr>
            <w:r>
              <w:t>Challenge ideas</w:t>
            </w:r>
          </w:p>
        </w:tc>
      </w:tr>
    </w:tbl>
    <w:p w14:paraId="74DF2C79" w14:textId="77777777" w:rsidR="00505CF5" w:rsidRPr="009A5357" w:rsidRDefault="00505CF5" w:rsidP="009A5357"/>
    <w:p w14:paraId="466E5DB4" w14:textId="55723366" w:rsidR="00505CF5" w:rsidRDefault="00505CF5" w:rsidP="00505CF5">
      <w:pPr>
        <w:pStyle w:val="ActivityBody"/>
      </w:pPr>
      <w:r>
        <w:t xml:space="preserve">In your </w:t>
      </w:r>
      <w:r>
        <w:rPr>
          <w:rStyle w:val="Italic"/>
        </w:rPr>
        <w:t>Laboratory Notebook</w:t>
      </w:r>
      <w:r>
        <w:t xml:space="preserve">, record </w:t>
      </w:r>
      <w:r w:rsidR="008116CC">
        <w:t xml:space="preserve">each </w:t>
      </w:r>
      <w:r>
        <w:t>behavior that increase</w:t>
      </w:r>
      <w:r w:rsidR="008116CC">
        <w:t>s</w:t>
      </w:r>
      <w:r>
        <w:t xml:space="preserve"> conflict when communicating and </w:t>
      </w:r>
      <w:r w:rsidR="008116CC">
        <w:t>each</w:t>
      </w:r>
      <w:r>
        <w:t xml:space="preserve"> behavior that decrease</w:t>
      </w:r>
      <w:r w:rsidR="008116CC">
        <w:t>s</w:t>
      </w:r>
      <w:r>
        <w:t xml:space="preserve"> conflict.</w:t>
      </w:r>
    </w:p>
    <w:p w14:paraId="130D8A66" w14:textId="77777777" w:rsidR="00505CF5" w:rsidRDefault="00505CF5" w:rsidP="009A5357">
      <w:pPr>
        <w:pStyle w:val="Header"/>
      </w:pPr>
    </w:p>
    <w:p w14:paraId="01253151" w14:textId="613FC315" w:rsidR="00505CF5" w:rsidRDefault="00505CF5" w:rsidP="00505CF5">
      <w:pPr>
        <w:pStyle w:val="ActivityBodyBold"/>
      </w:pPr>
      <w:r>
        <w:t>Part Four – Discussion Guidelines</w:t>
      </w:r>
    </w:p>
    <w:p w14:paraId="0AE19824" w14:textId="77777777" w:rsidR="00505CF5" w:rsidRDefault="00505CF5" w:rsidP="00505CF5">
      <w:pPr>
        <w:pStyle w:val="ActivityNumbers"/>
        <w:numPr>
          <w:ilvl w:val="0"/>
          <w:numId w:val="28"/>
        </w:numPr>
      </w:pPr>
      <w:r>
        <w:t>Select a recorder and reporter for your group.</w:t>
      </w:r>
    </w:p>
    <w:p w14:paraId="0B965AE6" w14:textId="77777777" w:rsidR="00505CF5" w:rsidRDefault="00505CF5" w:rsidP="00505CF5">
      <w:pPr>
        <w:pStyle w:val="ActivityNumbers"/>
        <w:numPr>
          <w:ilvl w:val="0"/>
          <w:numId w:val="28"/>
        </w:numPr>
      </w:pPr>
      <w:r>
        <w:t>Brainstorm a list of five guidelines for discussing controversial issues in the classroom while the recorder writes the guidelines on poster paper.</w:t>
      </w:r>
    </w:p>
    <w:p w14:paraId="2229E2EA" w14:textId="77777777" w:rsidR="00505CF5" w:rsidRDefault="00505CF5" w:rsidP="00505CF5">
      <w:pPr>
        <w:pStyle w:val="ActivityNumbers"/>
        <w:numPr>
          <w:ilvl w:val="0"/>
          <w:numId w:val="28"/>
        </w:numPr>
      </w:pPr>
      <w:r>
        <w:t>Post your guidelines.</w:t>
      </w:r>
    </w:p>
    <w:p w14:paraId="3BF2F36D" w14:textId="77777777" w:rsidR="00505CF5" w:rsidRDefault="00505CF5" w:rsidP="00505CF5">
      <w:pPr>
        <w:pStyle w:val="ActivityNumbers"/>
        <w:numPr>
          <w:ilvl w:val="0"/>
          <w:numId w:val="28"/>
        </w:numPr>
      </w:pPr>
      <w:r>
        <w:t>The reporter will summarize ideas for the class as directed by your teacher.</w:t>
      </w:r>
    </w:p>
    <w:p w14:paraId="72717892" w14:textId="77777777" w:rsidR="00505CF5" w:rsidRDefault="00505CF5" w:rsidP="00505CF5">
      <w:pPr>
        <w:pStyle w:val="ActivityNumbers"/>
        <w:numPr>
          <w:ilvl w:val="0"/>
          <w:numId w:val="28"/>
        </w:numPr>
      </w:pPr>
      <w:r>
        <w:t>Listen to each reporter’s presentation.</w:t>
      </w:r>
    </w:p>
    <w:p w14:paraId="062B64A4" w14:textId="77777777" w:rsidR="00505CF5" w:rsidRDefault="00505CF5" w:rsidP="00505CF5">
      <w:pPr>
        <w:pStyle w:val="ActivityNumbers"/>
        <w:numPr>
          <w:ilvl w:val="0"/>
          <w:numId w:val="28"/>
        </w:numPr>
      </w:pPr>
      <w:r>
        <w:t>Your teacher will hand out five colored dots per student. Review all the guidelines on each poster and put your dots on five guidelines you think are most effective.</w:t>
      </w:r>
    </w:p>
    <w:p w14:paraId="49C094C2" w14:textId="77777777" w:rsidR="00505CF5" w:rsidRDefault="00505CF5" w:rsidP="00505CF5">
      <w:pPr>
        <w:pStyle w:val="ActivityNumbers"/>
        <w:numPr>
          <w:ilvl w:val="0"/>
          <w:numId w:val="28"/>
        </w:numPr>
      </w:pPr>
      <w:r>
        <w:t>Your teacher will compile the top guidelines and lead the class in selecting and posting the final guidelines in the classroom.</w:t>
      </w:r>
    </w:p>
    <w:p w14:paraId="1A495C72" w14:textId="32353A3C" w:rsidR="003B0686" w:rsidRPr="00D46F06" w:rsidRDefault="003B0686" w:rsidP="001A0A03"/>
    <w:p w14:paraId="0B6C2FF3" w14:textId="77777777" w:rsidR="002C5E76" w:rsidRDefault="002C5E76" w:rsidP="002C5E76">
      <w:pPr>
        <w:pStyle w:val="ActivitySection"/>
      </w:pPr>
      <w:r>
        <w:t>Conclusion</w:t>
      </w:r>
    </w:p>
    <w:p w14:paraId="50782909" w14:textId="77777777" w:rsidR="009024AF" w:rsidRDefault="009024AF" w:rsidP="009024AF">
      <w:pPr>
        <w:pStyle w:val="ActivityNumbers"/>
        <w:numPr>
          <w:ilvl w:val="0"/>
          <w:numId w:val="23"/>
        </w:numPr>
      </w:pPr>
      <w:r>
        <w:t>Which type of communication has the greatest impact? Why do you think this is so?</w:t>
      </w:r>
    </w:p>
    <w:p w14:paraId="317E2833" w14:textId="77777777" w:rsidR="00D9673D" w:rsidRDefault="00D9673D" w:rsidP="00863EA9">
      <w:pPr>
        <w:pStyle w:val="ActivityNumbers"/>
        <w:numPr>
          <w:ilvl w:val="0"/>
          <w:numId w:val="23"/>
        </w:numPr>
      </w:pPr>
      <w:r>
        <w:t>How can the</w:t>
      </w:r>
      <w:r w:rsidR="009024AF">
        <w:t xml:space="preserve"> same non-verbal communication ges</w:t>
      </w:r>
      <w:r>
        <w:t>ture can have different meanings?</w:t>
      </w:r>
    </w:p>
    <w:p w14:paraId="28AE1C09" w14:textId="735604A6" w:rsidR="00CC2A59" w:rsidRDefault="008116CC" w:rsidP="001A0A03">
      <w:pPr>
        <w:pStyle w:val="ActivityNumbers"/>
      </w:pPr>
      <w:r>
        <w:t xml:space="preserve">How do </w:t>
      </w:r>
      <w:r w:rsidR="00CC2A59" w:rsidRPr="00CC2A59">
        <w:t>effective communication skill</w:t>
      </w:r>
      <w:r>
        <w:t>s</w:t>
      </w:r>
      <w:r w:rsidR="00CC2A59" w:rsidRPr="00CC2A59">
        <w:t xml:space="preserve"> help resolve conflict</w:t>
      </w:r>
      <w:r>
        <w:t>?</w:t>
      </w:r>
    </w:p>
    <w:p w14:paraId="79626577" w14:textId="5D72F28B" w:rsidR="00FE0817" w:rsidRPr="009A5357" w:rsidRDefault="00CC2A59" w:rsidP="001A0A03">
      <w:pPr>
        <w:pStyle w:val="ActivityNumbers"/>
      </w:pPr>
      <w:r w:rsidRPr="00CC2A59">
        <w:t>If someone is not following the class controversy guidelines</w:t>
      </w:r>
      <w:r w:rsidR="001A0A03">
        <w:t>,</w:t>
      </w:r>
      <w:r w:rsidRPr="00CC2A59">
        <w:t xml:space="preserve"> what should happen?</w:t>
      </w:r>
    </w:p>
    <w:sectPr w:rsidR="00FE0817" w:rsidRPr="009A5357" w:rsidSect="003E4FEF">
      <w:headerReference w:type="even" r:id="rId11"/>
      <w:footerReference w:type="default" r:id="rId12"/>
      <w:footerReference w:type="first" r:id="rId13"/>
      <w:pgSz w:w="12240" w:h="15840"/>
      <w:pgMar w:top="432"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CA4DD" w14:textId="77777777" w:rsidR="000534C2" w:rsidRDefault="000534C2">
      <w:r>
        <w:separator/>
      </w:r>
    </w:p>
  </w:endnote>
  <w:endnote w:type="continuationSeparator" w:id="0">
    <w:p w14:paraId="6CD75601" w14:textId="77777777" w:rsidR="000534C2" w:rsidRDefault="00053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63102" w:rsidRPr="007F0280" w14:paraId="63553A65" w14:textId="77777777" w:rsidTr="001458D1">
      <w:tc>
        <w:tcPr>
          <w:tcW w:w="4950" w:type="dxa"/>
          <w:shd w:val="clear" w:color="auto" w:fill="F2F2F2"/>
        </w:tcPr>
        <w:p w14:paraId="45574FA5" w14:textId="277D7310" w:rsidR="00E63102" w:rsidRPr="00E03370" w:rsidRDefault="00E63102" w:rsidP="00E87C38">
          <w:pPr>
            <w:pStyle w:val="Footer"/>
          </w:pPr>
          <w:r w:rsidRPr="00E03370">
            <w:t>Curriculum for Agricultural Science Education</w:t>
          </w:r>
          <w:r w:rsidRPr="00E03370">
            <w:rPr>
              <w:rFonts w:cs="Arial"/>
              <w:szCs w:val="20"/>
            </w:rPr>
            <w:t xml:space="preserve"> ©</w:t>
          </w:r>
          <w:r w:rsidR="001458D1">
            <w:t xml:space="preserve"> 201</w:t>
          </w:r>
          <w:r w:rsidR="00E63779">
            <w:t>7</w:t>
          </w:r>
        </w:p>
      </w:tc>
      <w:tc>
        <w:tcPr>
          <w:tcW w:w="5850" w:type="dxa"/>
          <w:shd w:val="clear" w:color="auto" w:fill="F2F2F2"/>
        </w:tcPr>
        <w:p w14:paraId="41974595" w14:textId="1E4AD456" w:rsidR="00E63102" w:rsidRDefault="00E63102" w:rsidP="009A77C0">
          <w:pPr>
            <w:pStyle w:val="Footer"/>
          </w:pPr>
          <w:r>
            <w:t>ESI</w:t>
          </w:r>
          <w:r w:rsidRPr="003B0686">
            <w:t xml:space="preserve"> – Activity</w:t>
          </w:r>
          <w:r w:rsidR="00665B4E">
            <w:t xml:space="preserve"> </w:t>
          </w:r>
          <w:r w:rsidR="00E70B82">
            <w:t>1.2.3</w:t>
          </w:r>
          <w:r>
            <w:t xml:space="preserve"> Walk the Talk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E1311">
            <w:rPr>
              <w:rStyle w:val="PageNumber"/>
              <w:rFonts w:cs="Arial"/>
              <w:noProof/>
              <w:szCs w:val="20"/>
            </w:rPr>
            <w:t>3</w:t>
          </w:r>
          <w:r w:rsidRPr="00E03370">
            <w:rPr>
              <w:rStyle w:val="PageNumber"/>
              <w:rFonts w:cs="Arial"/>
              <w:szCs w:val="20"/>
            </w:rPr>
            <w:fldChar w:fldCharType="end"/>
          </w:r>
        </w:p>
      </w:tc>
    </w:tr>
  </w:tbl>
  <w:p w14:paraId="57AE29A7" w14:textId="77777777" w:rsidR="00E63102" w:rsidRPr="003B0686" w:rsidRDefault="00E63102"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63102" w:rsidRPr="007F0280" w14:paraId="59635141" w14:textId="77777777" w:rsidTr="001458D1">
      <w:tc>
        <w:tcPr>
          <w:tcW w:w="4950" w:type="dxa"/>
          <w:shd w:val="clear" w:color="auto" w:fill="F2F2F2"/>
        </w:tcPr>
        <w:p w14:paraId="71DDDCB9" w14:textId="0F406BDE" w:rsidR="00E63102" w:rsidRPr="00E03370" w:rsidRDefault="00E63102" w:rsidP="004434D0">
          <w:pPr>
            <w:pStyle w:val="Footer"/>
          </w:pPr>
          <w:r w:rsidRPr="00E03370">
            <w:t>Curriculum for Agricultural Science Education</w:t>
          </w:r>
          <w:r w:rsidRPr="00E03370">
            <w:rPr>
              <w:rFonts w:cs="Arial"/>
              <w:szCs w:val="20"/>
            </w:rPr>
            <w:t xml:space="preserve"> ©</w:t>
          </w:r>
          <w:r w:rsidR="001458D1">
            <w:t xml:space="preserve"> 201</w:t>
          </w:r>
          <w:r w:rsidR="00E63779">
            <w:t>7</w:t>
          </w:r>
        </w:p>
      </w:tc>
      <w:tc>
        <w:tcPr>
          <w:tcW w:w="5850" w:type="dxa"/>
          <w:shd w:val="clear" w:color="auto" w:fill="F2F2F2"/>
        </w:tcPr>
        <w:p w14:paraId="67699AC4" w14:textId="6F60749A" w:rsidR="00E63102" w:rsidRDefault="00E63102" w:rsidP="009A77C0">
          <w:pPr>
            <w:pStyle w:val="Footer"/>
          </w:pPr>
          <w:r>
            <w:t>ESI</w:t>
          </w:r>
          <w:r w:rsidRPr="003B0686">
            <w:t xml:space="preserve"> – Activity</w:t>
          </w:r>
          <w:r w:rsidR="00317BAC">
            <w:t xml:space="preserve"> </w:t>
          </w:r>
          <w:r w:rsidR="00E70B82">
            <w:t>1.2.3</w:t>
          </w:r>
          <w:r>
            <w:t xml:space="preserve"> Walk the Talk</w:t>
          </w:r>
          <w:r w:rsidR="00317BAC">
            <w:t xml:space="preserve"> </w:t>
          </w:r>
          <w:r w:rsidRPr="003B0686">
            <w:t xml:space="preserve">–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4E1311">
            <w:rPr>
              <w:rStyle w:val="PageNumber"/>
              <w:rFonts w:cs="Arial"/>
              <w:noProof/>
              <w:szCs w:val="20"/>
            </w:rPr>
            <w:t>1</w:t>
          </w:r>
          <w:r w:rsidRPr="00E03370">
            <w:rPr>
              <w:rStyle w:val="PageNumber"/>
              <w:rFonts w:cs="Arial"/>
              <w:szCs w:val="20"/>
            </w:rPr>
            <w:fldChar w:fldCharType="end"/>
          </w:r>
        </w:p>
      </w:tc>
    </w:tr>
  </w:tbl>
  <w:p w14:paraId="523114B6" w14:textId="77777777" w:rsidR="00E63102" w:rsidRPr="003B0686" w:rsidRDefault="00E63102"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68904" w14:textId="77777777" w:rsidR="000534C2" w:rsidRDefault="000534C2">
      <w:r>
        <w:separator/>
      </w:r>
    </w:p>
  </w:footnote>
  <w:footnote w:type="continuationSeparator" w:id="0">
    <w:p w14:paraId="35A0FF2D" w14:textId="77777777" w:rsidR="000534C2" w:rsidRDefault="00053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EC32D" w14:textId="77777777" w:rsidR="00E63102" w:rsidRDefault="004E1311" w:rsidP="00505CF5">
    <w:pPr>
      <w:pStyle w:val="Header"/>
    </w:pPr>
    <w:r>
      <w:rPr>
        <w:noProof/>
      </w:rPr>
      <w:pict w14:anchorId="4D88FB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10.9pt" o:bullet="t">
        <v:imagedata r:id="rId1" o:title="mso1DB"/>
      </v:shape>
    </w:pict>
  </w:numPicBullet>
  <w:numPicBullet w:numPicBulletId="1">
    <w:pict>
      <v:shape id="_x0000_i1027" type="#_x0000_t75" style="width:142.35pt;height:128.1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E715C"/>
    <w:multiLevelType w:val="hybridMultilevel"/>
    <w:tmpl w:val="A32A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3957AE"/>
    <w:multiLevelType w:val="hybridMultilevel"/>
    <w:tmpl w:val="33A80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1F72CD"/>
    <w:multiLevelType w:val="hybridMultilevel"/>
    <w:tmpl w:val="E01AE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1B3255"/>
    <w:multiLevelType w:val="hybridMultilevel"/>
    <w:tmpl w:val="40F688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10"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F94E48"/>
    <w:multiLevelType w:val="hybridMultilevel"/>
    <w:tmpl w:val="C046D3D4"/>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B51EE1"/>
    <w:multiLevelType w:val="hybridMultilevel"/>
    <w:tmpl w:val="88E66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04270"/>
    <w:multiLevelType w:val="multilevel"/>
    <w:tmpl w:val="E390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0"/>
  </w:num>
  <w:num w:numId="4">
    <w:abstractNumId w:val="14"/>
  </w:num>
  <w:num w:numId="5">
    <w:abstractNumId w:val="1"/>
  </w:num>
  <w:num w:numId="6">
    <w:abstractNumId w:val="6"/>
  </w:num>
  <w:num w:numId="7">
    <w:abstractNumId w:val="2"/>
  </w:num>
  <w:num w:numId="8">
    <w:abstractNumId w:val="11"/>
  </w:num>
  <w:num w:numId="9">
    <w:abstractNumId w:val="11"/>
    <w:lvlOverride w:ilvl="0">
      <w:startOverride w:val="1"/>
    </w:lvlOverride>
  </w:num>
  <w:num w:numId="10">
    <w:abstractNumId w:val="10"/>
  </w:num>
  <w:num w:numId="11">
    <w:abstractNumId w:val="11"/>
    <w:lvlOverride w:ilvl="0">
      <w:startOverride w:val="1"/>
    </w:lvlOverride>
  </w:num>
  <w:num w:numId="12">
    <w:abstractNumId w:val="11"/>
    <w:lvlOverride w:ilvl="0">
      <w:startOverride w:val="1"/>
    </w:lvlOverride>
  </w:num>
  <w:num w:numId="13">
    <w:abstractNumId w:val="3"/>
  </w:num>
  <w:num w:numId="14">
    <w:abstractNumId w:val="4"/>
  </w:num>
  <w:num w:numId="15">
    <w:abstractNumId w:val="11"/>
    <w:lvlOverride w:ilvl="0">
      <w:startOverride w:val="1"/>
    </w:lvlOverride>
  </w:num>
  <w:num w:numId="16">
    <w:abstractNumId w:val="8"/>
  </w:num>
  <w:num w:numId="17">
    <w:abstractNumId w:val="11"/>
  </w:num>
  <w:num w:numId="18">
    <w:abstractNumId w:val="12"/>
  </w:num>
  <w:num w:numId="19">
    <w:abstractNumId w:val="11"/>
    <w:lvlOverride w:ilvl="0">
      <w:startOverride w:val="1"/>
    </w:lvlOverride>
  </w:num>
  <w:num w:numId="20">
    <w:abstractNumId w:val="11"/>
    <w:lvlOverride w:ilvl="0">
      <w:startOverride w:val="1"/>
    </w:lvlOverride>
  </w:num>
  <w:num w:numId="21">
    <w:abstractNumId w:val="5"/>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3"/>
  </w:num>
  <w:num w:numId="26">
    <w:abstractNumId w:val="11"/>
    <w:lvlOverride w:ilvl="0">
      <w:startOverride w:val="1"/>
    </w:lvlOverride>
  </w:num>
  <w:num w:numId="27">
    <w:abstractNumId w:val="2"/>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233"/>
    <w:rsid w:val="00004D44"/>
    <w:rsid w:val="000166B7"/>
    <w:rsid w:val="00023EF4"/>
    <w:rsid w:val="000534C2"/>
    <w:rsid w:val="0006381D"/>
    <w:rsid w:val="00063B48"/>
    <w:rsid w:val="000643C4"/>
    <w:rsid w:val="00084E0B"/>
    <w:rsid w:val="000951E3"/>
    <w:rsid w:val="00095B65"/>
    <w:rsid w:val="000C04E3"/>
    <w:rsid w:val="000C201F"/>
    <w:rsid w:val="000C2720"/>
    <w:rsid w:val="000E30CE"/>
    <w:rsid w:val="00120DA8"/>
    <w:rsid w:val="00125FE3"/>
    <w:rsid w:val="001400C9"/>
    <w:rsid w:val="00140531"/>
    <w:rsid w:val="001458D1"/>
    <w:rsid w:val="001522F9"/>
    <w:rsid w:val="00153705"/>
    <w:rsid w:val="001560BA"/>
    <w:rsid w:val="00164A78"/>
    <w:rsid w:val="00177C9B"/>
    <w:rsid w:val="00186EA4"/>
    <w:rsid w:val="00196729"/>
    <w:rsid w:val="001A0A03"/>
    <w:rsid w:val="001C5732"/>
    <w:rsid w:val="001D3468"/>
    <w:rsid w:val="001E706D"/>
    <w:rsid w:val="001F5964"/>
    <w:rsid w:val="00210996"/>
    <w:rsid w:val="002212A2"/>
    <w:rsid w:val="002438C6"/>
    <w:rsid w:val="00251483"/>
    <w:rsid w:val="00261D56"/>
    <w:rsid w:val="0026376B"/>
    <w:rsid w:val="00270C46"/>
    <w:rsid w:val="00276DA5"/>
    <w:rsid w:val="00292340"/>
    <w:rsid w:val="002B0DD0"/>
    <w:rsid w:val="002C2BFF"/>
    <w:rsid w:val="002C5E76"/>
    <w:rsid w:val="002D6414"/>
    <w:rsid w:val="002E4407"/>
    <w:rsid w:val="002E7D6D"/>
    <w:rsid w:val="002F2976"/>
    <w:rsid w:val="002F3C64"/>
    <w:rsid w:val="00317BAC"/>
    <w:rsid w:val="00322951"/>
    <w:rsid w:val="003268D4"/>
    <w:rsid w:val="003310C6"/>
    <w:rsid w:val="00336344"/>
    <w:rsid w:val="0034081A"/>
    <w:rsid w:val="0035170D"/>
    <w:rsid w:val="00352B6E"/>
    <w:rsid w:val="003574C4"/>
    <w:rsid w:val="00365495"/>
    <w:rsid w:val="00395386"/>
    <w:rsid w:val="003A2FD6"/>
    <w:rsid w:val="003B0686"/>
    <w:rsid w:val="003B1B55"/>
    <w:rsid w:val="003D2451"/>
    <w:rsid w:val="003E2BBD"/>
    <w:rsid w:val="003E4FEF"/>
    <w:rsid w:val="003E6771"/>
    <w:rsid w:val="003F37B4"/>
    <w:rsid w:val="00403ADE"/>
    <w:rsid w:val="00403D91"/>
    <w:rsid w:val="004100DE"/>
    <w:rsid w:val="0041298F"/>
    <w:rsid w:val="0041647F"/>
    <w:rsid w:val="0042007E"/>
    <w:rsid w:val="0042389F"/>
    <w:rsid w:val="00436595"/>
    <w:rsid w:val="004434D0"/>
    <w:rsid w:val="0048295B"/>
    <w:rsid w:val="00485C68"/>
    <w:rsid w:val="004A3179"/>
    <w:rsid w:val="004A44E1"/>
    <w:rsid w:val="004B1465"/>
    <w:rsid w:val="004B1A28"/>
    <w:rsid w:val="004C09EA"/>
    <w:rsid w:val="004C1D05"/>
    <w:rsid w:val="004D2D51"/>
    <w:rsid w:val="004E0812"/>
    <w:rsid w:val="004E1311"/>
    <w:rsid w:val="004E2053"/>
    <w:rsid w:val="004F1D2C"/>
    <w:rsid w:val="004F2F4A"/>
    <w:rsid w:val="004F699E"/>
    <w:rsid w:val="005016DB"/>
    <w:rsid w:val="00504070"/>
    <w:rsid w:val="00505CF5"/>
    <w:rsid w:val="005328FF"/>
    <w:rsid w:val="00537CA6"/>
    <w:rsid w:val="0054369D"/>
    <w:rsid w:val="005460BE"/>
    <w:rsid w:val="00546966"/>
    <w:rsid w:val="00581DD4"/>
    <w:rsid w:val="00586BFE"/>
    <w:rsid w:val="005A114B"/>
    <w:rsid w:val="005B2542"/>
    <w:rsid w:val="005B3EF9"/>
    <w:rsid w:val="005B7B0F"/>
    <w:rsid w:val="005E14F5"/>
    <w:rsid w:val="005F0044"/>
    <w:rsid w:val="005F2928"/>
    <w:rsid w:val="005F3C3B"/>
    <w:rsid w:val="00605FC9"/>
    <w:rsid w:val="006208FA"/>
    <w:rsid w:val="00627274"/>
    <w:rsid w:val="006347F4"/>
    <w:rsid w:val="006360D5"/>
    <w:rsid w:val="00642FCB"/>
    <w:rsid w:val="00644EFE"/>
    <w:rsid w:val="00647F89"/>
    <w:rsid w:val="00654B6C"/>
    <w:rsid w:val="006552C0"/>
    <w:rsid w:val="006656BB"/>
    <w:rsid w:val="00665B4E"/>
    <w:rsid w:val="00683574"/>
    <w:rsid w:val="006838B0"/>
    <w:rsid w:val="00687C6F"/>
    <w:rsid w:val="00695233"/>
    <w:rsid w:val="006A4101"/>
    <w:rsid w:val="006A4781"/>
    <w:rsid w:val="006B389A"/>
    <w:rsid w:val="006C4146"/>
    <w:rsid w:val="006D10CA"/>
    <w:rsid w:val="006F38A4"/>
    <w:rsid w:val="007002A6"/>
    <w:rsid w:val="00703684"/>
    <w:rsid w:val="00714A11"/>
    <w:rsid w:val="00715734"/>
    <w:rsid w:val="007338A2"/>
    <w:rsid w:val="0075586D"/>
    <w:rsid w:val="00763431"/>
    <w:rsid w:val="0076778F"/>
    <w:rsid w:val="0077472E"/>
    <w:rsid w:val="007925F0"/>
    <w:rsid w:val="007A36E5"/>
    <w:rsid w:val="007A566D"/>
    <w:rsid w:val="007C2998"/>
    <w:rsid w:val="007C2A8A"/>
    <w:rsid w:val="007E24FE"/>
    <w:rsid w:val="007E6D00"/>
    <w:rsid w:val="007F0280"/>
    <w:rsid w:val="00806A56"/>
    <w:rsid w:val="008116CC"/>
    <w:rsid w:val="008321FB"/>
    <w:rsid w:val="00842458"/>
    <w:rsid w:val="008575ED"/>
    <w:rsid w:val="00863034"/>
    <w:rsid w:val="00864182"/>
    <w:rsid w:val="00875A5A"/>
    <w:rsid w:val="008955CE"/>
    <w:rsid w:val="008A3B43"/>
    <w:rsid w:val="008B7FDF"/>
    <w:rsid w:val="008C1C23"/>
    <w:rsid w:val="008D1630"/>
    <w:rsid w:val="008E1D24"/>
    <w:rsid w:val="008F386F"/>
    <w:rsid w:val="009024AF"/>
    <w:rsid w:val="0090461E"/>
    <w:rsid w:val="00905BAB"/>
    <w:rsid w:val="00953894"/>
    <w:rsid w:val="00960B08"/>
    <w:rsid w:val="009664A4"/>
    <w:rsid w:val="00966C66"/>
    <w:rsid w:val="00966E61"/>
    <w:rsid w:val="0098363E"/>
    <w:rsid w:val="00983ABD"/>
    <w:rsid w:val="00996224"/>
    <w:rsid w:val="009A5357"/>
    <w:rsid w:val="009A77C0"/>
    <w:rsid w:val="009C4D66"/>
    <w:rsid w:val="009D792D"/>
    <w:rsid w:val="009E0675"/>
    <w:rsid w:val="009E188E"/>
    <w:rsid w:val="009F29A8"/>
    <w:rsid w:val="00A233D9"/>
    <w:rsid w:val="00A241A8"/>
    <w:rsid w:val="00A31333"/>
    <w:rsid w:val="00A34961"/>
    <w:rsid w:val="00A37AEE"/>
    <w:rsid w:val="00A41DA8"/>
    <w:rsid w:val="00A45FE8"/>
    <w:rsid w:val="00A6097E"/>
    <w:rsid w:val="00A62501"/>
    <w:rsid w:val="00A70C87"/>
    <w:rsid w:val="00A82C3B"/>
    <w:rsid w:val="00A856C3"/>
    <w:rsid w:val="00AA52A7"/>
    <w:rsid w:val="00AA5EFC"/>
    <w:rsid w:val="00AC1398"/>
    <w:rsid w:val="00AC6CF6"/>
    <w:rsid w:val="00AE0075"/>
    <w:rsid w:val="00AF47E6"/>
    <w:rsid w:val="00B032F1"/>
    <w:rsid w:val="00B05D83"/>
    <w:rsid w:val="00B1020A"/>
    <w:rsid w:val="00B13425"/>
    <w:rsid w:val="00B300FA"/>
    <w:rsid w:val="00B43C31"/>
    <w:rsid w:val="00B45B73"/>
    <w:rsid w:val="00B541ED"/>
    <w:rsid w:val="00B62D2E"/>
    <w:rsid w:val="00B836E8"/>
    <w:rsid w:val="00B933B7"/>
    <w:rsid w:val="00B94588"/>
    <w:rsid w:val="00BB056A"/>
    <w:rsid w:val="00BD6E65"/>
    <w:rsid w:val="00BD7B24"/>
    <w:rsid w:val="00BE2F3A"/>
    <w:rsid w:val="00BF10F8"/>
    <w:rsid w:val="00BF2C89"/>
    <w:rsid w:val="00C03055"/>
    <w:rsid w:val="00C33247"/>
    <w:rsid w:val="00C412F9"/>
    <w:rsid w:val="00C43638"/>
    <w:rsid w:val="00C53150"/>
    <w:rsid w:val="00C615E1"/>
    <w:rsid w:val="00C777D2"/>
    <w:rsid w:val="00C836BE"/>
    <w:rsid w:val="00CA427F"/>
    <w:rsid w:val="00CC21A3"/>
    <w:rsid w:val="00CC2A59"/>
    <w:rsid w:val="00CC7725"/>
    <w:rsid w:val="00CE1E13"/>
    <w:rsid w:val="00CE1E34"/>
    <w:rsid w:val="00CF6E1D"/>
    <w:rsid w:val="00D26462"/>
    <w:rsid w:val="00D27120"/>
    <w:rsid w:val="00D449A4"/>
    <w:rsid w:val="00D50F34"/>
    <w:rsid w:val="00D813DD"/>
    <w:rsid w:val="00D83D7D"/>
    <w:rsid w:val="00D8577B"/>
    <w:rsid w:val="00D9030F"/>
    <w:rsid w:val="00D9673D"/>
    <w:rsid w:val="00DA7E11"/>
    <w:rsid w:val="00DB0CBE"/>
    <w:rsid w:val="00DC3376"/>
    <w:rsid w:val="00DD0FB2"/>
    <w:rsid w:val="00DE2030"/>
    <w:rsid w:val="00DE2572"/>
    <w:rsid w:val="00DE51D2"/>
    <w:rsid w:val="00E02AFD"/>
    <w:rsid w:val="00E03370"/>
    <w:rsid w:val="00E0723A"/>
    <w:rsid w:val="00E26561"/>
    <w:rsid w:val="00E33390"/>
    <w:rsid w:val="00E430F2"/>
    <w:rsid w:val="00E56BAB"/>
    <w:rsid w:val="00E63102"/>
    <w:rsid w:val="00E63779"/>
    <w:rsid w:val="00E65C9D"/>
    <w:rsid w:val="00E70B1A"/>
    <w:rsid w:val="00E70B82"/>
    <w:rsid w:val="00E71418"/>
    <w:rsid w:val="00E821B9"/>
    <w:rsid w:val="00E83AB6"/>
    <w:rsid w:val="00E87C38"/>
    <w:rsid w:val="00E911F4"/>
    <w:rsid w:val="00EB238B"/>
    <w:rsid w:val="00EB43E8"/>
    <w:rsid w:val="00EC6A60"/>
    <w:rsid w:val="00EE2D8D"/>
    <w:rsid w:val="00EE5805"/>
    <w:rsid w:val="00EF0139"/>
    <w:rsid w:val="00F01A9E"/>
    <w:rsid w:val="00F25A5A"/>
    <w:rsid w:val="00F4061F"/>
    <w:rsid w:val="00F55DDB"/>
    <w:rsid w:val="00F57252"/>
    <w:rsid w:val="00F64D44"/>
    <w:rsid w:val="00F70783"/>
    <w:rsid w:val="00F72E63"/>
    <w:rsid w:val="00F7359C"/>
    <w:rsid w:val="00F76840"/>
    <w:rsid w:val="00F80F22"/>
    <w:rsid w:val="00F825C5"/>
    <w:rsid w:val="00F928A0"/>
    <w:rsid w:val="00FB0CA4"/>
    <w:rsid w:val="00FB7478"/>
    <w:rsid w:val="00FC07EB"/>
    <w:rsid w:val="00FC5715"/>
    <w:rsid w:val="00FC6868"/>
    <w:rsid w:val="00FD43FB"/>
    <w:rsid w:val="00FD6327"/>
    <w:rsid w:val="00FD704E"/>
    <w:rsid w:val="00FE0817"/>
    <w:rsid w:val="00FE29BC"/>
    <w:rsid w:val="00FE5F60"/>
    <w:rsid w:val="00FF07F3"/>
    <w:rsid w:val="00FF0DE3"/>
    <w:rsid w:val="00FF3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C1601F6"/>
  <w15:chartTrackingRefBased/>
  <w15:docId w15:val="{CEE4B238-5D00-4E1E-B781-7A26B9541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3638"/>
    <w:rPr>
      <w:rFonts w:ascii="Arial" w:hAnsi="Arial"/>
      <w:sz w:val="22"/>
      <w:szCs w:val="24"/>
    </w:rPr>
  </w:style>
  <w:style w:type="paragraph" w:styleId="Heading1">
    <w:name w:val="heading 1"/>
    <w:basedOn w:val="Normal"/>
    <w:next w:val="Normal"/>
    <w:link w:val="Heading1Char"/>
    <w:uiPriority w:val="9"/>
    <w:qFormat/>
    <w:rsid w:val="00E56BAB"/>
    <w:pPr>
      <w:keepNext/>
      <w:spacing w:after="120"/>
      <w:ind w:left="360"/>
      <w:outlineLvl w:val="0"/>
    </w:pPr>
    <w:rPr>
      <w:rFonts w:cs="Arial"/>
      <w:b/>
      <w:bCs/>
    </w:rPr>
  </w:style>
  <w:style w:type="paragraph" w:styleId="Heading2">
    <w:name w:val="heading 2"/>
    <w:basedOn w:val="Normal"/>
    <w:link w:val="Heading2Char"/>
    <w:uiPriority w:val="9"/>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7"/>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505CF5"/>
    <w:pPr>
      <w:tabs>
        <w:tab w:val="center" w:pos="4680"/>
        <w:tab w:val="right" w:pos="9360"/>
      </w:tabs>
    </w:pPr>
    <w:rPr>
      <w:sz w:val="20"/>
      <w:szCs w:val="20"/>
    </w:rPr>
  </w:style>
  <w:style w:type="character" w:customStyle="1" w:styleId="HeaderChar">
    <w:name w:val="Header Char"/>
    <w:link w:val="Header"/>
    <w:rsid w:val="00505CF5"/>
    <w:rPr>
      <w:rFonts w:ascii="Arial" w:hAnsi="Arial"/>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1458D1"/>
    <w:pPr>
      <w:spacing w:before="100" w:beforeAutospacing="1" w:after="100" w:afterAutospacing="1"/>
    </w:pPr>
    <w:rPr>
      <w:rFonts w:ascii="Times New Roman" w:hAnsi="Times New Roman"/>
      <w:sz w:val="24"/>
    </w:rPr>
  </w:style>
  <w:style w:type="character" w:customStyle="1" w:styleId="Heading1Char">
    <w:name w:val="Heading 1 Char"/>
    <w:basedOn w:val="DefaultParagraphFont"/>
    <w:link w:val="Heading1"/>
    <w:uiPriority w:val="9"/>
    <w:rsid w:val="00C836BE"/>
    <w:rPr>
      <w:rFonts w:ascii="Arial" w:hAnsi="Arial" w:cs="Arial"/>
      <w:b/>
      <w:bCs/>
      <w:sz w:val="22"/>
      <w:szCs w:val="24"/>
    </w:rPr>
  </w:style>
  <w:style w:type="character" w:customStyle="1" w:styleId="prev">
    <w:name w:val="prev"/>
    <w:basedOn w:val="DefaultParagraphFont"/>
    <w:rsid w:val="00C836BE"/>
  </w:style>
  <w:style w:type="character" w:customStyle="1" w:styleId="apple-converted-space">
    <w:name w:val="apple-converted-space"/>
    <w:basedOn w:val="DefaultParagraphFont"/>
    <w:rsid w:val="00C836BE"/>
  </w:style>
  <w:style w:type="character" w:customStyle="1" w:styleId="next">
    <w:name w:val="next"/>
    <w:basedOn w:val="DefaultParagraphFont"/>
    <w:rsid w:val="00C836BE"/>
  </w:style>
  <w:style w:type="character" w:customStyle="1" w:styleId="meta-date">
    <w:name w:val="meta-date"/>
    <w:basedOn w:val="DefaultParagraphFont"/>
    <w:rsid w:val="00C836BE"/>
  </w:style>
  <w:style w:type="paragraph" w:customStyle="1" w:styleId="wp-caption-text">
    <w:name w:val="wp-caption-text"/>
    <w:basedOn w:val="Normal"/>
    <w:rsid w:val="00C836BE"/>
    <w:pPr>
      <w:spacing w:before="100" w:beforeAutospacing="1" w:after="100" w:afterAutospacing="1"/>
    </w:pPr>
    <w:rPr>
      <w:rFonts w:ascii="Times New Roman" w:hAnsi="Times New Roman"/>
      <w:sz w:val="24"/>
    </w:rPr>
  </w:style>
  <w:style w:type="paragraph" w:styleId="ListParagraph">
    <w:name w:val="List Paragraph"/>
    <w:basedOn w:val="Normal"/>
    <w:uiPriority w:val="34"/>
    <w:qFormat/>
    <w:rsid w:val="00FE0817"/>
    <w:pPr>
      <w:ind w:left="720"/>
      <w:contextualSpacing/>
    </w:pPr>
  </w:style>
  <w:style w:type="character" w:styleId="Emphasis">
    <w:name w:val="Emphasis"/>
    <w:basedOn w:val="DefaultParagraphFont"/>
    <w:uiPriority w:val="20"/>
    <w:qFormat/>
    <w:rsid w:val="00FE0817"/>
    <w:rPr>
      <w:i/>
      <w:iCs/>
    </w:rPr>
  </w:style>
  <w:style w:type="character" w:styleId="Strong">
    <w:name w:val="Strong"/>
    <w:basedOn w:val="DefaultParagraphFont"/>
    <w:uiPriority w:val="22"/>
    <w:qFormat/>
    <w:rsid w:val="00FE0817"/>
    <w:rPr>
      <w:b/>
      <w:bCs/>
    </w:rPr>
  </w:style>
  <w:style w:type="character" w:customStyle="1" w:styleId="Heading2Char">
    <w:name w:val="Heading 2 Char"/>
    <w:basedOn w:val="DefaultParagraphFont"/>
    <w:link w:val="Heading2"/>
    <w:uiPriority w:val="9"/>
    <w:rsid w:val="00996224"/>
    <w:rPr>
      <w:rFonts w:ascii="Arial" w:hAnsi="Arial"/>
      <w:b/>
      <w:bCs/>
      <w:sz w:val="24"/>
      <w:szCs w:val="28"/>
      <w:u w:val="single"/>
    </w:rPr>
  </w:style>
  <w:style w:type="paragraph" w:styleId="Revision">
    <w:name w:val="Revision"/>
    <w:hidden/>
    <w:uiPriority w:val="99"/>
    <w:semiHidden/>
    <w:rsid w:val="00A6250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667599">
      <w:bodyDiv w:val="1"/>
      <w:marLeft w:val="0"/>
      <w:marRight w:val="0"/>
      <w:marTop w:val="0"/>
      <w:marBottom w:val="0"/>
      <w:divBdr>
        <w:top w:val="none" w:sz="0" w:space="0" w:color="auto"/>
        <w:left w:val="none" w:sz="0" w:space="0" w:color="auto"/>
        <w:bottom w:val="none" w:sz="0" w:space="0" w:color="auto"/>
        <w:right w:val="none" w:sz="0" w:space="0" w:color="auto"/>
      </w:divBdr>
    </w:div>
    <w:div w:id="249508742">
      <w:bodyDiv w:val="1"/>
      <w:marLeft w:val="0"/>
      <w:marRight w:val="0"/>
      <w:marTop w:val="0"/>
      <w:marBottom w:val="0"/>
      <w:divBdr>
        <w:top w:val="none" w:sz="0" w:space="0" w:color="auto"/>
        <w:left w:val="none" w:sz="0" w:space="0" w:color="auto"/>
        <w:bottom w:val="none" w:sz="0" w:space="0" w:color="auto"/>
        <w:right w:val="none" w:sz="0" w:space="0" w:color="auto"/>
      </w:divBdr>
    </w:div>
    <w:div w:id="324825550">
      <w:bodyDiv w:val="1"/>
      <w:marLeft w:val="0"/>
      <w:marRight w:val="0"/>
      <w:marTop w:val="0"/>
      <w:marBottom w:val="0"/>
      <w:divBdr>
        <w:top w:val="none" w:sz="0" w:space="0" w:color="auto"/>
        <w:left w:val="none" w:sz="0" w:space="0" w:color="auto"/>
        <w:bottom w:val="none" w:sz="0" w:space="0" w:color="auto"/>
        <w:right w:val="none" w:sz="0" w:space="0" w:color="auto"/>
      </w:divBdr>
      <w:divsChild>
        <w:div w:id="1112476471">
          <w:blockQuote w:val="1"/>
          <w:marLeft w:val="600"/>
          <w:marRight w:val="600"/>
          <w:marTop w:val="240"/>
          <w:marBottom w:val="240"/>
          <w:divBdr>
            <w:top w:val="single" w:sz="6" w:space="11" w:color="E5E5E5"/>
            <w:left w:val="single" w:sz="6" w:space="11" w:color="E5E5E5"/>
            <w:bottom w:val="single" w:sz="6" w:space="1" w:color="E5E5E5"/>
            <w:right w:val="single" w:sz="6" w:space="11" w:color="E5E5E5"/>
          </w:divBdr>
        </w:div>
        <w:div w:id="1514495349">
          <w:blockQuote w:val="1"/>
          <w:marLeft w:val="600"/>
          <w:marRight w:val="600"/>
          <w:marTop w:val="240"/>
          <w:marBottom w:val="240"/>
          <w:divBdr>
            <w:top w:val="single" w:sz="6" w:space="11" w:color="E5E5E5"/>
            <w:left w:val="single" w:sz="6" w:space="11" w:color="E5E5E5"/>
            <w:bottom w:val="single" w:sz="6" w:space="1" w:color="E5E5E5"/>
            <w:right w:val="single" w:sz="6" w:space="11" w:color="E5E5E5"/>
          </w:divBdr>
        </w:div>
        <w:div w:id="198784131">
          <w:blockQuote w:val="1"/>
          <w:marLeft w:val="600"/>
          <w:marRight w:val="600"/>
          <w:marTop w:val="240"/>
          <w:marBottom w:val="240"/>
          <w:divBdr>
            <w:top w:val="single" w:sz="6" w:space="11" w:color="E5E5E5"/>
            <w:left w:val="single" w:sz="6" w:space="11" w:color="E5E5E5"/>
            <w:bottom w:val="single" w:sz="6" w:space="1" w:color="E5E5E5"/>
            <w:right w:val="single" w:sz="6" w:space="11" w:color="E5E5E5"/>
          </w:divBdr>
        </w:div>
      </w:divsChild>
    </w:div>
    <w:div w:id="432285824">
      <w:bodyDiv w:val="1"/>
      <w:marLeft w:val="0"/>
      <w:marRight w:val="0"/>
      <w:marTop w:val="0"/>
      <w:marBottom w:val="0"/>
      <w:divBdr>
        <w:top w:val="none" w:sz="0" w:space="0" w:color="auto"/>
        <w:left w:val="none" w:sz="0" w:space="0" w:color="auto"/>
        <w:bottom w:val="none" w:sz="0" w:space="0" w:color="auto"/>
        <w:right w:val="none" w:sz="0" w:space="0" w:color="auto"/>
      </w:divBdr>
      <w:divsChild>
        <w:div w:id="1266233868">
          <w:blockQuote w:val="1"/>
          <w:marLeft w:val="0"/>
          <w:marRight w:val="0"/>
          <w:marTop w:val="0"/>
          <w:marBottom w:val="480"/>
          <w:divBdr>
            <w:top w:val="none" w:sz="0" w:space="0" w:color="auto"/>
            <w:left w:val="single" w:sz="36" w:space="12" w:color="E6E6E7"/>
            <w:bottom w:val="none" w:sz="0" w:space="0" w:color="auto"/>
            <w:right w:val="none" w:sz="0" w:space="0" w:color="auto"/>
          </w:divBdr>
        </w:div>
        <w:div w:id="454719013">
          <w:blockQuote w:val="1"/>
          <w:marLeft w:val="0"/>
          <w:marRight w:val="0"/>
          <w:marTop w:val="0"/>
          <w:marBottom w:val="480"/>
          <w:divBdr>
            <w:top w:val="none" w:sz="0" w:space="0" w:color="auto"/>
            <w:left w:val="single" w:sz="36" w:space="12" w:color="E6E6E7"/>
            <w:bottom w:val="none" w:sz="0" w:space="0" w:color="auto"/>
            <w:right w:val="none" w:sz="0" w:space="0" w:color="auto"/>
          </w:divBdr>
        </w:div>
      </w:divsChild>
    </w:div>
    <w:div w:id="561209397">
      <w:bodyDiv w:val="1"/>
      <w:marLeft w:val="0"/>
      <w:marRight w:val="0"/>
      <w:marTop w:val="0"/>
      <w:marBottom w:val="0"/>
      <w:divBdr>
        <w:top w:val="none" w:sz="0" w:space="0" w:color="auto"/>
        <w:left w:val="none" w:sz="0" w:space="0" w:color="auto"/>
        <w:bottom w:val="none" w:sz="0" w:space="0" w:color="auto"/>
        <w:right w:val="none" w:sz="0" w:space="0" w:color="auto"/>
      </w:divBdr>
      <w:divsChild>
        <w:div w:id="1462455895">
          <w:marLeft w:val="0"/>
          <w:marRight w:val="0"/>
          <w:marTop w:val="0"/>
          <w:marBottom w:val="225"/>
          <w:divBdr>
            <w:top w:val="none" w:sz="0" w:space="0" w:color="auto"/>
            <w:left w:val="none" w:sz="0" w:space="0" w:color="auto"/>
            <w:bottom w:val="single" w:sz="36" w:space="0" w:color="333333"/>
            <w:right w:val="none" w:sz="0" w:space="0" w:color="auto"/>
          </w:divBdr>
          <w:divsChild>
            <w:div w:id="893976930">
              <w:marLeft w:val="0"/>
              <w:marRight w:val="0"/>
              <w:marTop w:val="0"/>
              <w:marBottom w:val="0"/>
              <w:divBdr>
                <w:top w:val="none" w:sz="0" w:space="0" w:color="auto"/>
                <w:left w:val="none" w:sz="0" w:space="0" w:color="auto"/>
                <w:bottom w:val="none" w:sz="0" w:space="0" w:color="auto"/>
                <w:right w:val="none" w:sz="0" w:space="0" w:color="auto"/>
              </w:divBdr>
            </w:div>
            <w:div w:id="1768573532">
              <w:marLeft w:val="0"/>
              <w:marRight w:val="0"/>
              <w:marTop w:val="0"/>
              <w:marBottom w:val="0"/>
              <w:divBdr>
                <w:top w:val="none" w:sz="0" w:space="0" w:color="auto"/>
                <w:left w:val="none" w:sz="0" w:space="0" w:color="auto"/>
                <w:bottom w:val="none" w:sz="0" w:space="0" w:color="auto"/>
                <w:right w:val="none" w:sz="0" w:space="0" w:color="auto"/>
              </w:divBdr>
            </w:div>
          </w:divsChild>
        </w:div>
        <w:div w:id="1996567583">
          <w:marLeft w:val="0"/>
          <w:marRight w:val="0"/>
          <w:marTop w:val="0"/>
          <w:marBottom w:val="375"/>
          <w:divBdr>
            <w:top w:val="none" w:sz="0" w:space="0" w:color="auto"/>
            <w:left w:val="none" w:sz="0" w:space="0" w:color="auto"/>
            <w:bottom w:val="none" w:sz="0" w:space="0" w:color="auto"/>
            <w:right w:val="none" w:sz="0" w:space="0" w:color="auto"/>
          </w:divBdr>
          <w:divsChild>
            <w:div w:id="520437631">
              <w:marLeft w:val="0"/>
              <w:marRight w:val="0"/>
              <w:marTop w:val="0"/>
              <w:marBottom w:val="225"/>
              <w:divBdr>
                <w:top w:val="none" w:sz="0" w:space="0" w:color="auto"/>
                <w:left w:val="none" w:sz="0" w:space="0" w:color="auto"/>
                <w:bottom w:val="none" w:sz="0" w:space="0" w:color="auto"/>
                <w:right w:val="none" w:sz="0" w:space="0" w:color="auto"/>
              </w:divBdr>
              <w:divsChild>
                <w:div w:id="2118400744">
                  <w:marLeft w:val="0"/>
                  <w:marRight w:val="0"/>
                  <w:marTop w:val="0"/>
                  <w:marBottom w:val="300"/>
                  <w:divBdr>
                    <w:top w:val="none" w:sz="0" w:space="0" w:color="auto"/>
                    <w:left w:val="none" w:sz="0" w:space="0" w:color="auto"/>
                    <w:bottom w:val="none" w:sz="0" w:space="0" w:color="auto"/>
                    <w:right w:val="none" w:sz="0" w:space="0" w:color="auto"/>
                  </w:divBdr>
                </w:div>
                <w:div w:id="1783381208">
                  <w:marLeft w:val="0"/>
                  <w:marRight w:val="0"/>
                  <w:marTop w:val="0"/>
                  <w:marBottom w:val="75"/>
                  <w:divBdr>
                    <w:top w:val="none" w:sz="0" w:space="0" w:color="auto"/>
                    <w:left w:val="none" w:sz="0" w:space="0" w:color="auto"/>
                    <w:bottom w:val="none" w:sz="0" w:space="0" w:color="auto"/>
                    <w:right w:val="none" w:sz="0" w:space="0" w:color="auto"/>
                  </w:divBdr>
                </w:div>
                <w:div w:id="2013414963">
                  <w:marLeft w:val="0"/>
                  <w:marRight w:val="0"/>
                  <w:marTop w:val="0"/>
                  <w:marBottom w:val="300"/>
                  <w:divBdr>
                    <w:top w:val="single" w:sz="6" w:space="5" w:color="999999"/>
                    <w:left w:val="none" w:sz="0" w:space="0" w:color="auto"/>
                    <w:bottom w:val="single" w:sz="6" w:space="5" w:color="999999"/>
                    <w:right w:val="none" w:sz="0" w:space="0" w:color="auto"/>
                  </w:divBdr>
                  <w:divsChild>
                    <w:div w:id="1116565078">
                      <w:marLeft w:val="0"/>
                      <w:marRight w:val="0"/>
                      <w:marTop w:val="0"/>
                      <w:marBottom w:val="0"/>
                      <w:divBdr>
                        <w:top w:val="none" w:sz="0" w:space="0" w:color="auto"/>
                        <w:left w:val="none" w:sz="0" w:space="0" w:color="auto"/>
                        <w:bottom w:val="none" w:sz="0" w:space="0" w:color="auto"/>
                        <w:right w:val="none" w:sz="0" w:space="0" w:color="auto"/>
                      </w:divBdr>
                    </w:div>
                  </w:divsChild>
                </w:div>
                <w:div w:id="779644022">
                  <w:marLeft w:val="0"/>
                  <w:marRight w:val="0"/>
                  <w:marTop w:val="100"/>
                  <w:marBottom w:val="100"/>
                  <w:divBdr>
                    <w:top w:val="single" w:sz="6" w:space="2" w:color="E5E5E5"/>
                    <w:left w:val="single" w:sz="6" w:space="2" w:color="E5E5E5"/>
                    <w:bottom w:val="single" w:sz="6" w:space="2" w:color="E5E5E5"/>
                    <w:right w:val="single" w:sz="6" w:space="2" w:color="E5E5E5"/>
                  </w:divBdr>
                </w:div>
              </w:divsChild>
            </w:div>
          </w:divsChild>
        </w:div>
      </w:divsChild>
    </w:div>
    <w:div w:id="657146926">
      <w:bodyDiv w:val="1"/>
      <w:marLeft w:val="0"/>
      <w:marRight w:val="0"/>
      <w:marTop w:val="0"/>
      <w:marBottom w:val="0"/>
      <w:divBdr>
        <w:top w:val="none" w:sz="0" w:space="0" w:color="auto"/>
        <w:left w:val="none" w:sz="0" w:space="0" w:color="auto"/>
        <w:bottom w:val="none" w:sz="0" w:space="0" w:color="auto"/>
        <w:right w:val="none" w:sz="0" w:space="0" w:color="auto"/>
      </w:divBdr>
    </w:div>
    <w:div w:id="1092823644">
      <w:bodyDiv w:val="1"/>
      <w:marLeft w:val="0"/>
      <w:marRight w:val="0"/>
      <w:marTop w:val="0"/>
      <w:marBottom w:val="0"/>
      <w:divBdr>
        <w:top w:val="none" w:sz="0" w:space="0" w:color="auto"/>
        <w:left w:val="none" w:sz="0" w:space="0" w:color="auto"/>
        <w:bottom w:val="none" w:sz="0" w:space="0" w:color="auto"/>
        <w:right w:val="none" w:sz="0" w:space="0" w:color="auto"/>
      </w:divBdr>
    </w:div>
    <w:div w:id="1556970776">
      <w:bodyDiv w:val="1"/>
      <w:marLeft w:val="0"/>
      <w:marRight w:val="0"/>
      <w:marTop w:val="0"/>
      <w:marBottom w:val="0"/>
      <w:divBdr>
        <w:top w:val="none" w:sz="0" w:space="0" w:color="auto"/>
        <w:left w:val="none" w:sz="0" w:space="0" w:color="auto"/>
        <w:bottom w:val="none" w:sz="0" w:space="0" w:color="auto"/>
        <w:right w:val="none" w:sz="0" w:space="0" w:color="auto"/>
      </w:divBdr>
    </w:div>
    <w:div w:id="1628659892">
      <w:bodyDiv w:val="1"/>
      <w:marLeft w:val="0"/>
      <w:marRight w:val="0"/>
      <w:marTop w:val="0"/>
      <w:marBottom w:val="0"/>
      <w:divBdr>
        <w:top w:val="none" w:sz="0" w:space="0" w:color="auto"/>
        <w:left w:val="none" w:sz="0" w:space="0" w:color="auto"/>
        <w:bottom w:val="none" w:sz="0" w:space="0" w:color="auto"/>
        <w:right w:val="none" w:sz="0" w:space="0" w:color="auto"/>
      </w:divBdr>
    </w:div>
    <w:div w:id="20693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killsyouneed.com/interpersonal-skills.html"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E34BB-9DE1-45AC-ABA2-D8FA7E05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25</TotalTime>
  <Pages>3</Pages>
  <Words>893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Activity 1.2.3 Walk the Talk</vt:lpstr>
    </vt:vector>
  </TitlesOfParts>
  <Manager>Dan Jansen</Manager>
  <Company>Curriculum for Agricultural Science Education</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1.2.3 Walk the Talk</dc:title>
  <dc:subject>ESI - Unit 1 - Lesson 1.2 Bias and Belief</dc:subject>
  <dc:creator>John McGinity</dc:creator>
  <cp:keywords/>
  <dc:description/>
  <cp:lastModifiedBy>Melanie Bloom</cp:lastModifiedBy>
  <cp:revision>3</cp:revision>
  <cp:lastPrinted>2017-03-09T18:10:00Z</cp:lastPrinted>
  <dcterms:created xsi:type="dcterms:W3CDTF">2017-03-30T18:09:00Z</dcterms:created>
  <dcterms:modified xsi:type="dcterms:W3CDTF">2017-04-08T18:41:00Z</dcterms:modified>
</cp:coreProperties>
</file>