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314E69" w:rsidTr="005441A5">
        <w:trPr>
          <w:trHeight w:val="180"/>
        </w:trPr>
        <w:tc>
          <w:tcPr>
            <w:tcW w:w="10800" w:type="dxa"/>
            <w:vAlign w:val="center"/>
          </w:tcPr>
          <w:p w:rsidR="00314E69" w:rsidRDefault="00314E69" w:rsidP="00086C12">
            <w:pPr>
              <w:pStyle w:val="Header"/>
              <w:rPr>
                <w:noProof/>
              </w:rPr>
            </w:pPr>
            <w:r>
              <w:rPr>
                <w:noProof/>
              </w:rPr>
              <w:t>Name______________________________________</w:t>
            </w:r>
            <w:r w:rsidRPr="00086C12">
              <w:t>_______________</w:t>
            </w:r>
          </w:p>
        </w:tc>
      </w:tr>
      <w:tr w:rsidR="00FA1FDF" w:rsidTr="005441A5">
        <w:trPr>
          <w:trHeight w:val="720"/>
        </w:trPr>
        <w:tc>
          <w:tcPr>
            <w:tcW w:w="10800" w:type="dxa"/>
            <w:vAlign w:val="center"/>
          </w:tcPr>
          <w:p w:rsidR="00FA1FDF" w:rsidRDefault="00A916E6" w:rsidP="001D19EF">
            <w:pPr>
              <w:jc w:val="right"/>
            </w:pPr>
            <w:r>
              <w:rPr>
                <w:noProof/>
              </w:rPr>
              <w:drawing>
                <wp:inline distT="0" distB="0" distL="0" distR="0" wp14:anchorId="6793F022" wp14:editId="317027D0">
                  <wp:extent cx="5486400" cy="409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t="13750" b="32500"/>
                          <a:stretch>
                            <a:fillRect/>
                          </a:stretch>
                        </pic:blipFill>
                        <pic:spPr bwMode="auto">
                          <a:xfrm>
                            <a:off x="0" y="0"/>
                            <a:ext cx="5486400" cy="409575"/>
                          </a:xfrm>
                          <a:prstGeom prst="rect">
                            <a:avLst/>
                          </a:prstGeom>
                          <a:noFill/>
                          <a:ln>
                            <a:noFill/>
                          </a:ln>
                        </pic:spPr>
                      </pic:pic>
                    </a:graphicData>
                  </a:graphic>
                </wp:inline>
              </w:drawing>
            </w:r>
          </w:p>
        </w:tc>
      </w:tr>
    </w:tbl>
    <w:p w:rsidR="00E13CB9" w:rsidRPr="00B609CE" w:rsidRDefault="00121592" w:rsidP="00B609CE">
      <w:pPr>
        <w:pStyle w:val="AFNRHeading"/>
      </w:pPr>
      <w:r>
        <w:pict>
          <v:shape id="Picture 2" o:spid="_x0000_i1026" type="#_x0000_t75" alt="MCj02950710000[1]" style="width:18pt;height:15.75pt;visibility:visible;mso-wrap-style:square">
            <v:imagedata r:id="rId8" o:title="MCj02950710000[1]" gain="60293f"/>
          </v:shape>
        </w:pict>
      </w:r>
      <w:r w:rsidR="005441A5">
        <w:t xml:space="preserve"> </w:t>
      </w:r>
      <w:r w:rsidR="00147246">
        <w:t>Activity</w:t>
      </w:r>
      <w:r w:rsidR="00147246" w:rsidRPr="0041298F">
        <w:t xml:space="preserve"> </w:t>
      </w:r>
      <w:r w:rsidR="00147246">
        <w:t>1.1.3</w:t>
      </w:r>
      <w:r w:rsidR="00147246" w:rsidRPr="0041298F">
        <w:t xml:space="preserve"> </w:t>
      </w:r>
      <w:proofErr w:type="spellStart"/>
      <w:r w:rsidR="00147246">
        <w:t>Popp’n</w:t>
      </w:r>
      <w:proofErr w:type="spellEnd"/>
      <w:r w:rsidR="00147246">
        <w:t xml:space="preserve"> with Orville</w:t>
      </w:r>
    </w:p>
    <w:p w:rsidR="00A916E6" w:rsidRDefault="00A916E6" w:rsidP="00A916E6"/>
    <w:p w:rsidR="009D1E78" w:rsidRDefault="009D1E78" w:rsidP="009D1E78">
      <w:pPr>
        <w:pStyle w:val="ActivitySection"/>
      </w:pPr>
      <w:r>
        <w:t>Purpose</w:t>
      </w:r>
    </w:p>
    <w:p w:rsidR="009D1E78" w:rsidRDefault="009D1E78" w:rsidP="009D1E78">
      <w:pPr>
        <w:pStyle w:val="ActivityBody"/>
      </w:pPr>
      <w:r>
        <w:t>Getting a product from the farm to the fork may require several steps. Each step adds value to the commodity and creates thousands of career opportunities in the process. There are many careers available that are connected to agriculture. Even if “farming” is not your thing, you have an opportunity to be involved in many different aspects of agribusiness. Some of the careers require heavy science or skills in promotion and communication.</w:t>
      </w:r>
    </w:p>
    <w:p w:rsidR="009D1E78" w:rsidRPr="00AB54CE" w:rsidRDefault="009D1E78" w:rsidP="009D1E78"/>
    <w:p w:rsidR="009D1E78" w:rsidRDefault="009D1E78" w:rsidP="009D1E78">
      <w:pPr>
        <w:pStyle w:val="ActivityBody"/>
      </w:pPr>
      <w:r>
        <w:t>Pop a bowl of popcorn and enjoy it as you take a journey down the path of how one of your nation’s favorite foods was developed by a true agricultural innovator. During the journey, you will learn how this one person capitalized on many of the steps necessary to produce and market an agricultural commodity.</w:t>
      </w:r>
    </w:p>
    <w:p w:rsidR="009D1E78" w:rsidRPr="00210996" w:rsidRDefault="009D1E78" w:rsidP="009D1E78"/>
    <w:p w:rsidR="005441A5" w:rsidRDefault="005441A5" w:rsidP="005441A5">
      <w:pPr>
        <w:pStyle w:val="ActivitySection"/>
      </w:pPr>
      <w:r>
        <w:t>Materials</w:t>
      </w:r>
    </w:p>
    <w:tbl>
      <w:tblPr>
        <w:tblW w:w="5000" w:type="pct"/>
        <w:tblLook w:val="01E0" w:firstRow="1" w:lastRow="1" w:firstColumn="1" w:lastColumn="1" w:noHBand="0" w:noVBand="0"/>
      </w:tblPr>
      <w:tblGrid>
        <w:gridCol w:w="10800"/>
      </w:tblGrid>
      <w:tr w:rsidR="009D1E78" w:rsidTr="009D1E78">
        <w:tc>
          <w:tcPr>
            <w:tcW w:w="5431" w:type="dxa"/>
            <w:tcMar>
              <w:left w:w="0" w:type="dxa"/>
              <w:right w:w="115" w:type="dxa"/>
            </w:tcMar>
          </w:tcPr>
          <w:p w:rsidR="009D1E78" w:rsidRDefault="009D1E78" w:rsidP="005441A5">
            <w:pPr>
              <w:pStyle w:val="ActivityBodyBold"/>
            </w:pPr>
            <w:r>
              <w:t>Per student:</w:t>
            </w:r>
          </w:p>
          <w:p w:rsidR="009D1E78" w:rsidRPr="009D1E78" w:rsidRDefault="009D1E78" w:rsidP="009D1E78">
            <w:pPr>
              <w:pStyle w:val="ActivityBullet0"/>
            </w:pPr>
            <w:r w:rsidRPr="009D1E78">
              <w:t>Pencil</w:t>
            </w:r>
          </w:p>
          <w:p w:rsidR="009D1E78" w:rsidRPr="009D1E78" w:rsidRDefault="009D1E78" w:rsidP="009D1E78">
            <w:pPr>
              <w:pStyle w:val="ActivityBullet0"/>
              <w:rPr>
                <w:rStyle w:val="Italic"/>
              </w:rPr>
            </w:pPr>
            <w:r w:rsidRPr="009D1E78">
              <w:rPr>
                <w:rStyle w:val="Italic"/>
              </w:rPr>
              <w:t>Agriscience Notebook</w:t>
            </w:r>
          </w:p>
        </w:tc>
      </w:tr>
    </w:tbl>
    <w:p w:rsidR="005441A5" w:rsidRDefault="005441A5" w:rsidP="005441A5"/>
    <w:p w:rsidR="009D1E78" w:rsidRPr="00CB7901" w:rsidRDefault="009D1E78" w:rsidP="009D1E78">
      <w:pPr>
        <w:pStyle w:val="ActivitySection"/>
      </w:pPr>
      <w:r w:rsidRPr="00CB7901">
        <w:t>Procedure</w:t>
      </w:r>
    </w:p>
    <w:p w:rsidR="009D1E78" w:rsidRPr="00CB7901" w:rsidRDefault="009D1E78" w:rsidP="009D1E78">
      <w:pPr>
        <w:pStyle w:val="ActivityBody"/>
      </w:pPr>
      <w:r w:rsidRPr="00CB7901">
        <w:t>Read the following biography on Orville Redenbacher, the American entrepreneur known for his innovations with popcorn.</w:t>
      </w:r>
    </w:p>
    <w:p w:rsidR="009D1E78" w:rsidRPr="00CB7901" w:rsidRDefault="009D1E78" w:rsidP="009D1E78"/>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0"/>
      </w:tblGrid>
      <w:tr w:rsidR="005D10F3" w:rsidRPr="005D10F3" w:rsidTr="005D10F3">
        <w:trPr>
          <w:trHeight w:val="5383"/>
        </w:trPr>
        <w:tc>
          <w:tcPr>
            <w:tcW w:w="10430" w:type="dxa"/>
          </w:tcPr>
          <w:p w:rsidR="005D10F3" w:rsidRPr="005D10F3" w:rsidRDefault="005D10F3" w:rsidP="005D10F3">
            <w:pPr>
              <w:pStyle w:val="ActivityBodyItalic"/>
            </w:pPr>
            <w:r w:rsidRPr="005D10F3">
              <w:t>Orville Redenbacher was an ambitious Indiana boy who took a simple 4-H project of growing popcorn and selling it to local customers and turned it into a major food industry. He was 12 years old when he began to raise popcorn in order to sell it for money to attend college. After college with a degree in agronomy, he worked in several jobs including managing a 12,000-acre farm and selling fertilizer. But his passion was the popcorn business.</w:t>
            </w:r>
          </w:p>
          <w:p w:rsidR="005D10F3" w:rsidRPr="005D10F3" w:rsidRDefault="005D10F3" w:rsidP="005D10F3"/>
          <w:p w:rsidR="005D10F3" w:rsidRPr="005D10F3" w:rsidRDefault="005D10F3" w:rsidP="005D10F3">
            <w:pPr>
              <w:pStyle w:val="ActivityBodyItalic"/>
            </w:pPr>
            <w:r w:rsidRPr="005D10F3">
              <w:t>As a reward for his persistence, Orville, a slender gray-haired man who sported a red bow tie and black thick-rimmed glasses, became very rich as well as a national advertising icon. It was the passion for making something good, even better, which drove Mr. Redenbacher to take a simple food like popcorn and make improvements that would appeal to all types of consumers.</w:t>
            </w:r>
          </w:p>
          <w:p w:rsidR="005D10F3" w:rsidRPr="005D10F3" w:rsidRDefault="005D10F3" w:rsidP="005D10F3"/>
          <w:p w:rsidR="005D10F3" w:rsidRPr="005D10F3" w:rsidRDefault="005D10F3" w:rsidP="005D10F3">
            <w:pPr>
              <w:pStyle w:val="ActivityBodyItalic"/>
            </w:pPr>
            <w:r w:rsidRPr="005D10F3">
              <w:t>To start with, Orville searched for varieties of popping corn that when popped proved to be lighter and fluffier than others and would not leave many un-popped kernels. These characteristics were the signature of his brand and he would spend a lifetime searching for and breeding hybrid varieties of popping corn to meet the demands of his consumers.</w:t>
            </w:r>
          </w:p>
          <w:p w:rsidR="005D10F3" w:rsidRPr="005D10F3" w:rsidRDefault="005D10F3" w:rsidP="005D10F3"/>
          <w:p w:rsidR="005D10F3" w:rsidRDefault="005D10F3" w:rsidP="005D10F3">
            <w:pPr>
              <w:pStyle w:val="ActivityBodyItalic"/>
            </w:pPr>
            <w:r w:rsidRPr="005D10F3">
              <w:t>Popcorn is a special type of corn with a very hard outer hull preventing moisture to enter or leave the kernel. Once heated, the water and oil contained inside the kernel expand. Because the hull is so hard it explodes rather than cracks. The explosion forces open the kernel allowing the fluffy cooked starch and proteins contained inside the kernel to be available for enjoyment.</w:t>
            </w:r>
          </w:p>
          <w:p w:rsidR="005D10F3" w:rsidRPr="005D10F3" w:rsidRDefault="005D10F3" w:rsidP="005D10F3"/>
          <w:p w:rsidR="005D10F3" w:rsidRPr="005D10F3" w:rsidRDefault="005D10F3" w:rsidP="005D10F3">
            <w:pPr>
              <w:pStyle w:val="ActivityBodyItalic"/>
            </w:pPr>
            <w:r w:rsidRPr="005D10F3">
              <w:t xml:space="preserve">Mr. Redenbacher discovered varieties to be consistent with his desired characteristics and marketed the product as “Orville Redenbacher’s Gourmet Popping Corn.” He began to produce commercials and other advertisements featuring himself as the spokesman for the product. Over several decades </w:t>
            </w:r>
            <w:r w:rsidRPr="005D10F3">
              <w:lastRenderedPageBreak/>
              <w:t>of producing successful television commercials, Mr. Redenbacher became a famous face in television marketing.</w:t>
            </w:r>
          </w:p>
        </w:tc>
      </w:tr>
      <w:tr w:rsidR="005D10F3" w:rsidRPr="005D10F3" w:rsidTr="005D10F3">
        <w:trPr>
          <w:trHeight w:val="2340"/>
        </w:trPr>
        <w:tc>
          <w:tcPr>
            <w:tcW w:w="10430" w:type="dxa"/>
          </w:tcPr>
          <w:p w:rsidR="00604AA5" w:rsidRPr="00604AA5" w:rsidRDefault="00604AA5" w:rsidP="00123C12">
            <w:pPr>
              <w:pStyle w:val="Header"/>
            </w:pPr>
          </w:p>
          <w:p w:rsidR="005D10F3" w:rsidRPr="005D10F3" w:rsidRDefault="005D10F3" w:rsidP="005D10F3">
            <w:pPr>
              <w:pStyle w:val="ActivityBodyItalic"/>
            </w:pPr>
            <w:r w:rsidRPr="005D10F3">
              <w:t>His success was not all marketing and advertisement. His company stayed a step ahead of customer trends by continuous research and development of products. He and his company perfected packaging that kept the popcorn at optimum moisture levels to ensure a high popping ratio. Orville’s company was also one of the first popcorn companies to develop packaging for microwave technology. To top that, they introduced the first light microwave popcorn long before the health craze was in full force.</w:t>
            </w:r>
          </w:p>
          <w:p w:rsidR="005D10F3" w:rsidRPr="005D10F3" w:rsidRDefault="005D10F3" w:rsidP="005D10F3">
            <w:pPr>
              <w:pStyle w:val="ActivityBodyItalic"/>
            </w:pPr>
          </w:p>
          <w:p w:rsidR="005D10F3" w:rsidRPr="005D10F3" w:rsidRDefault="005D10F3" w:rsidP="005D10F3">
            <w:pPr>
              <w:pStyle w:val="ActivityBodyItalic"/>
            </w:pPr>
            <w:r w:rsidRPr="005D10F3">
              <w:t>Anyone who loves popcorn has tried Mr. Redenbacher’s legendary product. It is the number one selling brand of popcorn in the country.</w:t>
            </w:r>
          </w:p>
        </w:tc>
      </w:tr>
    </w:tbl>
    <w:p w:rsidR="009D1E78" w:rsidRPr="009D1E78" w:rsidRDefault="009D1E78" w:rsidP="009D1E78"/>
    <w:p w:rsidR="009D1E78" w:rsidRPr="00CB7901" w:rsidRDefault="009D1E78" w:rsidP="005D10F3">
      <w:pPr>
        <w:pStyle w:val="ActivityBody"/>
      </w:pPr>
      <w:r w:rsidRPr="00CB7901">
        <w:t xml:space="preserve">After reading the case study, identify the different aspects of Mr. Redenbacher’s enterprise and how he addressed several areas of agribusiness through the stages of development for his agricultural commodity in </w:t>
      </w:r>
      <w:r w:rsidR="0006085E">
        <w:t>T</w:t>
      </w:r>
      <w:r w:rsidRPr="00CB7901">
        <w:t>able</w:t>
      </w:r>
      <w:r w:rsidR="00275A51">
        <w:t xml:space="preserve"> 1</w:t>
      </w:r>
      <w:r w:rsidRPr="00CB7901">
        <w:t>.</w:t>
      </w:r>
    </w:p>
    <w:p w:rsidR="009D1E78" w:rsidRPr="00CB7901" w:rsidRDefault="009D1E78" w:rsidP="009D1E7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7611"/>
      </w:tblGrid>
      <w:tr w:rsidR="0006085E" w:rsidRPr="00CB7901" w:rsidTr="005D10F3">
        <w:tc>
          <w:tcPr>
            <w:tcW w:w="10728" w:type="dxa"/>
            <w:gridSpan w:val="2"/>
            <w:tcBorders>
              <w:top w:val="nil"/>
              <w:left w:val="nil"/>
              <w:bottom w:val="single" w:sz="4" w:space="0" w:color="auto"/>
              <w:right w:val="nil"/>
            </w:tcBorders>
          </w:tcPr>
          <w:p w:rsidR="0006085E" w:rsidRPr="005D10F3" w:rsidRDefault="0006085E" w:rsidP="005D10F3">
            <w:pPr>
              <w:rPr>
                <w:rStyle w:val="KeyTerm"/>
              </w:rPr>
            </w:pPr>
            <w:r>
              <w:rPr>
                <w:rStyle w:val="KeyTerm"/>
              </w:rPr>
              <w:t xml:space="preserve">Table 1. </w:t>
            </w:r>
            <w:r w:rsidRPr="005D10F3">
              <w:rPr>
                <w:rStyle w:val="KeyTermItalic"/>
              </w:rPr>
              <w:t>Agricultural Activities</w:t>
            </w:r>
          </w:p>
        </w:tc>
      </w:tr>
      <w:tr w:rsidR="009D1E78" w:rsidRPr="00CB7901" w:rsidTr="005D10F3">
        <w:tc>
          <w:tcPr>
            <w:tcW w:w="3168" w:type="dxa"/>
            <w:tcBorders>
              <w:top w:val="single" w:sz="4" w:space="0" w:color="auto"/>
            </w:tcBorders>
          </w:tcPr>
          <w:p w:rsidR="009D1E78" w:rsidRPr="00CB7901" w:rsidRDefault="009D1E78" w:rsidP="009D1E78">
            <w:pPr>
              <w:pStyle w:val="ActivityBodyBold"/>
            </w:pPr>
            <w:r w:rsidRPr="00CB7901">
              <w:t>Type of activity</w:t>
            </w:r>
          </w:p>
        </w:tc>
        <w:tc>
          <w:tcPr>
            <w:tcW w:w="7560" w:type="dxa"/>
            <w:tcBorders>
              <w:top w:val="single" w:sz="4" w:space="0" w:color="auto"/>
            </w:tcBorders>
          </w:tcPr>
          <w:p w:rsidR="009D1E78" w:rsidRPr="00CB7901" w:rsidRDefault="009D1E78" w:rsidP="009D1E78">
            <w:pPr>
              <w:pStyle w:val="ActivityBodyBold"/>
            </w:pPr>
            <w:r w:rsidRPr="00CB7901">
              <w:t>Evidence of activity from the above article</w:t>
            </w:r>
          </w:p>
        </w:tc>
      </w:tr>
      <w:tr w:rsidR="009D1E78" w:rsidRPr="00CB7901" w:rsidTr="004411DD">
        <w:trPr>
          <w:trHeight w:val="674"/>
        </w:trPr>
        <w:tc>
          <w:tcPr>
            <w:tcW w:w="3168" w:type="dxa"/>
            <w:vAlign w:val="center"/>
          </w:tcPr>
          <w:p w:rsidR="009D1E78" w:rsidRPr="00CB7901" w:rsidRDefault="009D1E78" w:rsidP="009D1E78">
            <w:pPr>
              <w:pStyle w:val="RubricHeadings10pt"/>
            </w:pPr>
            <w:r w:rsidRPr="00CB7901">
              <w:t>Agricultural Services</w:t>
            </w:r>
          </w:p>
        </w:tc>
        <w:tc>
          <w:tcPr>
            <w:tcW w:w="7560" w:type="dxa"/>
          </w:tcPr>
          <w:p w:rsidR="009D1E78" w:rsidRPr="00CB7901" w:rsidRDefault="009D1E78" w:rsidP="00B61F54"/>
        </w:tc>
      </w:tr>
      <w:tr w:rsidR="009D1E78" w:rsidRPr="00CB7901" w:rsidTr="004411DD">
        <w:trPr>
          <w:trHeight w:val="674"/>
        </w:trPr>
        <w:tc>
          <w:tcPr>
            <w:tcW w:w="3168" w:type="dxa"/>
            <w:vAlign w:val="center"/>
          </w:tcPr>
          <w:p w:rsidR="009D1E78" w:rsidRPr="00CB7901" w:rsidRDefault="009D1E78" w:rsidP="009D1E78">
            <w:pPr>
              <w:pStyle w:val="RubricHeadings10pt"/>
            </w:pPr>
            <w:r w:rsidRPr="00CB7901">
              <w:t>Research and Development</w:t>
            </w:r>
          </w:p>
        </w:tc>
        <w:tc>
          <w:tcPr>
            <w:tcW w:w="7560" w:type="dxa"/>
          </w:tcPr>
          <w:p w:rsidR="009D1E78" w:rsidRPr="00CB7901" w:rsidRDefault="009D1E78" w:rsidP="00B61F54"/>
        </w:tc>
      </w:tr>
      <w:tr w:rsidR="009D1E78" w:rsidRPr="00CB7901" w:rsidTr="004411DD">
        <w:trPr>
          <w:trHeight w:val="674"/>
        </w:trPr>
        <w:tc>
          <w:tcPr>
            <w:tcW w:w="3168" w:type="dxa"/>
            <w:vAlign w:val="center"/>
          </w:tcPr>
          <w:p w:rsidR="009D1E78" w:rsidRPr="00CB7901" w:rsidRDefault="009D1E78" w:rsidP="009D1E78">
            <w:pPr>
              <w:pStyle w:val="RubricHeadings10pt"/>
            </w:pPr>
            <w:r w:rsidRPr="00CB7901">
              <w:t>Production Agriculture</w:t>
            </w:r>
          </w:p>
        </w:tc>
        <w:tc>
          <w:tcPr>
            <w:tcW w:w="7560" w:type="dxa"/>
          </w:tcPr>
          <w:p w:rsidR="009D1E78" w:rsidRPr="00CB7901" w:rsidRDefault="009D1E78" w:rsidP="00B61F54"/>
        </w:tc>
      </w:tr>
      <w:tr w:rsidR="009D1E78" w:rsidRPr="00CB7901" w:rsidTr="004411DD">
        <w:trPr>
          <w:trHeight w:val="674"/>
        </w:trPr>
        <w:tc>
          <w:tcPr>
            <w:tcW w:w="3168" w:type="dxa"/>
            <w:vAlign w:val="center"/>
          </w:tcPr>
          <w:p w:rsidR="009D1E78" w:rsidRPr="00CB7901" w:rsidRDefault="009D1E78" w:rsidP="009D1E78">
            <w:pPr>
              <w:pStyle w:val="RubricHeadings10pt"/>
            </w:pPr>
            <w:r w:rsidRPr="00CB7901">
              <w:t>Processing</w:t>
            </w:r>
          </w:p>
        </w:tc>
        <w:tc>
          <w:tcPr>
            <w:tcW w:w="7560" w:type="dxa"/>
          </w:tcPr>
          <w:p w:rsidR="009D1E78" w:rsidRPr="00CB7901" w:rsidRDefault="009D1E78" w:rsidP="00B61F54"/>
        </w:tc>
      </w:tr>
      <w:tr w:rsidR="009D1E78" w:rsidRPr="00CB7901" w:rsidTr="004411DD">
        <w:trPr>
          <w:trHeight w:val="674"/>
        </w:trPr>
        <w:tc>
          <w:tcPr>
            <w:tcW w:w="3168" w:type="dxa"/>
            <w:vAlign w:val="center"/>
          </w:tcPr>
          <w:p w:rsidR="009D1E78" w:rsidRPr="00CB7901" w:rsidRDefault="009D1E78" w:rsidP="009D1E78">
            <w:pPr>
              <w:pStyle w:val="RubricHeadings10pt"/>
            </w:pPr>
            <w:r w:rsidRPr="00CB7901">
              <w:t>Marketing</w:t>
            </w:r>
          </w:p>
        </w:tc>
        <w:tc>
          <w:tcPr>
            <w:tcW w:w="7560" w:type="dxa"/>
          </w:tcPr>
          <w:p w:rsidR="009D1E78" w:rsidRPr="00CB7901" w:rsidRDefault="009D1E78" w:rsidP="00B61F54"/>
        </w:tc>
      </w:tr>
    </w:tbl>
    <w:p w:rsidR="009D1E78" w:rsidRPr="00CB7901" w:rsidRDefault="009D1E78" w:rsidP="009D1E78"/>
    <w:p w:rsidR="009D1E78" w:rsidRPr="00CB7901" w:rsidRDefault="009D1E78" w:rsidP="009D1E78">
      <w:pPr>
        <w:pStyle w:val="ActivitySection"/>
      </w:pPr>
      <w:r w:rsidRPr="00CB7901">
        <w:lastRenderedPageBreak/>
        <w:t>Conclusion</w:t>
      </w:r>
    </w:p>
    <w:p w:rsidR="009D1E78" w:rsidRPr="00A808CE" w:rsidRDefault="009D1E78" w:rsidP="00A808CE">
      <w:pPr>
        <w:pStyle w:val="ActivityNumbers"/>
      </w:pPr>
      <w:r w:rsidRPr="00A808CE">
        <w:t>How did Mr. Redenbacher make his agricultural commodity stand out from other similar products?</w:t>
      </w:r>
    </w:p>
    <w:p w:rsidR="009D1E78" w:rsidRPr="00CB7901" w:rsidRDefault="009D1E78" w:rsidP="009D1E78"/>
    <w:p w:rsidR="009D1E78" w:rsidRPr="00CB7901" w:rsidRDefault="009D1E78" w:rsidP="009D1E78"/>
    <w:p w:rsidR="009D1E78" w:rsidRPr="00CB7901" w:rsidRDefault="009D1E78" w:rsidP="009D1E78"/>
    <w:p w:rsidR="009D1E78" w:rsidRPr="00CB7901" w:rsidRDefault="009D1E78" w:rsidP="009D1E78"/>
    <w:p w:rsidR="009D1E78" w:rsidRPr="00A808CE" w:rsidRDefault="009D1E78" w:rsidP="00A808CE">
      <w:pPr>
        <w:pStyle w:val="ActivityNumbers"/>
      </w:pPr>
      <w:r w:rsidRPr="00A808CE">
        <w:t>Why was his name important to be included in the labeling and advertisement of his product?</w:t>
      </w:r>
    </w:p>
    <w:p w:rsidR="009D1E78" w:rsidRPr="00CB7901" w:rsidRDefault="009D1E78" w:rsidP="009D1E78"/>
    <w:p w:rsidR="009D1E78" w:rsidRPr="00CB7901" w:rsidRDefault="009D1E78" w:rsidP="009D1E78"/>
    <w:p w:rsidR="009D1E78" w:rsidRPr="00CB7901" w:rsidRDefault="009D1E78" w:rsidP="009D1E78"/>
    <w:p w:rsidR="009D1E78" w:rsidRPr="00CB7901" w:rsidRDefault="009D1E78" w:rsidP="009D1E78"/>
    <w:p w:rsidR="009D1E78" w:rsidRPr="00A808CE" w:rsidRDefault="009D1E78" w:rsidP="00A808CE">
      <w:pPr>
        <w:pStyle w:val="ActivityNumbers"/>
      </w:pPr>
      <w:r w:rsidRPr="00A808CE">
        <w:t>How was Orville able to increase his chances of financial success by raising popcorn?</w:t>
      </w:r>
    </w:p>
    <w:sectPr w:rsidR="009D1E78" w:rsidRPr="00A808CE" w:rsidSect="00314E69">
      <w:headerReference w:type="even" r:id="rId9"/>
      <w:headerReference w:type="default" r:id="rId10"/>
      <w:footerReference w:type="even" r:id="rId11"/>
      <w:footerReference w:type="default" r:id="rId12"/>
      <w:headerReference w:type="first" r:id="rId13"/>
      <w:footerReference w:type="first" r:id="rId14"/>
      <w:pgSz w:w="12240" w:h="15840"/>
      <w:pgMar w:top="43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592" w:rsidRDefault="00121592" w:rsidP="001E4BCA">
      <w:r>
        <w:separator/>
      </w:r>
    </w:p>
  </w:endnote>
  <w:endnote w:type="continuationSeparator" w:id="0">
    <w:p w:rsidR="00121592" w:rsidRDefault="00121592" w:rsidP="001E4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4DB" w:rsidRDefault="00F21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800" w:type="dxa"/>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0"/>
      <w:gridCol w:w="5400"/>
    </w:tblGrid>
    <w:tr w:rsidR="00D8200D" w:rsidTr="00F214DB">
      <w:tc>
        <w:tcPr>
          <w:tcW w:w="5400" w:type="dxa"/>
          <w:shd w:val="clear" w:color="auto" w:fill="F2F2F2" w:themeFill="background1" w:themeFillShade="F2"/>
        </w:tcPr>
        <w:p w:rsidR="00D8200D" w:rsidRDefault="00D8200D" w:rsidP="00860D10">
          <w:pPr>
            <w:pStyle w:val="Footer"/>
            <w:jc w:val="left"/>
          </w:pPr>
          <w:r>
            <w:t>Curriculum for Agricultural Science Education © 2017</w:t>
          </w:r>
        </w:p>
      </w:tc>
      <w:tc>
        <w:tcPr>
          <w:tcW w:w="5400" w:type="dxa"/>
          <w:shd w:val="clear" w:color="auto" w:fill="F2F2F2" w:themeFill="background1" w:themeFillShade="F2"/>
        </w:tcPr>
        <w:p w:rsidR="00D8200D" w:rsidRDefault="00D8200D" w:rsidP="00314E69">
          <w:pPr>
            <w:pStyle w:val="Footer"/>
            <w:rPr>
              <w:noProof/>
            </w:rPr>
          </w:pPr>
          <w:r>
            <w:t xml:space="preserve">AFNR – </w:t>
          </w:r>
          <w:r w:rsidR="00314E69">
            <w:t>Activity</w:t>
          </w:r>
          <w:r>
            <w:t xml:space="preserve"> </w:t>
          </w:r>
          <w:r w:rsidR="009D1E78">
            <w:t xml:space="preserve">1.1.3 </w:t>
          </w:r>
          <w:proofErr w:type="spellStart"/>
          <w:r w:rsidR="009D1E78">
            <w:t>Popp’n</w:t>
          </w:r>
          <w:proofErr w:type="spellEnd"/>
          <w:r w:rsidR="009D1E78">
            <w:t xml:space="preserve"> with Orville</w:t>
          </w:r>
          <w:r>
            <w:t xml:space="preserve"> – Page </w:t>
          </w:r>
          <w:r>
            <w:fldChar w:fldCharType="begin"/>
          </w:r>
          <w:r>
            <w:instrText xml:space="preserve"> PAGE   \* MERGEFORMAT </w:instrText>
          </w:r>
          <w:r>
            <w:fldChar w:fldCharType="separate"/>
          </w:r>
          <w:r w:rsidR="00F214DB">
            <w:rPr>
              <w:noProof/>
            </w:rPr>
            <w:t>2</w:t>
          </w:r>
          <w:r>
            <w:rPr>
              <w:noProof/>
            </w:rPr>
            <w:fldChar w:fldCharType="end"/>
          </w:r>
          <w:r>
            <w:rPr>
              <w:noProof/>
            </w:rPr>
            <w:t xml:space="preserve"> </w:t>
          </w:r>
        </w:p>
      </w:tc>
    </w:tr>
  </w:tbl>
  <w:p w:rsidR="00D8200D" w:rsidRPr="001E4BCA" w:rsidRDefault="00D8200D">
    <w:pPr>
      <w:rPr>
        <w:sz w:val="2"/>
        <w:szCs w:val="2"/>
      </w:rP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4DB" w:rsidRDefault="00F21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592" w:rsidRDefault="00121592" w:rsidP="001E4BCA">
      <w:r>
        <w:separator/>
      </w:r>
    </w:p>
  </w:footnote>
  <w:footnote w:type="continuationSeparator" w:id="0">
    <w:p w:rsidR="00121592" w:rsidRDefault="00121592" w:rsidP="001E4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4DB" w:rsidRDefault="00F214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4DB" w:rsidRDefault="00F214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4DB" w:rsidRDefault="00F214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MCj02950710000[1]" style="width:142.5pt;height:128.25pt;visibility:visible;mso-wrap-style:square" o:bullet="t">
        <v:imagedata r:id="rId1" o:title="MCj02950710000[1]" gain="60293f"/>
      </v:shape>
    </w:pict>
  </w:numPicBullet>
  <w:abstractNum w:abstractNumId="0" w15:restartNumberingAfterBreak="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1C5FFA"/>
    <w:multiLevelType w:val="hybridMultilevel"/>
    <w:tmpl w:val="59C6993A"/>
    <w:lvl w:ilvl="0" w:tplc="CD4EC83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ABB01DA"/>
    <w:multiLevelType w:val="hybridMultilevel"/>
    <w:tmpl w:val="99281C50"/>
    <w:lvl w:ilvl="0" w:tplc="8670FB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235E50"/>
    <w:multiLevelType w:val="hybridMultilevel"/>
    <w:tmpl w:val="E1BC8078"/>
    <w:lvl w:ilvl="0" w:tplc="4A5063F4">
      <w:start w:val="1"/>
      <w:numFmt w:val="bullet"/>
      <w:pStyle w:val="StandardBullet"/>
      <w:lvlText w:val=""/>
      <w:lvlJc w:val="left"/>
      <w:pPr>
        <w:tabs>
          <w:tab w:val="num" w:pos="1800"/>
        </w:tabs>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5D2EA0"/>
    <w:multiLevelType w:val="hybridMultilevel"/>
    <w:tmpl w:val="FA983262"/>
    <w:lvl w:ilvl="0" w:tplc="D3CA673C">
      <w:start w:val="1"/>
      <w:numFmt w:val="bullet"/>
      <w:lvlText w:val="o"/>
      <w:lvlJc w:val="left"/>
      <w:pPr>
        <w:tabs>
          <w:tab w:val="num" w:pos="2160"/>
        </w:tabs>
        <w:ind w:left="2160" w:hanging="360"/>
      </w:pPr>
      <w:rPr>
        <w:rFonts w:ascii="Courier New" w:hAnsi="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35942FA4"/>
    <w:multiLevelType w:val="hybridMultilevel"/>
    <w:tmpl w:val="EF0C2454"/>
    <w:lvl w:ilvl="0" w:tplc="87369684">
      <w:start w:val="1"/>
      <w:numFmt w:val="bullet"/>
      <w:pStyle w:val="Activitysub2"/>
      <w:lvlText w:val="o"/>
      <w:lvlJc w:val="left"/>
      <w:pPr>
        <w:tabs>
          <w:tab w:val="num" w:pos="1800"/>
        </w:tabs>
        <w:ind w:left="2088" w:hanging="288"/>
      </w:pPr>
      <w:rPr>
        <w:rFonts w:ascii="Courier New" w:hAnsi="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381B3247"/>
    <w:multiLevelType w:val="hybridMultilevel"/>
    <w:tmpl w:val="C114C9B4"/>
    <w:lvl w:ilvl="0" w:tplc="73F294EC">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67048F"/>
    <w:multiLevelType w:val="hybridMultilevel"/>
    <w:tmpl w:val="22FEAE26"/>
    <w:lvl w:ilvl="0" w:tplc="BA087EF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4153E2"/>
    <w:multiLevelType w:val="hybridMultilevel"/>
    <w:tmpl w:val="D698328E"/>
    <w:lvl w:ilvl="0" w:tplc="7E982850">
      <w:start w:val="1"/>
      <w:numFmt w:val="bullet"/>
      <w:suff w:val="space"/>
      <w:lvlText w:val=""/>
      <w:lvlJc w:val="left"/>
      <w:pPr>
        <w:ind w:left="216"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942574"/>
    <w:multiLevelType w:val="hybridMultilevel"/>
    <w:tmpl w:val="9662AFA2"/>
    <w:lvl w:ilvl="0" w:tplc="BD6098D4">
      <w:start w:val="1"/>
      <w:numFmt w:val="upperRoman"/>
      <w:lvlText w:val="%1."/>
      <w:lvlJc w:val="right"/>
      <w:pPr>
        <w:ind w:left="72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7E5335"/>
    <w:multiLevelType w:val="hybridMultilevel"/>
    <w:tmpl w:val="B526F8FA"/>
    <w:lvl w:ilvl="0" w:tplc="4574E26C">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47C1081"/>
    <w:multiLevelType w:val="hybridMultilevel"/>
    <w:tmpl w:val="58BA6C08"/>
    <w:lvl w:ilvl="0" w:tplc="A2508504">
      <w:start w:val="1"/>
      <w:numFmt w:val="bullet"/>
      <w:pStyle w:val="ActivitySubLetter"/>
      <w:lvlText w:val="o"/>
      <w:lvlJc w:val="left"/>
      <w:pPr>
        <w:tabs>
          <w:tab w:val="num" w:pos="1800"/>
        </w:tabs>
        <w:ind w:left="2088" w:hanging="288"/>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A56FA8"/>
    <w:multiLevelType w:val="hybridMultilevel"/>
    <w:tmpl w:val="86C0135E"/>
    <w:lvl w:ilvl="0" w:tplc="65B0A1F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E57F6D"/>
    <w:multiLevelType w:val="hybridMultilevel"/>
    <w:tmpl w:val="9DC64D56"/>
    <w:lvl w:ilvl="0" w:tplc="6018F4FC">
      <w:start w:val="1"/>
      <w:numFmt w:val="bullet"/>
      <w:pStyle w:val="ActivityBullet0"/>
      <w:lvlText w:val=""/>
      <w:lvlJc w:val="left"/>
      <w:pPr>
        <w:tabs>
          <w:tab w:val="num" w:pos="0"/>
        </w:tabs>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E9D114E"/>
    <w:multiLevelType w:val="hybridMultilevel"/>
    <w:tmpl w:val="EED4CFBE"/>
    <w:lvl w:ilvl="0" w:tplc="325E96B4">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13"/>
  </w:num>
  <w:num w:numId="4">
    <w:abstractNumId w:val="14"/>
  </w:num>
  <w:num w:numId="5">
    <w:abstractNumId w:val="5"/>
  </w:num>
  <w:num w:numId="6">
    <w:abstractNumId w:val="11"/>
  </w:num>
  <w:num w:numId="7">
    <w:abstractNumId w:val="7"/>
  </w:num>
  <w:num w:numId="8">
    <w:abstractNumId w:val="6"/>
  </w:num>
  <w:num w:numId="9">
    <w:abstractNumId w:val="3"/>
  </w:num>
  <w:num w:numId="10">
    <w:abstractNumId w:val="4"/>
  </w:num>
  <w:num w:numId="11">
    <w:abstractNumId w:val="2"/>
  </w:num>
  <w:num w:numId="12">
    <w:abstractNumId w:val="8"/>
  </w:num>
  <w:num w:numId="13">
    <w:abstractNumId w:val="1"/>
  </w:num>
  <w:num w:numId="14">
    <w:abstractNumId w:val="14"/>
    <w:lvlOverride w:ilvl="0">
      <w:startOverride w:val="1"/>
    </w:lvlOverride>
  </w:num>
  <w:num w:numId="15">
    <w:abstractNumId w:val="5"/>
    <w:lvlOverride w:ilvl="0">
      <w:startOverride w:val="1"/>
    </w:lvlOverride>
  </w:num>
  <w:num w:numId="16">
    <w:abstractNumId w:val="13"/>
    <w:lvlOverride w:ilvl="0">
      <w:startOverride w:val="1"/>
    </w:lvlOverride>
  </w:num>
  <w:num w:numId="17">
    <w:abstractNumId w:val="11"/>
    <w:lvlOverride w:ilvl="0">
      <w:startOverride w:val="1"/>
    </w:lvlOverride>
  </w:num>
  <w:num w:numId="18">
    <w:abstractNumId w:val="6"/>
    <w:lvlOverride w:ilvl="0">
      <w:startOverride w:val="1"/>
    </w:lvlOverride>
  </w:num>
  <w:num w:numId="19">
    <w:abstractNumId w:val="1"/>
    <w:lvlOverride w:ilvl="0">
      <w:startOverride w:val="1"/>
    </w:lvlOverride>
  </w:num>
  <w:num w:numId="20">
    <w:abstractNumId w:val="8"/>
    <w:lvlOverride w:ilvl="0">
      <w:startOverride w:val="1"/>
    </w:lvlOverride>
  </w:num>
  <w:num w:numId="21">
    <w:abstractNumId w:val="4"/>
    <w:lvlOverride w:ilvl="0">
      <w:startOverride w:val="1"/>
    </w:lvlOverride>
  </w:num>
  <w:num w:numId="22">
    <w:abstractNumId w:val="3"/>
    <w:lvlOverride w:ilvl="0">
      <w:startOverride w:val="1"/>
    </w:lvlOverride>
  </w:num>
  <w:num w:numId="23">
    <w:abstractNumId w:val="3"/>
    <w:lvlOverride w:ilvl="0">
      <w:startOverride w:val="1"/>
    </w:lvlOverride>
  </w:num>
  <w:num w:numId="24">
    <w:abstractNumId w:val="3"/>
    <w:lvlOverride w:ilvl="0">
      <w:startOverride w:val="1"/>
    </w:lvlOverride>
  </w:num>
  <w:num w:numId="25">
    <w:abstractNumId w:val="9"/>
  </w:num>
  <w:num w:numId="26">
    <w:abstractNumId w:val="9"/>
    <w:lvlOverride w:ilvl="0">
      <w:startOverride w:val="1"/>
    </w:lvlOverride>
  </w:num>
  <w:num w:numId="27">
    <w:abstractNumId w:val="9"/>
    <w:lvlOverride w:ilvl="0">
      <w:startOverride w:val="1"/>
    </w:lvlOverride>
  </w:num>
  <w:num w:numId="28">
    <w:abstractNumId w:val="9"/>
    <w:lvlOverride w:ilvl="0">
      <w:startOverride w:val="1"/>
    </w:lvlOverride>
  </w:num>
  <w:num w:numId="29">
    <w:abstractNumId w:val="9"/>
    <w:lvlOverride w:ilvl="0">
      <w:startOverride w:val="1"/>
    </w:lvlOverride>
  </w:num>
  <w:num w:numId="30">
    <w:abstractNumId w:val="9"/>
    <w:lvlOverride w:ilvl="0">
      <w:startOverride w:val="1"/>
    </w:lvlOverride>
  </w:num>
  <w:num w:numId="31">
    <w:abstractNumId w:val="9"/>
    <w:lvlOverride w:ilvl="0">
      <w:startOverride w:val="1"/>
    </w:lvlOverride>
  </w:num>
  <w:num w:numId="32">
    <w:abstractNumId w:val="9"/>
    <w:lvlOverride w:ilvl="0">
      <w:startOverride w:val="1"/>
    </w:lvlOverride>
  </w:num>
  <w:num w:numId="33">
    <w:abstractNumId w:val="8"/>
    <w:lvlOverride w:ilvl="0">
      <w:startOverride w:val="1"/>
    </w:lvlOverride>
  </w:num>
  <w:num w:numId="34">
    <w:abstractNumId w:val="8"/>
    <w:lvlOverride w:ilvl="0">
      <w:startOverride w:val="1"/>
    </w:lvlOverride>
  </w:num>
  <w:num w:numId="35">
    <w:abstractNumId w:val="3"/>
    <w:lvlOverride w:ilvl="0">
      <w:startOverride w:val="1"/>
    </w:lvlOverride>
  </w:num>
  <w:num w:numId="36">
    <w:abstractNumId w:val="3"/>
    <w:lvlOverride w:ilvl="0">
      <w:startOverride w:val="1"/>
    </w:lvlOverride>
  </w:num>
  <w:num w:numId="37">
    <w:abstractNumId w:val="3"/>
    <w:lvlOverride w:ilvl="0">
      <w:startOverride w:val="1"/>
    </w:lvlOverride>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E78"/>
    <w:rsid w:val="000508B8"/>
    <w:rsid w:val="000534DE"/>
    <w:rsid w:val="0006085E"/>
    <w:rsid w:val="00075D8A"/>
    <w:rsid w:val="00086C12"/>
    <w:rsid w:val="000E33B3"/>
    <w:rsid w:val="000E3490"/>
    <w:rsid w:val="000E5936"/>
    <w:rsid w:val="000F029A"/>
    <w:rsid w:val="000F5629"/>
    <w:rsid w:val="001169D4"/>
    <w:rsid w:val="00121592"/>
    <w:rsid w:val="00123C12"/>
    <w:rsid w:val="00146D82"/>
    <w:rsid w:val="00147246"/>
    <w:rsid w:val="00183F7A"/>
    <w:rsid w:val="0019391D"/>
    <w:rsid w:val="001B4CD7"/>
    <w:rsid w:val="001D19EF"/>
    <w:rsid w:val="001E4BCA"/>
    <w:rsid w:val="00230DA0"/>
    <w:rsid w:val="00235493"/>
    <w:rsid w:val="00235535"/>
    <w:rsid w:val="002527B6"/>
    <w:rsid w:val="00275A51"/>
    <w:rsid w:val="002A2F49"/>
    <w:rsid w:val="002C3368"/>
    <w:rsid w:val="002E0921"/>
    <w:rsid w:val="00306753"/>
    <w:rsid w:val="003120AC"/>
    <w:rsid w:val="00314E69"/>
    <w:rsid w:val="003421FD"/>
    <w:rsid w:val="00364CF2"/>
    <w:rsid w:val="003663FB"/>
    <w:rsid w:val="00375ACB"/>
    <w:rsid w:val="00377CD6"/>
    <w:rsid w:val="003C5052"/>
    <w:rsid w:val="003D0D7D"/>
    <w:rsid w:val="003F18F6"/>
    <w:rsid w:val="003F34CF"/>
    <w:rsid w:val="0042442F"/>
    <w:rsid w:val="004411DD"/>
    <w:rsid w:val="004551CE"/>
    <w:rsid w:val="00512703"/>
    <w:rsid w:val="005441A5"/>
    <w:rsid w:val="005B63D3"/>
    <w:rsid w:val="005D10F3"/>
    <w:rsid w:val="005D1548"/>
    <w:rsid w:val="005E21C8"/>
    <w:rsid w:val="005E29C9"/>
    <w:rsid w:val="005E7694"/>
    <w:rsid w:val="00602C6E"/>
    <w:rsid w:val="00604AA5"/>
    <w:rsid w:val="0063506D"/>
    <w:rsid w:val="00685328"/>
    <w:rsid w:val="006874F4"/>
    <w:rsid w:val="006A19F7"/>
    <w:rsid w:val="006A5CB2"/>
    <w:rsid w:val="006C52C4"/>
    <w:rsid w:val="006C6A6B"/>
    <w:rsid w:val="006D368A"/>
    <w:rsid w:val="006D3E0B"/>
    <w:rsid w:val="006E2FE6"/>
    <w:rsid w:val="006F0AFD"/>
    <w:rsid w:val="00706ACF"/>
    <w:rsid w:val="007071E9"/>
    <w:rsid w:val="00711783"/>
    <w:rsid w:val="00794CCD"/>
    <w:rsid w:val="007969C2"/>
    <w:rsid w:val="00796F1B"/>
    <w:rsid w:val="007A359F"/>
    <w:rsid w:val="007A7E25"/>
    <w:rsid w:val="007C3838"/>
    <w:rsid w:val="007D1934"/>
    <w:rsid w:val="0083083E"/>
    <w:rsid w:val="0084633D"/>
    <w:rsid w:val="00860D10"/>
    <w:rsid w:val="00876737"/>
    <w:rsid w:val="0088408F"/>
    <w:rsid w:val="008A30C1"/>
    <w:rsid w:val="008C0EE1"/>
    <w:rsid w:val="008D06F9"/>
    <w:rsid w:val="009337A7"/>
    <w:rsid w:val="00941D03"/>
    <w:rsid w:val="00950B13"/>
    <w:rsid w:val="00974C26"/>
    <w:rsid w:val="00976502"/>
    <w:rsid w:val="00984664"/>
    <w:rsid w:val="009D13E6"/>
    <w:rsid w:val="009D1E78"/>
    <w:rsid w:val="009F08FA"/>
    <w:rsid w:val="009F0FC2"/>
    <w:rsid w:val="009F1CE0"/>
    <w:rsid w:val="00A02CD8"/>
    <w:rsid w:val="00A33D9E"/>
    <w:rsid w:val="00A65996"/>
    <w:rsid w:val="00A7125B"/>
    <w:rsid w:val="00A808CE"/>
    <w:rsid w:val="00A86AC2"/>
    <w:rsid w:val="00A8710F"/>
    <w:rsid w:val="00A916E6"/>
    <w:rsid w:val="00A95D1B"/>
    <w:rsid w:val="00AA2D85"/>
    <w:rsid w:val="00AB79BB"/>
    <w:rsid w:val="00AE1E6D"/>
    <w:rsid w:val="00AF4616"/>
    <w:rsid w:val="00B27131"/>
    <w:rsid w:val="00B609CE"/>
    <w:rsid w:val="00B840BE"/>
    <w:rsid w:val="00BF0B24"/>
    <w:rsid w:val="00C04A38"/>
    <w:rsid w:val="00C20182"/>
    <w:rsid w:val="00C25108"/>
    <w:rsid w:val="00C33233"/>
    <w:rsid w:val="00C80D21"/>
    <w:rsid w:val="00C92D2E"/>
    <w:rsid w:val="00C964B9"/>
    <w:rsid w:val="00CA65C2"/>
    <w:rsid w:val="00CD603C"/>
    <w:rsid w:val="00CD7684"/>
    <w:rsid w:val="00CF4BCC"/>
    <w:rsid w:val="00D466FA"/>
    <w:rsid w:val="00D46999"/>
    <w:rsid w:val="00D8200D"/>
    <w:rsid w:val="00D933BF"/>
    <w:rsid w:val="00DC7DD8"/>
    <w:rsid w:val="00DD2241"/>
    <w:rsid w:val="00DE122A"/>
    <w:rsid w:val="00DE64EE"/>
    <w:rsid w:val="00E042AE"/>
    <w:rsid w:val="00E13CB9"/>
    <w:rsid w:val="00E1621B"/>
    <w:rsid w:val="00E364D3"/>
    <w:rsid w:val="00E51672"/>
    <w:rsid w:val="00E83FBF"/>
    <w:rsid w:val="00EB1CED"/>
    <w:rsid w:val="00F1108D"/>
    <w:rsid w:val="00F214DB"/>
    <w:rsid w:val="00F2589E"/>
    <w:rsid w:val="00F6326C"/>
    <w:rsid w:val="00F7765B"/>
    <w:rsid w:val="00F81814"/>
    <w:rsid w:val="00FA1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96752389-A09E-4778-BA82-FFC33569C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semiHidden="1" w:uiPriority="9" w:unhideWhenUsed="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semiHidden="1" w:uiPriority="22" w:unhideWhenUsed="1" w:qFormat="1"/>
    <w:lsdException w:name="Emphasis" w:semiHidden="1" w:uiPriority="4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0"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C6A6B"/>
    <w:pPr>
      <w:spacing w:after="0" w:line="240" w:lineRule="auto"/>
    </w:pPr>
    <w:rPr>
      <w:rFonts w:ascii="Arial" w:hAnsi="Arial"/>
    </w:rPr>
  </w:style>
  <w:style w:type="paragraph" w:styleId="Heading1">
    <w:name w:val="heading 1"/>
    <w:basedOn w:val="Normal"/>
    <w:next w:val="Normal"/>
    <w:link w:val="Heading1Char"/>
    <w:uiPriority w:val="49"/>
    <w:unhideWhenUsed/>
    <w:rsid w:val="003120A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1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ivityNumbers">
    <w:name w:val="Activity Numbers"/>
    <w:basedOn w:val="Normal"/>
    <w:qFormat/>
    <w:rsid w:val="006D368A"/>
    <w:pPr>
      <w:numPr>
        <w:numId w:val="4"/>
      </w:numPr>
      <w:tabs>
        <w:tab w:val="left" w:pos="360"/>
      </w:tabs>
      <w:spacing w:after="120"/>
    </w:pPr>
  </w:style>
  <w:style w:type="paragraph" w:customStyle="1" w:styleId="ActivityBody">
    <w:name w:val="ActivityBody"/>
    <w:basedOn w:val="Normal"/>
    <w:link w:val="ActivityBodyChar"/>
    <w:qFormat/>
    <w:rsid w:val="00976502"/>
    <w:pPr>
      <w:ind w:left="360"/>
    </w:pPr>
  </w:style>
  <w:style w:type="paragraph" w:customStyle="1" w:styleId="ActivityBullet0">
    <w:name w:val="ActivityBullet"/>
    <w:basedOn w:val="Normal"/>
    <w:qFormat/>
    <w:rsid w:val="007D1934"/>
    <w:pPr>
      <w:numPr>
        <w:numId w:val="3"/>
      </w:numPr>
      <w:spacing w:after="60"/>
      <w:contextualSpacing/>
    </w:pPr>
  </w:style>
  <w:style w:type="paragraph" w:customStyle="1" w:styleId="ActivitySection">
    <w:name w:val="ActivitySection"/>
    <w:basedOn w:val="Normal"/>
    <w:link w:val="ActivitySectionChar"/>
    <w:qFormat/>
    <w:rsid w:val="00602C6E"/>
    <w:pPr>
      <w:spacing w:after="120"/>
      <w:contextualSpacing/>
    </w:pPr>
    <w:rPr>
      <w:b/>
      <w:sz w:val="28"/>
    </w:rPr>
  </w:style>
  <w:style w:type="character" w:customStyle="1" w:styleId="ActivityBodyChar">
    <w:name w:val="ActivityBody Char"/>
    <w:basedOn w:val="DefaultParagraphFont"/>
    <w:link w:val="ActivityBody"/>
    <w:rsid w:val="00976502"/>
    <w:rPr>
      <w:rFonts w:ascii="Arial" w:hAnsi="Arial"/>
    </w:rPr>
  </w:style>
  <w:style w:type="paragraph" w:styleId="Header">
    <w:name w:val="header"/>
    <w:basedOn w:val="Normal"/>
    <w:link w:val="HeaderChar"/>
    <w:uiPriority w:val="99"/>
    <w:unhideWhenUsed/>
    <w:rsid w:val="00086C12"/>
    <w:pPr>
      <w:tabs>
        <w:tab w:val="center" w:pos="4680"/>
        <w:tab w:val="right" w:pos="9360"/>
      </w:tabs>
    </w:pPr>
    <w:rPr>
      <w:sz w:val="20"/>
    </w:rPr>
  </w:style>
  <w:style w:type="character" w:customStyle="1" w:styleId="ActivitySectionChar">
    <w:name w:val="ActivitySection Char"/>
    <w:basedOn w:val="ActivityBodyChar"/>
    <w:link w:val="ActivitySection"/>
    <w:rsid w:val="00602C6E"/>
    <w:rPr>
      <w:rFonts w:ascii="Arial" w:hAnsi="Arial"/>
      <w:b/>
      <w:sz w:val="28"/>
    </w:rPr>
  </w:style>
  <w:style w:type="character" w:customStyle="1" w:styleId="HeaderChar">
    <w:name w:val="Header Char"/>
    <w:basedOn w:val="DefaultParagraphFont"/>
    <w:link w:val="Header"/>
    <w:uiPriority w:val="99"/>
    <w:rsid w:val="00086C12"/>
    <w:rPr>
      <w:rFonts w:ascii="Arial" w:hAnsi="Arial"/>
      <w:sz w:val="20"/>
    </w:rPr>
  </w:style>
  <w:style w:type="paragraph" w:customStyle="1" w:styleId="Activitysub2">
    <w:name w:val="Activity sub 2"/>
    <w:basedOn w:val="Normal"/>
    <w:qFormat/>
    <w:rsid w:val="004551CE"/>
    <w:pPr>
      <w:numPr>
        <w:numId w:val="5"/>
      </w:numPr>
      <w:spacing w:after="120"/>
      <w:contextualSpacing/>
    </w:pPr>
  </w:style>
  <w:style w:type="paragraph" w:customStyle="1" w:styleId="AFNRHeading">
    <w:name w:val="AFNR Heading"/>
    <w:basedOn w:val="Normal"/>
    <w:link w:val="AFNRHeadingChar"/>
    <w:qFormat/>
    <w:rsid w:val="00B609CE"/>
    <w:pPr>
      <w:shd w:val="clear" w:color="auto" w:fill="FFFF1D"/>
    </w:pPr>
    <w:rPr>
      <w:sz w:val="40"/>
      <w:szCs w:val="40"/>
    </w:rPr>
  </w:style>
  <w:style w:type="character" w:customStyle="1" w:styleId="KeyTerm">
    <w:name w:val="KeyTerm"/>
    <w:qFormat/>
    <w:rsid w:val="00086C12"/>
    <w:rPr>
      <w:rFonts w:ascii="Arial" w:hAnsi="Arial"/>
      <w:b/>
      <w:sz w:val="22"/>
    </w:rPr>
  </w:style>
  <w:style w:type="paragraph" w:customStyle="1" w:styleId="DaytoDay">
    <w:name w:val="DaytoDay"/>
    <w:basedOn w:val="ActivityBody"/>
    <w:rsid w:val="00183F7A"/>
    <w:pPr>
      <w:spacing w:before="120" w:after="120"/>
    </w:pPr>
    <w:rPr>
      <w:b/>
    </w:rPr>
  </w:style>
  <w:style w:type="paragraph" w:customStyle="1" w:styleId="InstrResHeading">
    <w:name w:val="InstrResHeading"/>
    <w:basedOn w:val="ActivityBody"/>
    <w:qFormat/>
    <w:rsid w:val="005E7694"/>
    <w:pPr>
      <w:spacing w:before="120" w:after="120"/>
    </w:pPr>
  </w:style>
  <w:style w:type="paragraph" w:customStyle="1" w:styleId="InstrResList">
    <w:name w:val="InstrResList"/>
    <w:basedOn w:val="Normal"/>
    <w:qFormat/>
    <w:rsid w:val="005E7694"/>
    <w:pPr>
      <w:spacing w:after="120"/>
      <w:ind w:left="720"/>
    </w:pPr>
    <w:rPr>
      <w:b/>
    </w:rPr>
  </w:style>
  <w:style w:type="character" w:customStyle="1" w:styleId="KeyTermItalic">
    <w:name w:val="KeyTerm + Italic"/>
    <w:basedOn w:val="KeyTerm"/>
    <w:qFormat/>
    <w:rsid w:val="00086C12"/>
    <w:rPr>
      <w:rFonts w:ascii="Arial" w:hAnsi="Arial"/>
      <w:b/>
      <w:i/>
      <w:sz w:val="22"/>
    </w:rPr>
  </w:style>
  <w:style w:type="paragraph" w:customStyle="1" w:styleId="CaptionCentered">
    <w:name w:val="Caption + Centered"/>
    <w:basedOn w:val="Caption"/>
    <w:qFormat/>
    <w:rsid w:val="00876737"/>
    <w:pPr>
      <w:jc w:val="center"/>
    </w:pPr>
  </w:style>
  <w:style w:type="character" w:customStyle="1" w:styleId="Bold">
    <w:name w:val="Bold"/>
    <w:qFormat/>
    <w:rsid w:val="000F029A"/>
    <w:rPr>
      <w:rFonts w:ascii="Arial" w:hAnsi="Arial"/>
      <w:b/>
    </w:rPr>
  </w:style>
  <w:style w:type="paragraph" w:styleId="Caption">
    <w:name w:val="caption"/>
    <w:basedOn w:val="Normal"/>
    <w:next w:val="Normal"/>
    <w:qFormat/>
    <w:rsid w:val="007D1934"/>
    <w:pPr>
      <w:spacing w:before="120" w:after="120"/>
    </w:pPr>
    <w:rPr>
      <w:b/>
      <w:iCs/>
      <w:sz w:val="20"/>
      <w:szCs w:val="18"/>
    </w:rPr>
  </w:style>
  <w:style w:type="character" w:styleId="Hyperlink">
    <w:name w:val="Hyperlink"/>
    <w:rsid w:val="0088408F"/>
    <w:rPr>
      <w:rFonts w:ascii="Arial" w:hAnsi="Arial"/>
      <w:b/>
      <w:color w:val="0070C0"/>
      <w:sz w:val="22"/>
      <w:u w:val="none"/>
    </w:rPr>
  </w:style>
  <w:style w:type="character" w:customStyle="1" w:styleId="Italic">
    <w:name w:val="Italic"/>
    <w:qFormat/>
    <w:rsid w:val="0088408F"/>
    <w:rPr>
      <w:rFonts w:ascii="Arial" w:hAnsi="Arial"/>
      <w:i/>
    </w:rPr>
  </w:style>
  <w:style w:type="paragraph" w:customStyle="1" w:styleId="ActivityBodyBold">
    <w:name w:val="ActivityBody + Bold"/>
    <w:basedOn w:val="ActivityBody"/>
    <w:link w:val="ActivityBodyBoldChar"/>
    <w:qFormat/>
    <w:rsid w:val="00976502"/>
    <w:pPr>
      <w:spacing w:before="120" w:after="120"/>
    </w:pPr>
    <w:rPr>
      <w:b/>
    </w:rPr>
  </w:style>
  <w:style w:type="paragraph" w:customStyle="1" w:styleId="ActivityBodyItalic">
    <w:name w:val="ActivityBody + Italic"/>
    <w:basedOn w:val="ActivityBody"/>
    <w:link w:val="ActivityBodyItalicChar"/>
    <w:qFormat/>
    <w:rsid w:val="00C25108"/>
    <w:rPr>
      <w:i/>
    </w:rPr>
  </w:style>
  <w:style w:type="character" w:customStyle="1" w:styleId="ActivityBodyBoldChar">
    <w:name w:val="ActivityBody + Bold Char"/>
    <w:basedOn w:val="ActivityBodyChar"/>
    <w:link w:val="ActivityBodyBold"/>
    <w:rsid w:val="00976502"/>
    <w:rPr>
      <w:rFonts w:ascii="Arial" w:hAnsi="Arial"/>
      <w:b/>
    </w:rPr>
  </w:style>
  <w:style w:type="paragraph" w:customStyle="1" w:styleId="ActivityBodyItalicandBold">
    <w:name w:val="ActivityBody + Italic and Bold"/>
    <w:basedOn w:val="ActivityBody"/>
    <w:link w:val="ActivityBodyItalicandBoldChar"/>
    <w:qFormat/>
    <w:rsid w:val="007D1934"/>
    <w:rPr>
      <w:b/>
      <w:i/>
    </w:rPr>
  </w:style>
  <w:style w:type="character" w:customStyle="1" w:styleId="ActivityBodyItalicChar">
    <w:name w:val="ActivityBody + Italic Char"/>
    <w:basedOn w:val="ActivityBodyChar"/>
    <w:link w:val="ActivityBodyItalic"/>
    <w:rsid w:val="00C25108"/>
    <w:rPr>
      <w:rFonts w:ascii="Arial" w:hAnsi="Arial"/>
      <w:i/>
    </w:rPr>
  </w:style>
  <w:style w:type="paragraph" w:customStyle="1" w:styleId="ActivitySubLetter">
    <w:name w:val="ActivitySubLetter"/>
    <w:basedOn w:val="Normal"/>
    <w:qFormat/>
    <w:rsid w:val="00CD7684"/>
    <w:pPr>
      <w:numPr>
        <w:numId w:val="6"/>
      </w:numPr>
      <w:tabs>
        <w:tab w:val="left" w:pos="1800"/>
      </w:tabs>
      <w:spacing w:after="120"/>
    </w:pPr>
  </w:style>
  <w:style w:type="character" w:customStyle="1" w:styleId="AFNRHeadingChar">
    <w:name w:val="AFNR Heading Char"/>
    <w:basedOn w:val="DefaultParagraphFont"/>
    <w:link w:val="AFNRHeading"/>
    <w:rsid w:val="00B609CE"/>
    <w:rPr>
      <w:rFonts w:ascii="Arial" w:hAnsi="Arial"/>
      <w:sz w:val="40"/>
      <w:szCs w:val="40"/>
      <w:shd w:val="clear" w:color="auto" w:fill="FFFF1D"/>
    </w:rPr>
  </w:style>
  <w:style w:type="paragraph" w:styleId="Footer">
    <w:name w:val="footer"/>
    <w:basedOn w:val="Normal"/>
    <w:link w:val="FooterChar"/>
    <w:rsid w:val="00876737"/>
    <w:pPr>
      <w:jc w:val="right"/>
    </w:pPr>
    <w:rPr>
      <w:sz w:val="20"/>
    </w:rPr>
  </w:style>
  <w:style w:type="character" w:customStyle="1" w:styleId="FooterChar">
    <w:name w:val="Footer Char"/>
    <w:basedOn w:val="DefaultParagraphFont"/>
    <w:link w:val="Footer"/>
    <w:rsid w:val="00950B13"/>
    <w:rPr>
      <w:rFonts w:ascii="Arial" w:hAnsi="Arial"/>
      <w:sz w:val="20"/>
    </w:rPr>
  </w:style>
  <w:style w:type="paragraph" w:customStyle="1" w:styleId="StandardBullet">
    <w:name w:val="StandardBullet"/>
    <w:basedOn w:val="Normal"/>
    <w:qFormat/>
    <w:rsid w:val="00BF0B24"/>
    <w:pPr>
      <w:numPr>
        <w:numId w:val="9"/>
      </w:numPr>
      <w:spacing w:after="120"/>
      <w:contextualSpacing/>
    </w:pPr>
    <w:rPr>
      <w:b/>
    </w:rPr>
  </w:style>
  <w:style w:type="paragraph" w:customStyle="1" w:styleId="StdBullets">
    <w:name w:val="StdBullets"/>
    <w:basedOn w:val="StandardBullet"/>
    <w:qFormat/>
    <w:rsid w:val="007C3838"/>
    <w:pPr>
      <w:tabs>
        <w:tab w:val="left" w:pos="360"/>
      </w:tabs>
    </w:pPr>
    <w:rPr>
      <w:b w:val="0"/>
    </w:rPr>
  </w:style>
  <w:style w:type="paragraph" w:customStyle="1" w:styleId="RubricTitles">
    <w:name w:val="Rubric Titles"/>
    <w:basedOn w:val="Normal"/>
    <w:qFormat/>
    <w:rsid w:val="00086C12"/>
    <w:rPr>
      <w:b/>
    </w:rPr>
  </w:style>
  <w:style w:type="paragraph" w:customStyle="1" w:styleId="RubricHeadings10pt">
    <w:name w:val="Rubric Headings + 10 pt"/>
    <w:basedOn w:val="Normal"/>
    <w:qFormat/>
    <w:rsid w:val="00086C12"/>
    <w:pPr>
      <w:jc w:val="center"/>
    </w:pPr>
    <w:rPr>
      <w:b/>
      <w:sz w:val="20"/>
    </w:rPr>
  </w:style>
  <w:style w:type="paragraph" w:customStyle="1" w:styleId="Picture">
    <w:name w:val="Picture"/>
    <w:basedOn w:val="Normal"/>
    <w:qFormat/>
    <w:rsid w:val="009F08FA"/>
    <w:pPr>
      <w:jc w:val="right"/>
    </w:pPr>
  </w:style>
  <w:style w:type="paragraph" w:customStyle="1" w:styleId="PictureCentered">
    <w:name w:val="Picture Centered"/>
    <w:basedOn w:val="Picture"/>
    <w:qFormat/>
    <w:rsid w:val="009F08FA"/>
    <w:pPr>
      <w:jc w:val="center"/>
    </w:pPr>
  </w:style>
  <w:style w:type="paragraph" w:customStyle="1" w:styleId="PictureLeft">
    <w:name w:val="Picture Left"/>
    <w:basedOn w:val="Picture"/>
    <w:qFormat/>
    <w:rsid w:val="009F08FA"/>
    <w:pPr>
      <w:jc w:val="left"/>
    </w:pPr>
  </w:style>
  <w:style w:type="paragraph" w:customStyle="1" w:styleId="MatrixStandardsTable">
    <w:name w:val="Matrix Standards Table"/>
    <w:basedOn w:val="Normal"/>
    <w:qFormat/>
    <w:rsid w:val="00086C12"/>
    <w:pPr>
      <w:jc w:val="center"/>
    </w:pPr>
    <w:rPr>
      <w:b/>
    </w:rPr>
  </w:style>
  <w:style w:type="paragraph" w:customStyle="1" w:styleId="MatrixStdsTableItalic">
    <w:name w:val="Matrix StdsTable + Italic"/>
    <w:basedOn w:val="MatrixStandardsTable"/>
    <w:qFormat/>
    <w:rsid w:val="003421FD"/>
    <w:rPr>
      <w:i/>
    </w:rPr>
  </w:style>
  <w:style w:type="paragraph" w:customStyle="1" w:styleId="MatrixSymbolEntries">
    <w:name w:val="Matrix Symbol Entries"/>
    <w:basedOn w:val="Normal"/>
    <w:qFormat/>
    <w:rsid w:val="003421FD"/>
    <w:pPr>
      <w:jc w:val="center"/>
    </w:pPr>
    <w:rPr>
      <w:b/>
      <w:sz w:val="20"/>
    </w:rPr>
  </w:style>
  <w:style w:type="character" w:customStyle="1" w:styleId="Heading1Char">
    <w:name w:val="Heading 1 Char"/>
    <w:basedOn w:val="DefaultParagraphFont"/>
    <w:link w:val="Heading1"/>
    <w:uiPriority w:val="49"/>
    <w:rsid w:val="003120AC"/>
    <w:rPr>
      <w:rFonts w:asciiTheme="majorHAnsi" w:eastAsiaTheme="majorEastAsia" w:hAnsiTheme="majorHAnsi" w:cstheme="majorBidi"/>
      <w:color w:val="2E74B5" w:themeColor="accent1" w:themeShade="BF"/>
      <w:sz w:val="32"/>
      <w:szCs w:val="32"/>
    </w:rPr>
  </w:style>
  <w:style w:type="character" w:styleId="FollowedHyperlink">
    <w:name w:val="FollowedHyperlink"/>
    <w:rsid w:val="006C6A6B"/>
    <w:rPr>
      <w:color w:val="954F72" w:themeColor="followedHyperlink"/>
      <w:sz w:val="22"/>
      <w:u w:val="none"/>
    </w:rPr>
  </w:style>
  <w:style w:type="paragraph" w:customStyle="1" w:styleId="TitleHyperlink">
    <w:name w:val="TitleHyperlink"/>
    <w:basedOn w:val="ActivityBodyBold"/>
    <w:next w:val="ActivityBody"/>
    <w:qFormat/>
    <w:rsid w:val="00C80D21"/>
    <w:rPr>
      <w:b w:val="0"/>
    </w:rPr>
  </w:style>
  <w:style w:type="character" w:customStyle="1" w:styleId="ActivityBodyItalicandBoldChar">
    <w:name w:val="ActivityBody + Italic and Bold Char"/>
    <w:basedOn w:val="ActivityBodyChar"/>
    <w:link w:val="ActivityBodyItalicandBold"/>
    <w:rsid w:val="0088408F"/>
    <w:rPr>
      <w:rFonts w:ascii="Arial" w:hAnsi="Arial"/>
      <w:b/>
      <w:i/>
    </w:rPr>
  </w:style>
  <w:style w:type="paragraph" w:customStyle="1" w:styleId="MatrixBullets">
    <w:name w:val="Matrix Bullets"/>
    <w:basedOn w:val="Normal"/>
    <w:qFormat/>
    <w:rsid w:val="00235493"/>
    <w:pPr>
      <w:tabs>
        <w:tab w:val="left" w:pos="144"/>
      </w:tabs>
      <w:ind w:left="144" w:hanging="144"/>
    </w:pPr>
    <w:rPr>
      <w:sz w:val="20"/>
    </w:rPr>
  </w:style>
  <w:style w:type="paragraph" w:customStyle="1" w:styleId="MatrixRubricEntries">
    <w:name w:val="Matrix Rubric Entries"/>
    <w:basedOn w:val="Normal"/>
    <w:qFormat/>
    <w:rsid w:val="00235493"/>
    <w:rPr>
      <w:sz w:val="20"/>
    </w:rPr>
  </w:style>
  <w:style w:type="paragraph" w:customStyle="1" w:styleId="MatrixStandards">
    <w:name w:val="Matrix Standards"/>
    <w:basedOn w:val="Normal"/>
    <w:qFormat/>
    <w:rsid w:val="00235493"/>
    <w:rPr>
      <w:sz w:val="20"/>
    </w:rPr>
  </w:style>
  <w:style w:type="paragraph" w:customStyle="1" w:styleId="MatrixStandardsBold">
    <w:name w:val="Matrix Standards Bold"/>
    <w:basedOn w:val="MatrixStandards"/>
    <w:qFormat/>
    <w:rsid w:val="00235493"/>
    <w:rPr>
      <w:b/>
    </w:rPr>
  </w:style>
  <w:style w:type="paragraph" w:customStyle="1" w:styleId="MatrixStandardsBoldItalic">
    <w:name w:val="Matrix Standards Bold + Italic"/>
    <w:basedOn w:val="MatrixStandards"/>
    <w:qFormat/>
    <w:rsid w:val="00235493"/>
    <w:rPr>
      <w:b/>
      <w:i/>
    </w:rPr>
  </w:style>
  <w:style w:type="character" w:customStyle="1" w:styleId="RubicTitles10pt">
    <w:name w:val="Rubic Titles 10 pt"/>
    <w:qFormat/>
    <w:rsid w:val="00F6326C"/>
    <w:rPr>
      <w:rFonts w:ascii="Arial" w:hAnsi="Arial"/>
      <w:b/>
      <w:sz w:val="20"/>
    </w:rPr>
  </w:style>
  <w:style w:type="paragraph" w:customStyle="1" w:styleId="RubricHeadings">
    <w:name w:val="Rubric Headings"/>
    <w:basedOn w:val="Normal"/>
    <w:qFormat/>
    <w:rsid w:val="00F6326C"/>
    <w:pPr>
      <w:jc w:val="center"/>
    </w:pPr>
    <w:rPr>
      <w:b/>
    </w:rPr>
  </w:style>
  <w:style w:type="character" w:customStyle="1" w:styleId="RubricEntries10pt">
    <w:name w:val="Rubric Entries 10 pt"/>
    <w:qFormat/>
    <w:rsid w:val="00F6326C"/>
    <w:rPr>
      <w:rFonts w:ascii="Arial" w:hAnsi="Arial"/>
      <w:sz w:val="20"/>
    </w:rPr>
  </w:style>
  <w:style w:type="paragraph" w:customStyle="1" w:styleId="RubricEntries10ptCentered">
    <w:name w:val="Rubric Entries 10 pt Centered"/>
    <w:basedOn w:val="Normal"/>
    <w:qFormat/>
    <w:rsid w:val="00F6326C"/>
    <w:pPr>
      <w:jc w:val="center"/>
    </w:pPr>
    <w:rPr>
      <w:sz w:val="20"/>
    </w:rPr>
  </w:style>
  <w:style w:type="character" w:customStyle="1" w:styleId="ActivitySectionCharChar">
    <w:name w:val="ActivitySection Char Char"/>
    <w:rsid w:val="009D1E78"/>
    <w:rPr>
      <w:rFonts w:ascii="Arial" w:hAnsi="Arial"/>
      <w:b/>
      <w:sz w:val="28"/>
      <w:szCs w:val="32"/>
    </w:rPr>
  </w:style>
  <w:style w:type="paragraph" w:customStyle="1" w:styleId="Activitybullet">
    <w:name w:val="Activitybullet"/>
    <w:basedOn w:val="Normal"/>
    <w:rsid w:val="009D1E78"/>
    <w:pPr>
      <w:numPr>
        <w:numId w:val="38"/>
      </w:numPr>
      <w:spacing w:after="60"/>
      <w:contextualSpacing/>
    </w:pPr>
    <w:rPr>
      <w:rFonts w:eastAsia="Times New Roman" w:cs="Times New Roman"/>
      <w:szCs w:val="20"/>
    </w:rPr>
  </w:style>
  <w:style w:type="paragraph" w:styleId="BalloonText">
    <w:name w:val="Balloon Text"/>
    <w:basedOn w:val="Normal"/>
    <w:link w:val="BalloonTextChar"/>
    <w:uiPriority w:val="99"/>
    <w:semiHidden/>
    <w:unhideWhenUsed/>
    <w:rsid w:val="009337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7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AppData\Roaming\Microsoft\Templates\AFNR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AFNR_Activity_Template</Template>
  <TotalTime>3</TotalTime>
  <Pages>3</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Activity X.X.X Name</vt:lpstr>
    </vt:vector>
  </TitlesOfParts>
  <Manager>Dan Jansen</Manager>
  <Company>Curriculum for Agricultural Science Education</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1.1.3 Poppn with Orville</dc:title>
  <dc:subject>AFNR - Unit 1 - Lesson 1.1 Agriculture Everyday</dc:subject>
  <dc:creator>Dan Jansen;Marlene Jansen</dc:creator>
  <cp:keywords/>
  <dc:description/>
  <cp:lastModifiedBy>Carl Aakre</cp:lastModifiedBy>
  <cp:revision>4</cp:revision>
  <dcterms:created xsi:type="dcterms:W3CDTF">2016-10-11T14:23:00Z</dcterms:created>
  <dcterms:modified xsi:type="dcterms:W3CDTF">2016-11-21T16:06:00Z</dcterms:modified>
</cp:coreProperties>
</file>