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B7" w:rsidRPr="00DA54FE" w:rsidRDefault="00B454B7" w:rsidP="00E737AB">
      <w:pPr>
        <w:pStyle w:val="Heading2"/>
      </w:pPr>
    </w:p>
    <w:p w:rsidR="00B454B7" w:rsidRPr="00DA54FE" w:rsidRDefault="00B454B7" w:rsidP="001D5854">
      <w:pPr>
        <w:pStyle w:val="BodyText"/>
      </w:pPr>
    </w:p>
    <w:p w:rsidR="00B454B7" w:rsidRPr="00DA54FE" w:rsidRDefault="00B454B7" w:rsidP="001D5854">
      <w:pPr>
        <w:pStyle w:val="BodyText"/>
      </w:pPr>
    </w:p>
    <w:p w:rsidR="001A25FD" w:rsidRPr="00DA54FE" w:rsidRDefault="001A25FD" w:rsidP="001D5854">
      <w:pPr>
        <w:pStyle w:val="BodyText"/>
      </w:pPr>
    </w:p>
    <w:p w:rsidR="00AC7F49" w:rsidRDefault="00AC7F49" w:rsidP="00567D9D">
      <w:pPr>
        <w:pStyle w:val="Heading1"/>
      </w:pPr>
      <w:bookmarkStart w:id="0" w:name="bkPaperTitl"/>
      <w:bookmarkEnd w:id="0"/>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AC7F49" w:rsidRDefault="00AC7F49" w:rsidP="00567D9D">
      <w:pPr>
        <w:pStyle w:val="Heading1"/>
      </w:pPr>
    </w:p>
    <w:p w:rsidR="00B454B7" w:rsidRPr="00DA54FE" w:rsidRDefault="00E737AB" w:rsidP="00567D9D">
      <w:pPr>
        <w:pStyle w:val="Heading1"/>
      </w:pPr>
      <w:r>
        <w:t>Capstone Methodology</w:t>
      </w:r>
    </w:p>
    <w:p w:rsidR="00D61717" w:rsidRPr="00DA54FE" w:rsidRDefault="00E737AB" w:rsidP="00D61717">
      <w:pPr>
        <w:pStyle w:val="Heading1"/>
      </w:pPr>
      <w:bookmarkStart w:id="1" w:name="bkAuthor"/>
      <w:bookmarkEnd w:id="1"/>
      <w:r>
        <w:t>Jamie Romero</w:t>
      </w:r>
    </w:p>
    <w:p w:rsidR="00D61717" w:rsidRPr="00DA54FE" w:rsidRDefault="0075113A" w:rsidP="00D61717">
      <w:pPr>
        <w:pStyle w:val="Heading1"/>
      </w:pPr>
      <w:r>
        <w:t>San Diego Christian College</w:t>
      </w:r>
    </w:p>
    <w:p w:rsidR="00D61717" w:rsidRPr="00DA54FE" w:rsidRDefault="0075113A" w:rsidP="00D61717">
      <w:pPr>
        <w:pStyle w:val="Heading1"/>
      </w:pPr>
      <w:bookmarkStart w:id="2" w:name="bkAuthorAffil"/>
      <w:bookmarkEnd w:id="2"/>
      <w:r>
        <w:t>BI391</w:t>
      </w:r>
    </w:p>
    <w:p w:rsidR="0075113A" w:rsidRDefault="00E737AB" w:rsidP="00D61717">
      <w:pPr>
        <w:pStyle w:val="Heading1"/>
      </w:pPr>
      <w:r>
        <w:t>September 24, 2017</w:t>
      </w:r>
    </w:p>
    <w:p w:rsidR="004D3014" w:rsidRPr="00DA54FE" w:rsidRDefault="0075113A" w:rsidP="00D61717">
      <w:pPr>
        <w:pStyle w:val="Heading1"/>
      </w:pPr>
      <w:r>
        <w:t>Professor</w:t>
      </w:r>
      <w:r w:rsidR="00E737AB">
        <w:t xml:space="preserve"> Kilpatrick</w:t>
      </w:r>
    </w:p>
    <w:p w:rsidR="004D3014" w:rsidRPr="00DA54FE" w:rsidRDefault="004D3014" w:rsidP="004D3014">
      <w:pPr>
        <w:pStyle w:val="BodyText"/>
        <w:ind w:firstLine="0"/>
        <w:jc w:val="center"/>
      </w:pPr>
    </w:p>
    <w:p w:rsidR="002D754D" w:rsidRPr="00DA54FE" w:rsidRDefault="002D754D" w:rsidP="00D61717">
      <w:pPr>
        <w:spacing w:line="480" w:lineRule="auto"/>
        <w:ind w:firstLine="720"/>
        <w:jc w:val="cente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Default="00E737AB" w:rsidP="00E737AB">
      <w:pPr>
        <w:rPr>
          <w:rFonts w:ascii="Times New Roman" w:hAnsi="Times New Roman"/>
        </w:rPr>
      </w:pPr>
    </w:p>
    <w:p w:rsidR="00E737AB" w:rsidRPr="00DA54FE" w:rsidRDefault="00E737AB" w:rsidP="00E737AB">
      <w:pPr>
        <w:rPr>
          <w:rFonts w:ascii="Times New Roman" w:hAnsi="Times New Roman"/>
          <w:szCs w:val="24"/>
        </w:rPr>
      </w:pPr>
      <w:r w:rsidRPr="00DA54FE">
        <w:rPr>
          <w:rFonts w:ascii="Times New Roman" w:hAnsi="Times New Roman"/>
          <w:szCs w:val="24"/>
        </w:rPr>
        <w:t xml:space="preserve"> </w:t>
      </w:r>
    </w:p>
    <w:p w:rsidR="00D61717" w:rsidRDefault="00E737AB" w:rsidP="002D754D">
      <w:pPr>
        <w:spacing w:line="480" w:lineRule="auto"/>
        <w:ind w:firstLine="720"/>
        <w:jc w:val="center"/>
        <w:rPr>
          <w:rFonts w:ascii="Times New Roman" w:hAnsi="Times New Roman"/>
          <w:szCs w:val="24"/>
        </w:rPr>
      </w:pPr>
      <w:r>
        <w:rPr>
          <w:rFonts w:ascii="Times New Roman" w:hAnsi="Times New Roman"/>
          <w:szCs w:val="24"/>
        </w:rPr>
        <w:lastRenderedPageBreak/>
        <w:t>Capstone Methodology</w:t>
      </w:r>
    </w:p>
    <w:p w:rsidR="00E737AB" w:rsidRDefault="00801795" w:rsidP="00E737AB">
      <w:pPr>
        <w:spacing w:line="480" w:lineRule="auto"/>
        <w:ind w:firstLine="720"/>
        <w:rPr>
          <w:rFonts w:ascii="Times New Roman" w:hAnsi="Times New Roman"/>
          <w:szCs w:val="24"/>
        </w:rPr>
      </w:pPr>
      <w:r>
        <w:rPr>
          <w:rFonts w:ascii="Times New Roman" w:hAnsi="Times New Roman"/>
          <w:szCs w:val="24"/>
        </w:rPr>
        <w:t xml:space="preserve">The purpose of this study is to see if veterans with a </w:t>
      </w:r>
      <w:proofErr w:type="spellStart"/>
      <w:r>
        <w:rPr>
          <w:rFonts w:ascii="Times New Roman" w:hAnsi="Times New Roman"/>
          <w:szCs w:val="24"/>
        </w:rPr>
        <w:t>Post Traumatic</w:t>
      </w:r>
      <w:proofErr w:type="spellEnd"/>
      <w:r>
        <w:rPr>
          <w:rFonts w:ascii="Times New Roman" w:hAnsi="Times New Roman"/>
          <w:szCs w:val="24"/>
        </w:rPr>
        <w:t xml:space="preserve"> Stress Disorder diagnosis </w:t>
      </w:r>
      <w:r w:rsidR="00FD0914">
        <w:rPr>
          <w:rFonts w:ascii="Times New Roman" w:hAnsi="Times New Roman"/>
          <w:szCs w:val="24"/>
        </w:rPr>
        <w:t xml:space="preserve">notice a reduction in PTSD symptoms if they participate in religious or spiritual activities (church, temple, prayer, meditation, spiritual fellowship, etc.).  There is significant research to show that </w:t>
      </w:r>
      <w:proofErr w:type="gramStart"/>
      <w:r w:rsidR="00FD0914">
        <w:rPr>
          <w:rFonts w:ascii="Times New Roman" w:hAnsi="Times New Roman"/>
          <w:szCs w:val="24"/>
        </w:rPr>
        <w:t>the majority of</w:t>
      </w:r>
      <w:proofErr w:type="gramEnd"/>
      <w:r w:rsidR="00FD0914">
        <w:rPr>
          <w:rFonts w:ascii="Times New Roman" w:hAnsi="Times New Roman"/>
          <w:szCs w:val="24"/>
        </w:rPr>
        <w:t xml:space="preserve"> veterans identify as a particular religion, and very few do not identify as spiritual or religious.  And there is a lot of research on different therapies to treat PTSD, but very little research on using spiritual involvement as part of the treatment protocol.  There is also research that shows that spiritual involvement can be beneficial for those suffering with mental health issues, but not significant research done specifically with veterans suffering from PTSD.  </w:t>
      </w:r>
    </w:p>
    <w:p w:rsidR="00FD0914" w:rsidRDefault="00FD0914" w:rsidP="00FD0914">
      <w:pPr>
        <w:spacing w:line="480" w:lineRule="auto"/>
        <w:ind w:firstLine="720"/>
        <w:jc w:val="center"/>
        <w:rPr>
          <w:rFonts w:ascii="Times New Roman" w:hAnsi="Times New Roman"/>
          <w:b/>
          <w:szCs w:val="24"/>
        </w:rPr>
      </w:pPr>
      <w:r>
        <w:rPr>
          <w:rFonts w:ascii="Times New Roman" w:hAnsi="Times New Roman"/>
          <w:b/>
          <w:szCs w:val="24"/>
        </w:rPr>
        <w:t>Research Questions</w:t>
      </w:r>
    </w:p>
    <w:p w:rsidR="00FD0914" w:rsidRDefault="00FD0914" w:rsidP="00FD0914">
      <w:pPr>
        <w:pStyle w:val="ListParagraph"/>
        <w:numPr>
          <w:ilvl w:val="0"/>
          <w:numId w:val="13"/>
        </w:numPr>
        <w:spacing w:line="480" w:lineRule="auto"/>
        <w:rPr>
          <w:rFonts w:ascii="Times New Roman" w:hAnsi="Times New Roman"/>
          <w:szCs w:val="24"/>
        </w:rPr>
      </w:pPr>
      <w:r>
        <w:rPr>
          <w:rFonts w:ascii="Times New Roman" w:hAnsi="Times New Roman"/>
          <w:szCs w:val="24"/>
        </w:rPr>
        <w:t xml:space="preserve"> Can veterans with PTSD experience alleviated symptoms when their spiritual involvement increases?</w:t>
      </w:r>
    </w:p>
    <w:p w:rsidR="00FD0914" w:rsidRDefault="00FD0914" w:rsidP="00FD0914">
      <w:pPr>
        <w:pStyle w:val="ListParagraph"/>
        <w:numPr>
          <w:ilvl w:val="0"/>
          <w:numId w:val="13"/>
        </w:numPr>
        <w:spacing w:line="480" w:lineRule="auto"/>
        <w:rPr>
          <w:rFonts w:ascii="Times New Roman" w:hAnsi="Times New Roman"/>
          <w:szCs w:val="24"/>
        </w:rPr>
      </w:pPr>
      <w:r>
        <w:rPr>
          <w:rFonts w:ascii="Times New Roman" w:hAnsi="Times New Roman"/>
          <w:szCs w:val="24"/>
        </w:rPr>
        <w:t>Can PTSD treatment combine secular therapies with spiritual support to better support veterans suffering?</w:t>
      </w:r>
    </w:p>
    <w:p w:rsidR="00FD0914" w:rsidRDefault="00FD0914" w:rsidP="00FD0914">
      <w:pPr>
        <w:pStyle w:val="ListParagraph"/>
        <w:numPr>
          <w:ilvl w:val="0"/>
          <w:numId w:val="13"/>
        </w:numPr>
        <w:spacing w:line="480" w:lineRule="auto"/>
        <w:rPr>
          <w:rFonts w:ascii="Times New Roman" w:hAnsi="Times New Roman"/>
          <w:szCs w:val="24"/>
        </w:rPr>
      </w:pPr>
      <w:r>
        <w:rPr>
          <w:rFonts w:ascii="Times New Roman" w:hAnsi="Times New Roman"/>
          <w:szCs w:val="24"/>
        </w:rPr>
        <w:t>Do veterans with PTSD notice decreased symptoms of PTSD when they are involved in spiritual activities?</w:t>
      </w:r>
    </w:p>
    <w:p w:rsidR="00FD0914" w:rsidRDefault="00FD0914" w:rsidP="00FD0914">
      <w:pPr>
        <w:spacing w:line="480" w:lineRule="auto"/>
        <w:jc w:val="center"/>
        <w:rPr>
          <w:rFonts w:ascii="Times New Roman" w:hAnsi="Times New Roman"/>
          <w:b/>
          <w:szCs w:val="24"/>
        </w:rPr>
      </w:pPr>
      <w:r>
        <w:rPr>
          <w:rFonts w:ascii="Times New Roman" w:hAnsi="Times New Roman"/>
          <w:b/>
          <w:szCs w:val="24"/>
        </w:rPr>
        <w:t>Population and Environment</w:t>
      </w:r>
    </w:p>
    <w:p w:rsidR="009152ED" w:rsidRDefault="00FD0914" w:rsidP="00FD0914">
      <w:pPr>
        <w:spacing w:line="480" w:lineRule="auto"/>
        <w:rPr>
          <w:rFonts w:ascii="Times New Roman" w:hAnsi="Times New Roman"/>
          <w:szCs w:val="24"/>
        </w:rPr>
      </w:pPr>
      <w:r>
        <w:rPr>
          <w:rFonts w:ascii="Times New Roman" w:hAnsi="Times New Roman"/>
          <w:szCs w:val="24"/>
        </w:rPr>
        <w:tab/>
        <w:t xml:space="preserve">Veterans participating in this study are those who have a PTSD diagnosis, and possibly some who have self-diagnosed with PTSD.  They are veterans from all the armed services, and from many different eras.  Many are from the most current war in Iraq and Afghanistan.  All are veterans of the armed forces of the United States, and currently live in the United States.  </w:t>
      </w:r>
      <w:r w:rsidR="009152ED">
        <w:rPr>
          <w:rFonts w:ascii="Times New Roman" w:hAnsi="Times New Roman"/>
          <w:szCs w:val="24"/>
        </w:rPr>
        <w:t xml:space="preserve">Males and female veterans suffer from PTSD, and both are represented in this study.   </w:t>
      </w:r>
    </w:p>
    <w:p w:rsidR="009152ED" w:rsidRPr="009152ED" w:rsidRDefault="009152ED" w:rsidP="009152ED">
      <w:pPr>
        <w:spacing w:line="480" w:lineRule="auto"/>
        <w:jc w:val="center"/>
        <w:rPr>
          <w:rFonts w:ascii="Times New Roman" w:hAnsi="Times New Roman"/>
          <w:b/>
          <w:szCs w:val="24"/>
        </w:rPr>
      </w:pPr>
      <w:r>
        <w:rPr>
          <w:rFonts w:ascii="Times New Roman" w:hAnsi="Times New Roman"/>
          <w:b/>
          <w:szCs w:val="24"/>
        </w:rPr>
        <w:lastRenderedPageBreak/>
        <w:t>Method of Investigation and Participants</w:t>
      </w:r>
    </w:p>
    <w:p w:rsidR="00FD0914" w:rsidRDefault="009152ED" w:rsidP="005C4CEA">
      <w:pPr>
        <w:spacing w:line="480" w:lineRule="auto"/>
        <w:ind w:firstLine="720"/>
        <w:rPr>
          <w:rFonts w:ascii="Times New Roman" w:hAnsi="Times New Roman"/>
          <w:szCs w:val="24"/>
        </w:rPr>
      </w:pPr>
      <w:r>
        <w:rPr>
          <w:rFonts w:ascii="Times New Roman" w:hAnsi="Times New Roman"/>
          <w:szCs w:val="24"/>
        </w:rPr>
        <w:t xml:space="preserve">Participants will be found using social media.  Several posts will be made in veteran support groups and asking friends of friends who are veterans with PTSD to participate in a survey and/or interview.  Links to the survey will be sent via social media and email, and interview questions will also be sent via email and social media.  Some interviews may be conducted in person, if they can be arranged. </w:t>
      </w:r>
    </w:p>
    <w:p w:rsidR="009152ED" w:rsidRDefault="009152ED" w:rsidP="009152ED">
      <w:pPr>
        <w:spacing w:line="480" w:lineRule="auto"/>
        <w:jc w:val="center"/>
        <w:rPr>
          <w:rFonts w:ascii="Times New Roman" w:hAnsi="Times New Roman"/>
          <w:b/>
          <w:szCs w:val="24"/>
        </w:rPr>
      </w:pPr>
      <w:r>
        <w:rPr>
          <w:rFonts w:ascii="Times New Roman" w:hAnsi="Times New Roman"/>
          <w:b/>
          <w:szCs w:val="24"/>
        </w:rPr>
        <w:t>Data Analysis</w:t>
      </w:r>
    </w:p>
    <w:p w:rsidR="009152ED" w:rsidRDefault="009152ED" w:rsidP="009152ED">
      <w:pPr>
        <w:spacing w:line="480" w:lineRule="auto"/>
        <w:ind w:firstLine="720"/>
        <w:rPr>
          <w:rFonts w:ascii="Times New Roman" w:hAnsi="Times New Roman"/>
          <w:szCs w:val="24"/>
        </w:rPr>
      </w:pPr>
      <w:r>
        <w:rPr>
          <w:rFonts w:ascii="Times New Roman" w:hAnsi="Times New Roman"/>
          <w:szCs w:val="24"/>
        </w:rPr>
        <w:t xml:space="preserve">Once the data is obtained through the survey and interviews, it will be assessed to determine trends in veterans with PTSD and their level of participation in spiritual activities.  </w:t>
      </w:r>
      <w:r w:rsidR="005C4CEA">
        <w:rPr>
          <w:rFonts w:ascii="Times New Roman" w:hAnsi="Times New Roman"/>
          <w:szCs w:val="24"/>
        </w:rPr>
        <w:t xml:space="preserve">Veterans will be asked in the survey to self-evaluate if their level of PTSD symptoms is less or more when they have more spiritual involvement.  Interviewees will be asked specifically about their treatment plans, and if spiritual involvement was ever suggested or integrated into their care.  And if it was, what was the result?  </w:t>
      </w:r>
    </w:p>
    <w:p w:rsidR="005C4CEA" w:rsidRDefault="005C4CEA" w:rsidP="005C4CEA">
      <w:pPr>
        <w:spacing w:line="480" w:lineRule="auto"/>
        <w:ind w:firstLine="720"/>
        <w:jc w:val="center"/>
        <w:rPr>
          <w:rFonts w:ascii="Times New Roman" w:hAnsi="Times New Roman"/>
          <w:b/>
          <w:szCs w:val="24"/>
        </w:rPr>
      </w:pPr>
      <w:r>
        <w:rPr>
          <w:rFonts w:ascii="Times New Roman" w:hAnsi="Times New Roman"/>
          <w:b/>
          <w:szCs w:val="24"/>
        </w:rPr>
        <w:t>Background Information</w:t>
      </w:r>
    </w:p>
    <w:p w:rsidR="005C4CEA" w:rsidRDefault="005C4CEA" w:rsidP="005C4CEA">
      <w:pPr>
        <w:spacing w:line="480" w:lineRule="auto"/>
        <w:ind w:firstLine="720"/>
        <w:rPr>
          <w:rFonts w:ascii="Times New Roman" w:hAnsi="Times New Roman"/>
          <w:szCs w:val="24"/>
        </w:rPr>
      </w:pPr>
      <w:r>
        <w:rPr>
          <w:rFonts w:ascii="Times New Roman" w:hAnsi="Times New Roman"/>
          <w:szCs w:val="24"/>
        </w:rPr>
        <w:t xml:space="preserve">Many veterans specifically identify with a religion, and research has shown that religious participation can have a positive effect on mental health.  However, in the case of veterans suffering from PTSD, spiritual or religious support is rarely integrated into a treatment plan.  Because surveys are very specific, and spiritual involvement looks different to </w:t>
      </w:r>
      <w:proofErr w:type="gramStart"/>
      <w:r>
        <w:rPr>
          <w:rFonts w:ascii="Times New Roman" w:hAnsi="Times New Roman"/>
          <w:szCs w:val="24"/>
        </w:rPr>
        <w:t>each individual</w:t>
      </w:r>
      <w:proofErr w:type="gramEnd"/>
      <w:r>
        <w:rPr>
          <w:rFonts w:ascii="Times New Roman" w:hAnsi="Times New Roman"/>
          <w:szCs w:val="24"/>
        </w:rPr>
        <w:t xml:space="preserve">, interviews will also be a key part of this study.  Many veterans may identify as a </w:t>
      </w:r>
      <w:proofErr w:type="gramStart"/>
      <w:r>
        <w:rPr>
          <w:rFonts w:ascii="Times New Roman" w:hAnsi="Times New Roman"/>
          <w:szCs w:val="24"/>
        </w:rPr>
        <w:t>particular religion</w:t>
      </w:r>
      <w:proofErr w:type="gramEnd"/>
      <w:r>
        <w:rPr>
          <w:rFonts w:ascii="Times New Roman" w:hAnsi="Times New Roman"/>
          <w:szCs w:val="24"/>
        </w:rPr>
        <w:t xml:space="preserve">, but not actually practice that religion.  Or others may not identify as a </w:t>
      </w:r>
      <w:proofErr w:type="gramStart"/>
      <w:r>
        <w:rPr>
          <w:rFonts w:ascii="Times New Roman" w:hAnsi="Times New Roman"/>
          <w:szCs w:val="24"/>
        </w:rPr>
        <w:t>particular religion</w:t>
      </w:r>
      <w:proofErr w:type="gramEnd"/>
      <w:r>
        <w:rPr>
          <w:rFonts w:ascii="Times New Roman" w:hAnsi="Times New Roman"/>
          <w:szCs w:val="24"/>
        </w:rPr>
        <w:t xml:space="preserve">, but may consider themselves to be spiritual, and may participate in many spiritual activities, such as prayer or meditation.  And there is a whole gamete of variations in spirituality </w:t>
      </w:r>
      <w:r>
        <w:rPr>
          <w:rFonts w:ascii="Times New Roman" w:hAnsi="Times New Roman"/>
          <w:szCs w:val="24"/>
        </w:rPr>
        <w:lastRenderedPageBreak/>
        <w:t xml:space="preserve">that are best discussed in interview format, </w:t>
      </w:r>
      <w:proofErr w:type="gramStart"/>
      <w:r>
        <w:rPr>
          <w:rFonts w:ascii="Times New Roman" w:hAnsi="Times New Roman"/>
          <w:szCs w:val="24"/>
        </w:rPr>
        <w:t>in order to</w:t>
      </w:r>
      <w:proofErr w:type="gramEnd"/>
      <w:r>
        <w:rPr>
          <w:rFonts w:ascii="Times New Roman" w:hAnsi="Times New Roman"/>
          <w:szCs w:val="24"/>
        </w:rPr>
        <w:t xml:space="preserve"> get more specific information, and perhaps to draw out the true picture.  </w:t>
      </w:r>
    </w:p>
    <w:p w:rsidR="005C4CEA" w:rsidRDefault="005C4CEA" w:rsidP="005C4CEA">
      <w:pPr>
        <w:spacing w:line="480" w:lineRule="auto"/>
        <w:ind w:firstLine="720"/>
        <w:jc w:val="center"/>
        <w:rPr>
          <w:rFonts w:ascii="Times New Roman" w:hAnsi="Times New Roman"/>
          <w:b/>
          <w:szCs w:val="24"/>
        </w:rPr>
      </w:pPr>
      <w:r>
        <w:rPr>
          <w:rFonts w:ascii="Times New Roman" w:hAnsi="Times New Roman"/>
          <w:b/>
          <w:szCs w:val="24"/>
        </w:rPr>
        <w:t>Limitations</w:t>
      </w:r>
    </w:p>
    <w:p w:rsidR="005C4CEA" w:rsidRDefault="005C4CEA" w:rsidP="005C4CEA">
      <w:pPr>
        <w:spacing w:line="480" w:lineRule="auto"/>
        <w:ind w:firstLine="720"/>
        <w:rPr>
          <w:rFonts w:ascii="Times New Roman" w:hAnsi="Times New Roman"/>
          <w:szCs w:val="24"/>
        </w:rPr>
      </w:pPr>
      <w:r>
        <w:rPr>
          <w:rFonts w:ascii="Times New Roman" w:hAnsi="Times New Roman"/>
          <w:szCs w:val="24"/>
        </w:rPr>
        <w:t xml:space="preserve">Because most of the recruitment for the research will be done via social media, this may not give an accurate representation of the older veterans who may not be as active on social media.  A remedy for this would be to include interviews with veterans </w:t>
      </w:r>
      <w:r w:rsidR="00F76AD7">
        <w:rPr>
          <w:rFonts w:ascii="Times New Roman" w:hAnsi="Times New Roman"/>
          <w:szCs w:val="24"/>
        </w:rPr>
        <w:t>from a local VFW post or Veteran’s hospital.  Because there is so little research on this specific subject, it will be interesting to see if a correlation can be found given the limits of the data collected.</w:t>
      </w:r>
    </w:p>
    <w:p w:rsidR="00F76AD7" w:rsidRDefault="00F76AD7" w:rsidP="005C4CEA">
      <w:pPr>
        <w:spacing w:line="480" w:lineRule="auto"/>
        <w:ind w:firstLine="720"/>
        <w:rPr>
          <w:rFonts w:ascii="Times New Roman" w:hAnsi="Times New Roman"/>
          <w:szCs w:val="24"/>
        </w:rPr>
      </w:pPr>
    </w:p>
    <w:p w:rsidR="00F76AD7" w:rsidRPr="005C4CEA" w:rsidRDefault="00F76AD7" w:rsidP="005C4CEA">
      <w:pPr>
        <w:spacing w:line="480" w:lineRule="auto"/>
        <w:ind w:firstLine="720"/>
        <w:rPr>
          <w:rFonts w:ascii="Times New Roman" w:hAnsi="Times New Roman"/>
          <w:szCs w:val="24"/>
        </w:rPr>
      </w:pPr>
    </w:p>
    <w:p w:rsidR="009152ED" w:rsidRPr="00FD0914" w:rsidRDefault="009152ED" w:rsidP="00FD0914">
      <w:pPr>
        <w:spacing w:line="480" w:lineRule="auto"/>
        <w:rPr>
          <w:rFonts w:ascii="Times New Roman" w:hAnsi="Times New Roman"/>
          <w:szCs w:val="24"/>
        </w:rPr>
      </w:pPr>
    </w:p>
    <w:p w:rsidR="00554119" w:rsidRPr="00DA54FE" w:rsidRDefault="00554119" w:rsidP="00F76AD7">
      <w:pPr>
        <w:pStyle w:val="BodyText"/>
        <w:ind w:firstLine="0"/>
      </w:pPr>
      <w:bookmarkStart w:id="3" w:name="_GoBack"/>
      <w:bookmarkEnd w:id="3"/>
      <w:r w:rsidRPr="00DA54FE">
        <w:rPr>
          <w:szCs w:val="24"/>
        </w:rPr>
        <w:t xml:space="preserve"> </w:t>
      </w:r>
    </w:p>
    <w:p w:rsidR="001D5854" w:rsidRPr="001D5854" w:rsidRDefault="001D5854" w:rsidP="001D5854"/>
    <w:sectPr w:rsidR="001D5854" w:rsidRPr="001D5854"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892" w:rsidRDefault="008A3892">
      <w:r>
        <w:separator/>
      </w:r>
    </w:p>
  </w:endnote>
  <w:endnote w:type="continuationSeparator" w:id="0">
    <w:p w:rsidR="008A3892" w:rsidRDefault="008A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892" w:rsidRDefault="008A3892">
      <w:r>
        <w:separator/>
      </w:r>
    </w:p>
  </w:footnote>
  <w:footnote w:type="continuationSeparator" w:id="0">
    <w:p w:rsidR="008A3892" w:rsidRDefault="008A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69F" w:rsidRDefault="00E737AB" w:rsidP="001A25FD">
    <w:pPr>
      <w:pStyle w:val="Header"/>
      <w:tabs>
        <w:tab w:val="clear" w:pos="4320"/>
        <w:tab w:val="clear" w:pos="8640"/>
        <w:tab w:val="left" w:pos="8910"/>
      </w:tabs>
    </w:pPr>
    <w:r>
      <w:t>CAPSTONE METHODOLOGY</w:t>
    </w:r>
    <w:r w:rsidR="0024669F">
      <w:tab/>
      <w:t xml:space="preserve">     </w:t>
    </w:r>
    <w:r w:rsidR="00004E84">
      <w:rPr>
        <w:rStyle w:val="PageNumber"/>
      </w:rPr>
      <w:fldChar w:fldCharType="begin"/>
    </w:r>
    <w:r w:rsidR="0024669F">
      <w:rPr>
        <w:rStyle w:val="PageNumber"/>
      </w:rPr>
      <w:instrText xml:space="preserve"> PAGE </w:instrText>
    </w:r>
    <w:r w:rsidR="00004E84">
      <w:rPr>
        <w:rStyle w:val="PageNumber"/>
      </w:rPr>
      <w:fldChar w:fldCharType="separate"/>
    </w:r>
    <w:r w:rsidR="00F76AD7">
      <w:rPr>
        <w:rStyle w:val="PageNumber"/>
        <w:noProof/>
      </w:rPr>
      <w:t>4</w:t>
    </w:r>
    <w:r w:rsidR="00004E84">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69F" w:rsidRDefault="00E737AB" w:rsidP="00554119">
    <w:pPr>
      <w:pStyle w:val="Header"/>
      <w:tabs>
        <w:tab w:val="clear" w:pos="8640"/>
        <w:tab w:val="right" w:pos="8730"/>
      </w:tabs>
    </w:pPr>
    <w:r>
      <w:t>CAPSTONE METHODOLOGY</w:t>
    </w:r>
    <w:r>
      <w:tab/>
    </w:r>
    <w:r w:rsidR="0024669F">
      <w:tab/>
    </w:r>
    <w:r w:rsidR="00004E84">
      <w:rPr>
        <w:rStyle w:val="PageNumber"/>
      </w:rPr>
      <w:fldChar w:fldCharType="begin"/>
    </w:r>
    <w:r w:rsidR="0024669F">
      <w:rPr>
        <w:rStyle w:val="PageNumber"/>
      </w:rPr>
      <w:instrText xml:space="preserve"> PAGE </w:instrText>
    </w:r>
    <w:r w:rsidR="00004E84">
      <w:rPr>
        <w:rStyle w:val="PageNumber"/>
      </w:rPr>
      <w:fldChar w:fldCharType="separate"/>
    </w:r>
    <w:r w:rsidR="00F76AD7">
      <w:rPr>
        <w:rStyle w:val="PageNumber"/>
        <w:noProof/>
      </w:rPr>
      <w:t>1</w:t>
    </w:r>
    <w:r w:rsidR="00004E8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73E9C"/>
    <w:multiLevelType w:val="hybridMultilevel"/>
    <w:tmpl w:val="065A0212"/>
    <w:lvl w:ilvl="0" w:tplc="575CD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A"/>
    <w:rsid w:val="00004E84"/>
    <w:rsid w:val="00042DF8"/>
    <w:rsid w:val="0005557E"/>
    <w:rsid w:val="00061F73"/>
    <w:rsid w:val="00083425"/>
    <w:rsid w:val="00120166"/>
    <w:rsid w:val="00145CC9"/>
    <w:rsid w:val="001A25FD"/>
    <w:rsid w:val="001B4725"/>
    <w:rsid w:val="001D5854"/>
    <w:rsid w:val="00200FC9"/>
    <w:rsid w:val="0024669F"/>
    <w:rsid w:val="002B57B5"/>
    <w:rsid w:val="002C41E3"/>
    <w:rsid w:val="002D754D"/>
    <w:rsid w:val="00377E73"/>
    <w:rsid w:val="00400A5A"/>
    <w:rsid w:val="00431A12"/>
    <w:rsid w:val="004A4779"/>
    <w:rsid w:val="004D3014"/>
    <w:rsid w:val="00554119"/>
    <w:rsid w:val="00567D9D"/>
    <w:rsid w:val="00572052"/>
    <w:rsid w:val="00572C79"/>
    <w:rsid w:val="005935CF"/>
    <w:rsid w:val="005C4CEA"/>
    <w:rsid w:val="005F6164"/>
    <w:rsid w:val="00693A03"/>
    <w:rsid w:val="006F5309"/>
    <w:rsid w:val="0075113A"/>
    <w:rsid w:val="007B79BD"/>
    <w:rsid w:val="007F67EB"/>
    <w:rsid w:val="00801795"/>
    <w:rsid w:val="00867E55"/>
    <w:rsid w:val="008A3892"/>
    <w:rsid w:val="008C453F"/>
    <w:rsid w:val="009152ED"/>
    <w:rsid w:val="0094016F"/>
    <w:rsid w:val="00993550"/>
    <w:rsid w:val="00A5378C"/>
    <w:rsid w:val="00A661AE"/>
    <w:rsid w:val="00AA7456"/>
    <w:rsid w:val="00AC7F49"/>
    <w:rsid w:val="00AF6795"/>
    <w:rsid w:val="00B13707"/>
    <w:rsid w:val="00B14B9F"/>
    <w:rsid w:val="00B42FE2"/>
    <w:rsid w:val="00B454B7"/>
    <w:rsid w:val="00B94611"/>
    <w:rsid w:val="00C143E8"/>
    <w:rsid w:val="00CC030F"/>
    <w:rsid w:val="00CE2997"/>
    <w:rsid w:val="00D13A77"/>
    <w:rsid w:val="00D35BEF"/>
    <w:rsid w:val="00D61717"/>
    <w:rsid w:val="00D72D77"/>
    <w:rsid w:val="00DA54FE"/>
    <w:rsid w:val="00DB3D7C"/>
    <w:rsid w:val="00E554E8"/>
    <w:rsid w:val="00E737AB"/>
    <w:rsid w:val="00F00B2E"/>
    <w:rsid w:val="00F571CA"/>
    <w:rsid w:val="00F76AD7"/>
    <w:rsid w:val="00FA7F58"/>
    <w:rsid w:val="00FD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FC8E4"/>
  <w15:chartTrackingRefBased/>
  <w15:docId w15:val="{5D5FBA15-1A64-4557-8DCE-0708772B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rsid w:val="00CE2997"/>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link w:val="BalloonText"/>
    <w:rsid w:val="00D61717"/>
    <w:rPr>
      <w:rFonts w:ascii="Tahoma" w:hAnsi="Tahoma" w:cs="Tahoma"/>
      <w:sz w:val="16"/>
      <w:szCs w:val="16"/>
    </w:rPr>
  </w:style>
  <w:style w:type="paragraph" w:styleId="ListParagraph">
    <w:name w:val="List Paragraph"/>
    <w:basedOn w:val="Normal"/>
    <w:uiPriority w:val="34"/>
    <w:qFormat/>
    <w:rsid w:val="00FD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rhoads\Downloads\TS03000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TS030007824.dotx</Template>
  <TotalTime>1</TotalTime>
  <Pages>4</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Shadow Mountain Ministries</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Rhoads</dc:creator>
  <cp:keywords/>
  <cp:lastModifiedBy>Mario Romero</cp:lastModifiedBy>
  <cp:revision>2</cp:revision>
  <cp:lastPrinted>2002-05-11T22:16:00Z</cp:lastPrinted>
  <dcterms:created xsi:type="dcterms:W3CDTF">2017-09-25T04:41:00Z</dcterms:created>
  <dcterms:modified xsi:type="dcterms:W3CDTF">2017-09-25T04:41:00Z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