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583DF" w14:textId="3E7B082A" w:rsidR="005F1986" w:rsidRDefault="007A0C77">
      <w:pPr>
        <w:tabs>
          <w:tab w:val="center" w:pos="2160"/>
          <w:tab w:val="center" w:pos="2880"/>
          <w:tab w:val="center" w:pos="3601"/>
          <w:tab w:val="center" w:pos="4321"/>
          <w:tab w:val="center" w:pos="5041"/>
          <w:tab w:val="center" w:pos="5761"/>
          <w:tab w:val="center" w:pos="6481"/>
        </w:tabs>
        <w:ind w:left="-15" w:firstLine="0"/>
      </w:pPr>
      <w:r>
        <w:rPr>
          <w:b w:val="0"/>
        </w:rPr>
        <w:t xml:space="preserve">Student Name: </w:t>
      </w:r>
      <w:r>
        <w:rPr>
          <w:b w:val="0"/>
          <w:u w:val="single" w:color="000000"/>
        </w:rPr>
        <w:t xml:space="preserve">  </w:t>
      </w:r>
      <w:r w:rsidR="002A49F7">
        <w:rPr>
          <w:b w:val="0"/>
          <w:u w:val="single" w:color="000000"/>
        </w:rPr>
        <w:t>Lily Cook</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t xml:space="preserve"> </w:t>
      </w:r>
      <w:r>
        <w:rPr>
          <w:b w:val="0"/>
          <w:u w:val="single" w:color="000000"/>
        </w:rPr>
        <w:tab/>
      </w:r>
      <w:r>
        <w:rPr>
          <w:b w:val="0"/>
        </w:rPr>
        <w:t xml:space="preserve"> </w:t>
      </w:r>
    </w:p>
    <w:p w14:paraId="6DD0DDCC" w14:textId="26C25B01" w:rsidR="005F1986" w:rsidRDefault="007A0C77">
      <w:pPr>
        <w:tabs>
          <w:tab w:val="center" w:pos="2880"/>
          <w:tab w:val="center" w:pos="3601"/>
          <w:tab w:val="center" w:pos="4321"/>
          <w:tab w:val="center" w:pos="5041"/>
          <w:tab w:val="center" w:pos="5761"/>
          <w:tab w:val="center" w:pos="6481"/>
        </w:tabs>
        <w:ind w:left="-15" w:firstLine="0"/>
      </w:pPr>
      <w:r>
        <w:rPr>
          <w:b w:val="0"/>
        </w:rPr>
        <w:t>Medical Diagnosis/Disease:</w:t>
      </w:r>
      <w:r w:rsidR="002A49F7">
        <w:rPr>
          <w:b w:val="0"/>
        </w:rPr>
        <w:t xml:space="preserve"> THA Total Hip Arthroplasty </w:t>
      </w: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p>
    <w:p w14:paraId="00D9C882" w14:textId="77777777" w:rsidR="005F1986" w:rsidRDefault="007A0C77">
      <w:pPr>
        <w:ind w:left="0" w:firstLine="0"/>
      </w:pPr>
      <w:r>
        <w:t xml:space="preserve"> </w:t>
      </w:r>
    </w:p>
    <w:p w14:paraId="3DEDDE32" w14:textId="77777777" w:rsidR="005F1986" w:rsidRDefault="007A0C77">
      <w:pPr>
        <w:spacing w:after="14"/>
        <w:ind w:left="0" w:firstLine="0"/>
      </w:pPr>
      <w:r>
        <w:t xml:space="preserve"> </w:t>
      </w:r>
    </w:p>
    <w:p w14:paraId="6971FC21" w14:textId="77777777" w:rsidR="005F1986" w:rsidRDefault="007A0C77">
      <w:pPr>
        <w:tabs>
          <w:tab w:val="center" w:pos="6481"/>
          <w:tab w:val="right" w:pos="11361"/>
        </w:tabs>
        <w:ind w:left="-15" w:firstLine="0"/>
      </w:pPr>
      <w:r>
        <w:t xml:space="preserve">NCLEX IV </w:t>
      </w:r>
      <w:r>
        <w:rPr>
          <w:b w:val="0"/>
          <w:i/>
        </w:rPr>
        <w:t>(8)</w:t>
      </w:r>
      <w:r>
        <w:t>:  Physiological Integrity</w:t>
      </w:r>
      <w:r>
        <w:rPr>
          <w:b w:val="0"/>
        </w:rPr>
        <w:t>/</w:t>
      </w:r>
      <w:r>
        <w:t xml:space="preserve">Physiological Adaptation   </w:t>
      </w:r>
      <w:r>
        <w:tab/>
        <w:t xml:space="preserve"> </w:t>
      </w:r>
      <w:r>
        <w:tab/>
        <w:t xml:space="preserve">                          NCLEX IV </w:t>
      </w:r>
      <w:r>
        <w:rPr>
          <w:b w:val="0"/>
          <w:i/>
        </w:rPr>
        <w:t>(7)</w:t>
      </w:r>
      <w:r>
        <w:t>:  Reduction of Risk</w:t>
      </w:r>
      <w:r>
        <w:rPr>
          <w:b w:val="0"/>
          <w:i/>
        </w:rPr>
        <w:t xml:space="preserve"> </w:t>
      </w:r>
    </w:p>
    <w:tbl>
      <w:tblPr>
        <w:tblStyle w:val="TableGrid"/>
        <w:tblW w:w="11335" w:type="dxa"/>
        <w:tblInd w:w="6" w:type="dxa"/>
        <w:tblCellMar>
          <w:top w:w="47" w:type="dxa"/>
          <w:left w:w="107" w:type="dxa"/>
          <w:right w:w="114" w:type="dxa"/>
        </w:tblCellMar>
        <w:tblLook w:val="04A0" w:firstRow="1" w:lastRow="0" w:firstColumn="1" w:lastColumn="0" w:noHBand="0" w:noVBand="1"/>
      </w:tblPr>
      <w:tblGrid>
        <w:gridCol w:w="3953"/>
        <w:gridCol w:w="274"/>
        <w:gridCol w:w="4047"/>
        <w:gridCol w:w="274"/>
        <w:gridCol w:w="2787"/>
      </w:tblGrid>
      <w:tr w:rsidR="005F1986" w14:paraId="34621F1D" w14:textId="77777777">
        <w:trPr>
          <w:trHeight w:val="3769"/>
        </w:trPr>
        <w:tc>
          <w:tcPr>
            <w:tcW w:w="3954" w:type="dxa"/>
            <w:tcBorders>
              <w:top w:val="single" w:sz="4" w:space="0" w:color="000000"/>
              <w:left w:val="single" w:sz="4" w:space="0" w:color="000000"/>
              <w:bottom w:val="single" w:sz="4" w:space="0" w:color="000000"/>
              <w:right w:val="single" w:sz="4" w:space="0" w:color="000000"/>
            </w:tcBorders>
            <w:shd w:val="clear" w:color="auto" w:fill="DEEAF6"/>
          </w:tcPr>
          <w:p w14:paraId="54E26CBB" w14:textId="77777777" w:rsidR="005F1986" w:rsidRDefault="007A0C77">
            <w:pPr>
              <w:ind w:left="6" w:firstLine="0"/>
              <w:jc w:val="center"/>
            </w:pPr>
            <w:r>
              <w:rPr>
                <w:b w:val="0"/>
                <w:u w:val="single" w:color="000000"/>
              </w:rPr>
              <w:t>Anatomy and Physiology</w:t>
            </w:r>
            <w:r>
              <w:rPr>
                <w:b w:val="0"/>
              </w:rPr>
              <w:t xml:space="preserve"> </w:t>
            </w:r>
          </w:p>
          <w:p w14:paraId="0D722D9C" w14:textId="77777777" w:rsidR="005F1986" w:rsidRDefault="007A0C77">
            <w:pPr>
              <w:ind w:firstLine="0"/>
              <w:jc w:val="center"/>
            </w:pPr>
            <w:r>
              <w:rPr>
                <w:b w:val="0"/>
                <w:u w:val="single" w:color="000000"/>
              </w:rPr>
              <w:t>Normal Structures</w:t>
            </w:r>
            <w:r>
              <w:rPr>
                <w:b w:val="0"/>
              </w:rPr>
              <w:t xml:space="preserve"> </w:t>
            </w:r>
          </w:p>
          <w:p w14:paraId="1EA6949C" w14:textId="0B2F0093" w:rsidR="005F1986" w:rsidRDefault="007A0C77">
            <w:pPr>
              <w:ind w:left="0" w:firstLine="0"/>
            </w:pPr>
            <w:r>
              <w:rPr>
                <w:b w:val="0"/>
              </w:rPr>
              <w:t xml:space="preserve"> </w:t>
            </w:r>
            <w:r w:rsidR="00163A68">
              <w:rPr>
                <w:b w:val="0"/>
              </w:rPr>
              <w:t xml:space="preserve">The hip joint is a ball and socket joint. The “ball” is known as the femoral head and the “socket” is part of the pelvis known as the acetabulum. Both the femoral head and the acetabulum are coated with articular cartilage. The muscles and tendons of the hip joint include gluteal muscles, iliopsoas, adductor muscles of the hip, rectus femoris muscle, hamstring muscles, iliofemoral ligament, and acetabular labrum. The joint capsule is formed by three major ligaments the iliofemoral, pubofemoral, and ischiofemoral ligaments. The capsular ligaments run in a spiral fashion preventing hip extension and are surrounded by thick longitudinal fibers that provide additional stability in the lateral plane. </w:t>
            </w:r>
            <w:r w:rsidR="000F45BA">
              <w:rPr>
                <w:b w:val="0"/>
              </w:rPr>
              <w:t xml:space="preserve">The hip joint is made up of bones, cartilage, synovium, bursa, ligaments, tendons, and muscles. The bursa is a </w:t>
            </w:r>
            <w:r w:rsidR="00BE7BCB">
              <w:rPr>
                <w:b w:val="0"/>
              </w:rPr>
              <w:t>fluid-filled</w:t>
            </w:r>
            <w:r w:rsidR="000F45BA">
              <w:rPr>
                <w:b w:val="0"/>
              </w:rPr>
              <w:t xml:space="preserve"> sac that gives cushioning and provides a smooth surface for the bones, muscles, and tendons in your joint to move on. </w:t>
            </w:r>
          </w:p>
        </w:tc>
        <w:tc>
          <w:tcPr>
            <w:tcW w:w="274" w:type="dxa"/>
            <w:tcBorders>
              <w:top w:val="nil"/>
              <w:left w:val="single" w:sz="4" w:space="0" w:color="000000"/>
              <w:bottom w:val="nil"/>
              <w:right w:val="single" w:sz="4" w:space="0" w:color="000000"/>
            </w:tcBorders>
          </w:tcPr>
          <w:p w14:paraId="779FF511" w14:textId="77777777" w:rsidR="005F1986" w:rsidRDefault="007A0C77">
            <w:pPr>
              <w:ind w:left="2" w:firstLine="0"/>
              <w:jc w:val="center"/>
            </w:pPr>
            <w:r>
              <w:rPr>
                <w:b w:val="0"/>
              </w:rPr>
              <w:t xml:space="preserve"> </w:t>
            </w:r>
          </w:p>
        </w:tc>
        <w:tc>
          <w:tcPr>
            <w:tcW w:w="4047" w:type="dxa"/>
            <w:tcBorders>
              <w:top w:val="single" w:sz="4" w:space="0" w:color="000000"/>
              <w:left w:val="single" w:sz="4" w:space="0" w:color="000000"/>
              <w:bottom w:val="single" w:sz="4" w:space="0" w:color="000000"/>
              <w:right w:val="single" w:sz="4" w:space="0" w:color="000000"/>
            </w:tcBorders>
            <w:shd w:val="clear" w:color="auto" w:fill="DEEAF6"/>
          </w:tcPr>
          <w:p w14:paraId="2996BD9B" w14:textId="77777777" w:rsidR="005F1986" w:rsidRDefault="007A0C77">
            <w:pPr>
              <w:ind w:left="5" w:firstLine="0"/>
              <w:jc w:val="center"/>
              <w:rPr>
                <w:b w:val="0"/>
              </w:rPr>
            </w:pPr>
            <w:r>
              <w:rPr>
                <w:b w:val="0"/>
                <w:u w:val="single" w:color="000000"/>
              </w:rPr>
              <w:t>Pathophysiology of Disease</w:t>
            </w:r>
            <w:r>
              <w:rPr>
                <w:b w:val="0"/>
              </w:rPr>
              <w:t xml:space="preserve"> </w:t>
            </w:r>
          </w:p>
          <w:p w14:paraId="4E89898E" w14:textId="4398C23C" w:rsidR="002A49F7" w:rsidRPr="00CB0950" w:rsidRDefault="002A49F7" w:rsidP="002A49F7">
            <w:pPr>
              <w:ind w:left="5" w:firstLine="0"/>
              <w:rPr>
                <w:sz w:val="18"/>
                <w:szCs w:val="18"/>
              </w:rPr>
            </w:pPr>
            <w:r w:rsidRPr="00CB0950">
              <w:rPr>
                <w:sz w:val="18"/>
                <w:szCs w:val="18"/>
              </w:rPr>
              <w:t xml:space="preserve">An </w:t>
            </w:r>
            <w:r w:rsidRPr="00504630">
              <w:rPr>
                <w:sz w:val="18"/>
                <w:szCs w:val="18"/>
                <w:highlight w:val="yellow"/>
              </w:rPr>
              <w:t>arthroplasty</w:t>
            </w:r>
            <w:r w:rsidRPr="00CB0950">
              <w:rPr>
                <w:sz w:val="18"/>
                <w:szCs w:val="18"/>
              </w:rPr>
              <w:t xml:space="preserve"> is the reconstruction or replacement of a joint to relive pain, improve or maintain ROM, and correct deformity. It is mostly done on pts with OA, RA, avascular necrosis, congenital deformities or dislocations, and other systemic problems. Types of </w:t>
            </w:r>
            <w:r w:rsidR="00CB0950" w:rsidRPr="00CB0950">
              <w:rPr>
                <w:sz w:val="18"/>
                <w:szCs w:val="18"/>
              </w:rPr>
              <w:t>arthroplasties</w:t>
            </w:r>
            <w:r w:rsidRPr="00CB0950">
              <w:rPr>
                <w:sz w:val="18"/>
                <w:szCs w:val="18"/>
              </w:rPr>
              <w:t xml:space="preserve"> include surgical reshaping of the bones of the joints, replacement of part of a joint (hemiarthroplasty), and total joint replacement. Arthroplasty is also available for elbows, </w:t>
            </w:r>
            <w:proofErr w:type="spellStart"/>
            <w:proofErr w:type="gramStart"/>
            <w:r w:rsidRPr="00CB0950">
              <w:rPr>
                <w:sz w:val="18"/>
                <w:szCs w:val="18"/>
              </w:rPr>
              <w:t>shoul</w:t>
            </w:r>
            <w:r w:rsidR="00D346FA">
              <w:rPr>
                <w:sz w:val="18"/>
                <w:szCs w:val="18"/>
              </w:rPr>
              <w:t>lln</w:t>
            </w:r>
            <w:proofErr w:type="spellEnd"/>
            <w:r w:rsidR="00D346FA">
              <w:rPr>
                <w:sz w:val="18"/>
                <w:szCs w:val="18"/>
              </w:rPr>
              <w:t>]n</w:t>
            </w:r>
            <w:proofErr w:type="gramEnd"/>
            <w:r w:rsidR="00D346FA">
              <w:rPr>
                <w:sz w:val="18"/>
                <w:szCs w:val="18"/>
              </w:rPr>
              <w:t>][n][</w:t>
            </w:r>
            <w:proofErr w:type="spellStart"/>
            <w:r w:rsidRPr="00CB0950">
              <w:rPr>
                <w:sz w:val="18"/>
                <w:szCs w:val="18"/>
              </w:rPr>
              <w:t>ders</w:t>
            </w:r>
            <w:proofErr w:type="spellEnd"/>
            <w:r w:rsidRPr="00CB0950">
              <w:rPr>
                <w:sz w:val="18"/>
                <w:szCs w:val="18"/>
              </w:rPr>
              <w:t xml:space="preserve">, fingers, wrists, ankles, and feet. A total hip arthroplasty, or total hip replacement, provides significant relief of pain and improved function for pts with joint deterioration from OA, RA, and </w:t>
            </w:r>
            <w:r w:rsidR="00BE7BCB">
              <w:rPr>
                <w:sz w:val="18"/>
                <w:szCs w:val="18"/>
              </w:rPr>
              <w:t>other</w:t>
            </w:r>
            <w:r w:rsidRPr="00CB0950">
              <w:rPr>
                <w:sz w:val="18"/>
                <w:szCs w:val="18"/>
              </w:rPr>
              <w:t xml:space="preserve"> conditions. THA can also be used to treat hip fractures. The </w:t>
            </w:r>
            <w:r w:rsidR="00BE7BCB">
              <w:rPr>
                <w:sz w:val="18"/>
                <w:szCs w:val="18"/>
              </w:rPr>
              <w:t>prosthesis</w:t>
            </w:r>
            <w:r w:rsidRPr="00CB0950">
              <w:rPr>
                <w:sz w:val="18"/>
                <w:szCs w:val="18"/>
              </w:rPr>
              <w:t xml:space="preserve"> (implant) replaces the ball and socket joint formed by the upper shaft of the femur and pelvis. Both the ball and the socket components can be cemented in place with polymethyl methacrylate, which bonds to the bone. They may be inserted without cement (cementless). Cementless THA may provide longer stability by enabling growth of new bone tissue into the </w:t>
            </w:r>
            <w:r w:rsidR="00CB0950" w:rsidRPr="00CB0950">
              <w:rPr>
                <w:sz w:val="18"/>
                <w:szCs w:val="18"/>
              </w:rPr>
              <w:t>porous</w:t>
            </w:r>
            <w:r w:rsidRPr="00CB0950">
              <w:rPr>
                <w:sz w:val="18"/>
                <w:szCs w:val="18"/>
              </w:rPr>
              <w:t xml:space="preserve"> surface coating</w:t>
            </w:r>
            <w:r w:rsidR="00CB0950" w:rsidRPr="00CB0950">
              <w:rPr>
                <w:sz w:val="18"/>
                <w:szCs w:val="18"/>
              </w:rPr>
              <w:t xml:space="preserve"> of the </w:t>
            </w:r>
            <w:r w:rsidR="00B678F4">
              <w:rPr>
                <w:sz w:val="18"/>
                <w:szCs w:val="18"/>
              </w:rPr>
              <w:t>prosthesis</w:t>
            </w:r>
            <w:r w:rsidR="00CB0950" w:rsidRPr="00CB0950">
              <w:rPr>
                <w:sz w:val="18"/>
                <w:szCs w:val="18"/>
              </w:rPr>
              <w:t xml:space="preserve">. Cementless devices are better for younger, more active pts and pts with good bone quality, as there is better bone growth into the components. </w:t>
            </w:r>
          </w:p>
        </w:tc>
        <w:tc>
          <w:tcPr>
            <w:tcW w:w="274" w:type="dxa"/>
            <w:tcBorders>
              <w:top w:val="nil"/>
              <w:left w:val="single" w:sz="4" w:space="0" w:color="000000"/>
              <w:bottom w:val="nil"/>
              <w:right w:val="single" w:sz="4" w:space="0" w:color="000000"/>
            </w:tcBorders>
          </w:tcPr>
          <w:p w14:paraId="0D6EFA82" w14:textId="77777777" w:rsidR="005F1986" w:rsidRDefault="007A0C77">
            <w:pPr>
              <w:ind w:left="2" w:firstLine="0"/>
              <w:jc w:val="center"/>
            </w:pPr>
            <w:r>
              <w:rPr>
                <w:b w:val="0"/>
              </w:rPr>
              <w:t xml:space="preserve"> </w:t>
            </w:r>
          </w:p>
        </w:tc>
        <w:tc>
          <w:tcPr>
            <w:tcW w:w="2787" w:type="dxa"/>
            <w:tcBorders>
              <w:top w:val="single" w:sz="4" w:space="0" w:color="000000"/>
              <w:left w:val="single" w:sz="4" w:space="0" w:color="000000"/>
              <w:bottom w:val="single" w:sz="4" w:space="0" w:color="000000"/>
              <w:right w:val="single" w:sz="4" w:space="0" w:color="000000"/>
            </w:tcBorders>
            <w:shd w:val="clear" w:color="auto" w:fill="DEEAF6"/>
          </w:tcPr>
          <w:p w14:paraId="758D129B" w14:textId="77777777" w:rsidR="005F1986" w:rsidRDefault="007A0C77">
            <w:pPr>
              <w:ind w:left="11" w:firstLine="0"/>
              <w:jc w:val="center"/>
            </w:pPr>
            <w:proofErr w:type="gramStart"/>
            <w:r>
              <w:rPr>
                <w:b w:val="0"/>
                <w:u w:val="single" w:color="000000"/>
              </w:rPr>
              <w:t>Anticipated  Diagnostics</w:t>
            </w:r>
            <w:proofErr w:type="gramEnd"/>
            <w:r>
              <w:rPr>
                <w:b w:val="0"/>
              </w:rPr>
              <w:t xml:space="preserve"> </w:t>
            </w:r>
          </w:p>
          <w:p w14:paraId="400FCC27" w14:textId="77777777" w:rsidR="005F1986" w:rsidRDefault="007A0C77">
            <w:pPr>
              <w:ind w:left="0" w:firstLine="0"/>
            </w:pPr>
            <w:r>
              <w:rPr>
                <w:b w:val="0"/>
                <w:u w:val="single" w:color="000000"/>
              </w:rPr>
              <w:t>Labs</w:t>
            </w:r>
            <w:r>
              <w:rPr>
                <w:b w:val="0"/>
              </w:rPr>
              <w:t xml:space="preserve"> </w:t>
            </w:r>
          </w:p>
          <w:p w14:paraId="3917DA25" w14:textId="213AC9B6" w:rsidR="005F1986" w:rsidRPr="009C413E" w:rsidRDefault="007A0C77">
            <w:pPr>
              <w:ind w:left="0" w:firstLine="0"/>
              <w:rPr>
                <w:bCs/>
              </w:rPr>
            </w:pPr>
            <w:r>
              <w:rPr>
                <w:b w:val="0"/>
              </w:rPr>
              <w:t xml:space="preserve"> </w:t>
            </w:r>
            <w:r w:rsidR="009C413E" w:rsidRPr="009C413E">
              <w:rPr>
                <w:bCs/>
              </w:rPr>
              <w:t>-BMP</w:t>
            </w:r>
          </w:p>
          <w:p w14:paraId="675907CF" w14:textId="5A2A1168" w:rsidR="009C413E" w:rsidRDefault="009C413E">
            <w:pPr>
              <w:ind w:left="0" w:firstLine="0"/>
            </w:pPr>
            <w:r>
              <w:t>-CBC</w:t>
            </w:r>
            <w:r>
              <w:br/>
              <w:t>-prothrombin time (PTT)</w:t>
            </w:r>
            <w:r>
              <w:br/>
              <w:t>-kidney function tests</w:t>
            </w:r>
          </w:p>
          <w:p w14:paraId="1AEA9A4D" w14:textId="6957CB17" w:rsidR="009C413E" w:rsidRDefault="009C413E">
            <w:pPr>
              <w:ind w:left="0" w:firstLine="0"/>
            </w:pPr>
            <w:r>
              <w:t>-calcium levels</w:t>
            </w:r>
          </w:p>
          <w:p w14:paraId="0BC17BB4" w14:textId="5262B5AA" w:rsidR="005F1986" w:rsidRDefault="009C413E">
            <w:pPr>
              <w:ind w:left="0" w:firstLine="0"/>
            </w:pPr>
            <w:r>
              <w:t>-vitamin D levels</w:t>
            </w:r>
          </w:p>
          <w:p w14:paraId="1931A122" w14:textId="77777777" w:rsidR="005F1986" w:rsidRDefault="007A0C77">
            <w:pPr>
              <w:ind w:left="0" w:firstLine="0"/>
              <w:rPr>
                <w:b w:val="0"/>
              </w:rPr>
            </w:pPr>
            <w:r>
              <w:rPr>
                <w:b w:val="0"/>
                <w:u w:val="single" w:color="000000"/>
              </w:rPr>
              <w:t>Additional Diagnostics</w:t>
            </w:r>
            <w:r>
              <w:rPr>
                <w:b w:val="0"/>
              </w:rPr>
              <w:t xml:space="preserve"> </w:t>
            </w:r>
          </w:p>
          <w:p w14:paraId="1A4266AF" w14:textId="2FE01100" w:rsidR="00CB0950" w:rsidRDefault="009C413E">
            <w:pPr>
              <w:ind w:left="0" w:firstLine="0"/>
            </w:pPr>
            <w:r w:rsidRPr="00B678F4">
              <w:rPr>
                <w:highlight w:val="yellow"/>
              </w:rPr>
              <w:t>-</w:t>
            </w:r>
            <w:r w:rsidR="00CB0950" w:rsidRPr="00B678F4">
              <w:rPr>
                <w:highlight w:val="yellow"/>
              </w:rPr>
              <w:t>X-ray</w:t>
            </w:r>
          </w:p>
          <w:p w14:paraId="12CB0ED9" w14:textId="09ECD341" w:rsidR="00CB0950" w:rsidRDefault="009C413E">
            <w:pPr>
              <w:ind w:left="0" w:firstLine="0"/>
            </w:pPr>
            <w:r>
              <w:t>-</w:t>
            </w:r>
            <w:r w:rsidR="00CB0950">
              <w:t>CT</w:t>
            </w:r>
          </w:p>
          <w:p w14:paraId="5D7120DB" w14:textId="2F5CFDCC" w:rsidR="009C413E" w:rsidRDefault="009C413E">
            <w:pPr>
              <w:ind w:left="0" w:firstLine="0"/>
            </w:pPr>
            <w:r>
              <w:t>-Bone scans</w:t>
            </w:r>
          </w:p>
          <w:p w14:paraId="18B35F77" w14:textId="2FB37638" w:rsidR="00CB0950" w:rsidRDefault="00CB0950">
            <w:pPr>
              <w:ind w:left="0" w:firstLine="0"/>
            </w:pPr>
          </w:p>
        </w:tc>
      </w:tr>
    </w:tbl>
    <w:p w14:paraId="33506EEE" w14:textId="77777777" w:rsidR="005F1986" w:rsidRDefault="007A0C77">
      <w:pPr>
        <w:spacing w:after="172"/>
        <w:ind w:left="0" w:firstLine="0"/>
      </w:pPr>
      <w:r>
        <w:rPr>
          <w:b w:val="0"/>
        </w:rPr>
        <w:t xml:space="preserve"> </w:t>
      </w:r>
    </w:p>
    <w:p w14:paraId="2FBC80AC" w14:textId="77777777" w:rsidR="005F1986" w:rsidRDefault="007A0C77">
      <w:pPr>
        <w:tabs>
          <w:tab w:val="center" w:pos="6481"/>
          <w:tab w:val="center" w:pos="8634"/>
        </w:tabs>
        <w:ind w:left="-15" w:firstLine="0"/>
      </w:pPr>
      <w:r>
        <w:rPr>
          <w:b w:val="0"/>
          <w:noProof/>
        </w:rPr>
        <mc:AlternateContent>
          <mc:Choice Requires="wpg">
            <w:drawing>
              <wp:anchor distT="0" distB="0" distL="114300" distR="114300" simplePos="0" relativeHeight="251658240" behindDoc="0" locked="0" layoutInCell="1" allowOverlap="1" wp14:anchorId="74606453" wp14:editId="30F5C554">
                <wp:simplePos x="0" y="0"/>
                <wp:positionH relativeFrom="page">
                  <wp:posOffset>1854962</wp:posOffset>
                </wp:positionH>
                <wp:positionV relativeFrom="page">
                  <wp:posOffset>487680</wp:posOffset>
                </wp:positionV>
                <wp:extent cx="2535047" cy="9144"/>
                <wp:effectExtent l="0" t="0" r="0" b="0"/>
                <wp:wrapSquare wrapText="bothSides"/>
                <wp:docPr id="5634" name="Group 5634"/>
                <wp:cNvGraphicFramePr/>
                <a:graphic xmlns:a="http://schemas.openxmlformats.org/drawingml/2006/main">
                  <a:graphicData uri="http://schemas.microsoft.com/office/word/2010/wordprocessingGroup">
                    <wpg:wgp>
                      <wpg:cNvGrpSpPr/>
                      <wpg:grpSpPr>
                        <a:xfrm>
                          <a:off x="0" y="0"/>
                          <a:ext cx="2535047" cy="9144"/>
                          <a:chOff x="0" y="0"/>
                          <a:chExt cx="2535047" cy="9144"/>
                        </a:xfrm>
                      </wpg:grpSpPr>
                      <wps:wsp>
                        <wps:cNvPr id="5983" name="Shape 5983"/>
                        <wps:cNvSpPr/>
                        <wps:spPr>
                          <a:xfrm>
                            <a:off x="0" y="0"/>
                            <a:ext cx="2535047" cy="9144"/>
                          </a:xfrm>
                          <a:custGeom>
                            <a:avLst/>
                            <a:gdLst/>
                            <a:ahLst/>
                            <a:cxnLst/>
                            <a:rect l="0" t="0" r="0" b="0"/>
                            <a:pathLst>
                              <a:path w="2535047" h="9144">
                                <a:moveTo>
                                  <a:pt x="0" y="0"/>
                                </a:moveTo>
                                <a:lnTo>
                                  <a:pt x="2535047" y="0"/>
                                </a:lnTo>
                                <a:lnTo>
                                  <a:pt x="25350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634" style="width:199.61pt;height:0.719971pt;position:absolute;mso-position-horizontal-relative:page;mso-position-horizontal:absolute;margin-left:146.06pt;mso-position-vertical-relative:page;margin-top:38.4pt;" coordsize="25350,91">
                <v:shape id="Shape 5984" style="position:absolute;width:25350;height:91;left:0;top:0;" coordsize="2535047,9144" path="m0,0l2535047,0l2535047,9144l0,9144l0,0">
                  <v:stroke weight="0pt" endcap="flat" joinstyle="miter" miterlimit="10" on="false" color="#000000" opacity="0"/>
                  <v:fill on="true" color="#000000"/>
                </v:shape>
                <w10:wrap type="square"/>
              </v:group>
            </w:pict>
          </mc:Fallback>
        </mc:AlternateContent>
      </w:r>
      <w:r>
        <w:t xml:space="preserve">NCLEX II </w:t>
      </w:r>
      <w:r>
        <w:rPr>
          <w:b w:val="0"/>
          <w:i/>
        </w:rPr>
        <w:t>(3)</w:t>
      </w:r>
      <w:r>
        <w:t xml:space="preserve">:  Health Promotion and Maintenance                               </w:t>
      </w:r>
      <w:r>
        <w:tab/>
        <w:t xml:space="preserve"> </w:t>
      </w:r>
      <w:r>
        <w:tab/>
        <w:t xml:space="preserve">NCLEX IV </w:t>
      </w:r>
      <w:r>
        <w:rPr>
          <w:b w:val="0"/>
          <w:i/>
        </w:rPr>
        <w:t>(7)</w:t>
      </w:r>
      <w:r>
        <w:t xml:space="preserve">:  Reduction of Risk </w:t>
      </w:r>
    </w:p>
    <w:tbl>
      <w:tblPr>
        <w:tblStyle w:val="TableGrid"/>
        <w:tblW w:w="11335" w:type="dxa"/>
        <w:tblInd w:w="6" w:type="dxa"/>
        <w:tblCellMar>
          <w:top w:w="47" w:type="dxa"/>
          <w:left w:w="107" w:type="dxa"/>
          <w:right w:w="21" w:type="dxa"/>
        </w:tblCellMar>
        <w:tblLook w:val="04A0" w:firstRow="1" w:lastRow="0" w:firstColumn="1" w:lastColumn="0" w:noHBand="0" w:noVBand="1"/>
      </w:tblPr>
      <w:tblGrid>
        <w:gridCol w:w="2784"/>
        <w:gridCol w:w="272"/>
        <w:gridCol w:w="2518"/>
        <w:gridCol w:w="274"/>
        <w:gridCol w:w="2517"/>
        <w:gridCol w:w="272"/>
        <w:gridCol w:w="2698"/>
      </w:tblGrid>
      <w:tr w:rsidR="005F1986" w14:paraId="42CACB08" w14:textId="77777777">
        <w:trPr>
          <w:trHeight w:val="3010"/>
        </w:trPr>
        <w:tc>
          <w:tcPr>
            <w:tcW w:w="2783" w:type="dxa"/>
            <w:tcBorders>
              <w:top w:val="single" w:sz="4" w:space="0" w:color="000000"/>
              <w:left w:val="single" w:sz="4" w:space="0" w:color="000000"/>
              <w:bottom w:val="single" w:sz="4" w:space="0" w:color="000000"/>
              <w:right w:val="single" w:sz="4" w:space="0" w:color="000000"/>
            </w:tcBorders>
            <w:shd w:val="clear" w:color="auto" w:fill="DEEAF6"/>
          </w:tcPr>
          <w:p w14:paraId="6DA102A6" w14:textId="77777777" w:rsidR="005F1986" w:rsidRDefault="007A0C77">
            <w:pPr>
              <w:ind w:left="0" w:right="85" w:firstLine="0"/>
              <w:jc w:val="center"/>
            </w:pPr>
            <w:r>
              <w:rPr>
                <w:b w:val="0"/>
                <w:u w:val="single" w:color="000000"/>
              </w:rPr>
              <w:t>Contributing Risk Factors</w:t>
            </w:r>
            <w:r>
              <w:rPr>
                <w:b w:val="0"/>
              </w:rPr>
              <w:t xml:space="preserve"> </w:t>
            </w:r>
          </w:p>
          <w:p w14:paraId="54EF9509" w14:textId="746C73F7" w:rsidR="005F1986" w:rsidRPr="009C413E" w:rsidRDefault="007A0C77">
            <w:pPr>
              <w:ind w:left="0" w:firstLine="0"/>
              <w:rPr>
                <w:bCs/>
              </w:rPr>
            </w:pPr>
            <w:r w:rsidRPr="009C413E">
              <w:rPr>
                <w:bCs/>
              </w:rPr>
              <w:t xml:space="preserve"> </w:t>
            </w:r>
            <w:r w:rsidR="009C413E" w:rsidRPr="009C413E">
              <w:rPr>
                <w:bCs/>
              </w:rPr>
              <w:t>-osteoarthritis</w:t>
            </w:r>
          </w:p>
          <w:p w14:paraId="7FA9C0E4" w14:textId="16A944E6" w:rsidR="009C413E" w:rsidRDefault="009C413E">
            <w:pPr>
              <w:ind w:left="0" w:firstLine="0"/>
            </w:pPr>
            <w:r>
              <w:t>-rheumatoid arthritis</w:t>
            </w:r>
          </w:p>
          <w:p w14:paraId="76C4D6A3" w14:textId="0CC02719" w:rsidR="009C413E" w:rsidRDefault="009C413E">
            <w:pPr>
              <w:ind w:left="0" w:firstLine="0"/>
            </w:pPr>
            <w:r>
              <w:t>-intense physical activity</w:t>
            </w:r>
          </w:p>
          <w:p w14:paraId="42A8AFD7" w14:textId="64337D23" w:rsidR="009C413E" w:rsidRDefault="009C413E">
            <w:pPr>
              <w:ind w:left="0" w:firstLine="0"/>
            </w:pPr>
            <w:r w:rsidRPr="00B678F4">
              <w:rPr>
                <w:highlight w:val="yellow"/>
              </w:rPr>
              <w:t>-high BMI</w:t>
            </w:r>
          </w:p>
          <w:p w14:paraId="2654872D" w14:textId="7D6C2F0C" w:rsidR="009C413E" w:rsidRDefault="009C413E">
            <w:pPr>
              <w:ind w:left="0" w:firstLine="0"/>
            </w:pPr>
            <w:r>
              <w:t>-avascular necrosis</w:t>
            </w:r>
          </w:p>
          <w:p w14:paraId="3A55E602" w14:textId="394B3BFA" w:rsidR="009C413E" w:rsidRDefault="009C413E">
            <w:pPr>
              <w:ind w:left="0" w:firstLine="0"/>
            </w:pPr>
            <w:r>
              <w:t xml:space="preserve">-injuries such as hip </w:t>
            </w:r>
            <w:proofErr w:type="spellStart"/>
            <w:r>
              <w:t>fx</w:t>
            </w:r>
            <w:proofErr w:type="spellEnd"/>
          </w:p>
          <w:p w14:paraId="1648B70C" w14:textId="338438B5" w:rsidR="009C413E" w:rsidRDefault="009C413E">
            <w:pPr>
              <w:ind w:left="0" w:firstLine="0"/>
            </w:pPr>
            <w:r>
              <w:t>-tumors in the hip joint</w:t>
            </w:r>
          </w:p>
          <w:p w14:paraId="72803B69" w14:textId="2D7EE25A" w:rsidR="00B678F4" w:rsidRDefault="00B678F4">
            <w:pPr>
              <w:ind w:left="0" w:firstLine="0"/>
            </w:pPr>
            <w:r w:rsidRPr="00B678F4">
              <w:rPr>
                <w:highlight w:val="yellow"/>
              </w:rPr>
              <w:t>-age</w:t>
            </w:r>
          </w:p>
          <w:p w14:paraId="0635687E" w14:textId="77777777" w:rsidR="005F1986" w:rsidRDefault="007A0C77">
            <w:pPr>
              <w:ind w:left="0" w:firstLine="0"/>
            </w:pPr>
            <w:r>
              <w:rPr>
                <w:b w:val="0"/>
              </w:rPr>
              <w:t xml:space="preserve"> </w:t>
            </w:r>
          </w:p>
          <w:p w14:paraId="49F664AB" w14:textId="77777777" w:rsidR="005F1986" w:rsidRDefault="007A0C77">
            <w:pPr>
              <w:ind w:left="0" w:firstLine="0"/>
            </w:pPr>
            <w:r>
              <w:rPr>
                <w:b w:val="0"/>
              </w:rPr>
              <w:t xml:space="preserve"> </w:t>
            </w:r>
          </w:p>
          <w:p w14:paraId="58FF52EA" w14:textId="34430DFD" w:rsidR="005F1986" w:rsidRDefault="007A0C77">
            <w:pPr>
              <w:ind w:left="0" w:firstLine="0"/>
            </w:pPr>
            <w:r>
              <w:rPr>
                <w:b w:val="0"/>
              </w:rPr>
              <w:t xml:space="preserve"> </w:t>
            </w:r>
          </w:p>
        </w:tc>
        <w:tc>
          <w:tcPr>
            <w:tcW w:w="272" w:type="dxa"/>
            <w:tcBorders>
              <w:top w:val="nil"/>
              <w:left w:val="single" w:sz="4" w:space="0" w:color="000000"/>
              <w:bottom w:val="nil"/>
              <w:right w:val="single" w:sz="4" w:space="0" w:color="000000"/>
            </w:tcBorders>
          </w:tcPr>
          <w:p w14:paraId="561CB18D" w14:textId="77777777" w:rsidR="005F1986" w:rsidRDefault="007A0C77">
            <w:pPr>
              <w:ind w:left="0" w:right="88" w:firstLine="0"/>
              <w:jc w:val="center"/>
            </w:pPr>
            <w:r>
              <w:rPr>
                <w:b w:val="0"/>
              </w:rPr>
              <w:t xml:space="preserve"> </w:t>
            </w:r>
          </w:p>
        </w:tc>
        <w:tc>
          <w:tcPr>
            <w:tcW w:w="2518" w:type="dxa"/>
            <w:tcBorders>
              <w:top w:val="single" w:sz="4" w:space="0" w:color="000000"/>
              <w:left w:val="single" w:sz="4" w:space="0" w:color="000000"/>
              <w:bottom w:val="single" w:sz="4" w:space="0" w:color="000000"/>
              <w:right w:val="single" w:sz="4" w:space="0" w:color="000000"/>
            </w:tcBorders>
            <w:shd w:val="clear" w:color="auto" w:fill="DEEAF6"/>
          </w:tcPr>
          <w:p w14:paraId="16ADC9CB" w14:textId="4E31D7F7" w:rsidR="000F45BA" w:rsidRPr="000F45BA" w:rsidRDefault="007A0C77" w:rsidP="000F45BA">
            <w:pPr>
              <w:ind w:left="0" w:right="86" w:firstLine="0"/>
              <w:jc w:val="center"/>
              <w:rPr>
                <w:b w:val="0"/>
              </w:rPr>
            </w:pPr>
            <w:r>
              <w:rPr>
                <w:b w:val="0"/>
                <w:u w:val="single" w:color="000000"/>
              </w:rPr>
              <w:t>Signs and Symptoms</w:t>
            </w:r>
            <w:r>
              <w:rPr>
                <w:b w:val="0"/>
              </w:rPr>
              <w:t xml:space="preserve"> </w:t>
            </w:r>
          </w:p>
          <w:p w14:paraId="08E3747E" w14:textId="77777777" w:rsidR="000F45BA" w:rsidRDefault="000F45BA" w:rsidP="000F45BA">
            <w:pPr>
              <w:ind w:left="0" w:right="86" w:firstLine="0"/>
            </w:pPr>
            <w:r w:rsidRPr="00B678F4">
              <w:rPr>
                <w:highlight w:val="yellow"/>
              </w:rPr>
              <w:t>-acute pain</w:t>
            </w:r>
          </w:p>
          <w:p w14:paraId="5E6E70F8" w14:textId="77777777" w:rsidR="000F45BA" w:rsidRDefault="000F45BA" w:rsidP="000F45BA">
            <w:pPr>
              <w:ind w:left="0" w:right="86" w:firstLine="0"/>
            </w:pPr>
            <w:r>
              <w:t>-swelling</w:t>
            </w:r>
          </w:p>
          <w:p w14:paraId="05F05FE1" w14:textId="77777777" w:rsidR="000F45BA" w:rsidRDefault="000F45BA" w:rsidP="000F45BA">
            <w:pPr>
              <w:ind w:left="0" w:right="86" w:firstLine="0"/>
            </w:pPr>
            <w:r>
              <w:t>-bruising</w:t>
            </w:r>
          </w:p>
          <w:p w14:paraId="3160D04F" w14:textId="77777777" w:rsidR="000F45BA" w:rsidRDefault="000F45BA" w:rsidP="000F45BA">
            <w:pPr>
              <w:ind w:left="0" w:right="86" w:firstLine="0"/>
            </w:pPr>
            <w:r>
              <w:t>-limited range of motion</w:t>
            </w:r>
          </w:p>
          <w:p w14:paraId="25D44032" w14:textId="531FE000" w:rsidR="000F45BA" w:rsidRDefault="000F45BA" w:rsidP="000F45BA">
            <w:pPr>
              <w:ind w:left="0" w:right="86" w:firstLine="0"/>
            </w:pPr>
            <w:r>
              <w:t>-tenderness</w:t>
            </w:r>
            <w:r w:rsidR="00891FE5">
              <w:t xml:space="preserve"> </w:t>
            </w:r>
          </w:p>
        </w:tc>
        <w:tc>
          <w:tcPr>
            <w:tcW w:w="274" w:type="dxa"/>
            <w:tcBorders>
              <w:top w:val="nil"/>
              <w:left w:val="single" w:sz="4" w:space="0" w:color="000000"/>
              <w:bottom w:val="nil"/>
              <w:right w:val="single" w:sz="4" w:space="0" w:color="000000"/>
            </w:tcBorders>
          </w:tcPr>
          <w:p w14:paraId="5AAF8D10" w14:textId="77777777" w:rsidR="005F1986" w:rsidRDefault="007A0C77">
            <w:pPr>
              <w:ind w:left="0" w:right="91" w:firstLine="0"/>
              <w:jc w:val="center"/>
            </w:pPr>
            <w:r>
              <w:rPr>
                <w:b w:val="0"/>
              </w:rPr>
              <w:t xml:space="preserve"> </w:t>
            </w:r>
          </w:p>
        </w:tc>
        <w:tc>
          <w:tcPr>
            <w:tcW w:w="2517" w:type="dxa"/>
            <w:tcBorders>
              <w:top w:val="single" w:sz="4" w:space="0" w:color="000000"/>
              <w:left w:val="single" w:sz="4" w:space="0" w:color="000000"/>
              <w:bottom w:val="single" w:sz="4" w:space="0" w:color="000000"/>
              <w:right w:val="single" w:sz="4" w:space="0" w:color="000000"/>
            </w:tcBorders>
            <w:shd w:val="clear" w:color="auto" w:fill="DEEAF6"/>
          </w:tcPr>
          <w:p w14:paraId="1BC382EB" w14:textId="77777777" w:rsidR="005F1986" w:rsidRDefault="007A0C77">
            <w:pPr>
              <w:ind w:left="0" w:right="84" w:firstLine="0"/>
              <w:jc w:val="center"/>
            </w:pPr>
            <w:r>
              <w:rPr>
                <w:b w:val="0"/>
                <w:u w:val="single" w:color="000000"/>
              </w:rPr>
              <w:t>Possible Therapeutic</w:t>
            </w:r>
            <w:r>
              <w:rPr>
                <w:b w:val="0"/>
              </w:rPr>
              <w:t xml:space="preserve"> </w:t>
            </w:r>
          </w:p>
          <w:p w14:paraId="36823EA0" w14:textId="77777777" w:rsidR="005F1986" w:rsidRDefault="007A0C77">
            <w:pPr>
              <w:ind w:left="0" w:right="82" w:firstLine="0"/>
              <w:jc w:val="center"/>
            </w:pPr>
            <w:r>
              <w:rPr>
                <w:b w:val="0"/>
                <w:u w:val="single" w:color="000000"/>
              </w:rPr>
              <w:t>Procedures</w:t>
            </w:r>
            <w:r>
              <w:rPr>
                <w:b w:val="0"/>
              </w:rPr>
              <w:t xml:space="preserve"> </w:t>
            </w:r>
          </w:p>
          <w:p w14:paraId="3DA93E04" w14:textId="77777777" w:rsidR="005F1986" w:rsidRDefault="007A0C77">
            <w:pPr>
              <w:ind w:left="0" w:firstLine="0"/>
            </w:pPr>
            <w:r>
              <w:rPr>
                <w:b w:val="0"/>
                <w:u w:val="single" w:color="000000"/>
              </w:rPr>
              <w:t>Non-surgical</w:t>
            </w:r>
            <w:r>
              <w:rPr>
                <w:b w:val="0"/>
              </w:rPr>
              <w:t xml:space="preserve"> </w:t>
            </w:r>
          </w:p>
          <w:p w14:paraId="20BCFAA5" w14:textId="4BC3AFAD" w:rsidR="005F1986" w:rsidRDefault="007A0C77">
            <w:pPr>
              <w:ind w:left="0" w:firstLine="0"/>
              <w:rPr>
                <w:b w:val="0"/>
              </w:rPr>
            </w:pPr>
            <w:r>
              <w:rPr>
                <w:b w:val="0"/>
              </w:rPr>
              <w:t xml:space="preserve"> </w:t>
            </w:r>
            <w:r w:rsidR="003F6844">
              <w:rPr>
                <w:b w:val="0"/>
              </w:rPr>
              <w:t>-Buck’s traction</w:t>
            </w:r>
          </w:p>
          <w:p w14:paraId="452919CB" w14:textId="7938D875" w:rsidR="005F1986" w:rsidRDefault="005F1986">
            <w:pPr>
              <w:ind w:left="0" w:firstLine="0"/>
            </w:pPr>
          </w:p>
          <w:p w14:paraId="0431252B" w14:textId="77777777" w:rsidR="005F1986" w:rsidRDefault="007A0C77">
            <w:pPr>
              <w:ind w:left="0" w:firstLine="0"/>
              <w:rPr>
                <w:b w:val="0"/>
              </w:rPr>
            </w:pPr>
            <w:r>
              <w:rPr>
                <w:b w:val="0"/>
                <w:u w:val="single" w:color="000000"/>
              </w:rPr>
              <w:t>Surgical</w:t>
            </w:r>
            <w:r>
              <w:rPr>
                <w:b w:val="0"/>
              </w:rPr>
              <w:t xml:space="preserve"> </w:t>
            </w:r>
          </w:p>
          <w:p w14:paraId="6EB55D5B" w14:textId="77777777" w:rsidR="00CB0950" w:rsidRDefault="00CB0950">
            <w:pPr>
              <w:ind w:left="0" w:firstLine="0"/>
            </w:pPr>
            <w:r w:rsidRPr="00B678F4">
              <w:rPr>
                <w:highlight w:val="yellow"/>
              </w:rPr>
              <w:t>-arthroplasty</w:t>
            </w:r>
          </w:p>
          <w:p w14:paraId="62B2A40F" w14:textId="6CA537CF" w:rsidR="00CB0950" w:rsidRDefault="00CB0950">
            <w:pPr>
              <w:ind w:left="0" w:firstLine="0"/>
            </w:pPr>
            <w:r>
              <w:t>(</w:t>
            </w:r>
            <w:proofErr w:type="gramStart"/>
            <w:r>
              <w:t>other</w:t>
            </w:r>
            <w:proofErr w:type="gramEnd"/>
            <w:r>
              <w:t xml:space="preserve"> joint surgeries below)</w:t>
            </w:r>
          </w:p>
          <w:p w14:paraId="195AEE46" w14:textId="5A0F60F4" w:rsidR="00CB0950" w:rsidRDefault="00CB0950">
            <w:pPr>
              <w:ind w:left="0" w:firstLine="0"/>
            </w:pPr>
            <w:r>
              <w:t>-debridement</w:t>
            </w:r>
          </w:p>
          <w:p w14:paraId="1B0753A0" w14:textId="337BBB84" w:rsidR="00CB0950" w:rsidRDefault="00CB0950">
            <w:pPr>
              <w:ind w:left="0" w:firstLine="0"/>
            </w:pPr>
            <w:r>
              <w:t>-osteotomy</w:t>
            </w:r>
          </w:p>
          <w:p w14:paraId="47CE128E" w14:textId="1A73F0AA" w:rsidR="00CB0950" w:rsidRDefault="00CB0950">
            <w:pPr>
              <w:ind w:left="0" w:firstLine="0"/>
            </w:pPr>
            <w:r>
              <w:t>-synovectomy</w:t>
            </w:r>
          </w:p>
          <w:p w14:paraId="54CF55B7" w14:textId="6FE7C4C5" w:rsidR="00CB0950" w:rsidRDefault="00CB0950">
            <w:pPr>
              <w:ind w:left="0" w:firstLine="0"/>
            </w:pPr>
          </w:p>
        </w:tc>
        <w:tc>
          <w:tcPr>
            <w:tcW w:w="272" w:type="dxa"/>
            <w:tcBorders>
              <w:top w:val="nil"/>
              <w:left w:val="single" w:sz="4" w:space="0" w:color="000000"/>
              <w:bottom w:val="nil"/>
              <w:right w:val="single" w:sz="4" w:space="0" w:color="000000"/>
            </w:tcBorders>
          </w:tcPr>
          <w:p w14:paraId="31182692" w14:textId="77777777" w:rsidR="005F1986" w:rsidRDefault="007A0C77">
            <w:pPr>
              <w:ind w:left="0" w:right="88" w:firstLine="0"/>
              <w:jc w:val="center"/>
            </w:pPr>
            <w:r>
              <w:rPr>
                <w:b w:val="0"/>
              </w:rPr>
              <w:t xml:space="preserve"> </w:t>
            </w:r>
          </w:p>
        </w:tc>
        <w:tc>
          <w:tcPr>
            <w:tcW w:w="2698" w:type="dxa"/>
            <w:tcBorders>
              <w:top w:val="single" w:sz="4" w:space="0" w:color="000000"/>
              <w:left w:val="single" w:sz="4" w:space="0" w:color="000000"/>
              <w:bottom w:val="single" w:sz="4" w:space="0" w:color="000000"/>
              <w:right w:val="single" w:sz="4" w:space="0" w:color="000000"/>
            </w:tcBorders>
            <w:shd w:val="clear" w:color="auto" w:fill="DEEAF6"/>
          </w:tcPr>
          <w:p w14:paraId="068C87C2" w14:textId="77777777" w:rsidR="005F1986" w:rsidRDefault="007A0C77">
            <w:pPr>
              <w:ind w:left="0" w:right="88" w:firstLine="0"/>
              <w:jc w:val="center"/>
            </w:pPr>
            <w:r>
              <w:rPr>
                <w:b w:val="0"/>
                <w:u w:val="single" w:color="000000"/>
              </w:rPr>
              <w:t>Prevention of</w:t>
            </w:r>
            <w:r>
              <w:rPr>
                <w:b w:val="0"/>
              </w:rPr>
              <w:t xml:space="preserve"> </w:t>
            </w:r>
          </w:p>
          <w:p w14:paraId="5840D359" w14:textId="77777777" w:rsidR="005F1986" w:rsidRDefault="007A0C77">
            <w:pPr>
              <w:ind w:left="0" w:right="696" w:firstLine="0"/>
              <w:jc w:val="right"/>
            </w:pPr>
            <w:r>
              <w:rPr>
                <w:b w:val="0"/>
                <w:u w:val="single" w:color="000000"/>
              </w:rPr>
              <w:t>Complications</w:t>
            </w:r>
            <w:r>
              <w:t xml:space="preserve">             </w:t>
            </w:r>
            <w:r>
              <w:rPr>
                <w:b w:val="0"/>
              </w:rPr>
              <w:t xml:space="preserve"> </w:t>
            </w:r>
          </w:p>
          <w:p w14:paraId="49F8EE2C" w14:textId="77777777" w:rsidR="005F1986" w:rsidRDefault="007A0C77">
            <w:pPr>
              <w:spacing w:after="56" w:line="239" w:lineRule="auto"/>
              <w:ind w:left="0" w:firstLine="0"/>
            </w:pPr>
            <w:r>
              <w:rPr>
                <w:b w:val="0"/>
                <w:sz w:val="16"/>
              </w:rPr>
              <w:t xml:space="preserve">(What are some potential complications associated with this disease process) </w:t>
            </w:r>
          </w:p>
          <w:p w14:paraId="6DD5FCF3" w14:textId="61148CEC" w:rsidR="005F1986" w:rsidRPr="00CB0950" w:rsidRDefault="00CB0950">
            <w:pPr>
              <w:ind w:left="0" w:firstLine="0"/>
              <w:rPr>
                <w:bCs/>
              </w:rPr>
            </w:pPr>
            <w:r>
              <w:rPr>
                <w:bCs/>
              </w:rPr>
              <w:t>-</w:t>
            </w:r>
            <w:r w:rsidRPr="00CB0950">
              <w:rPr>
                <w:bCs/>
              </w:rPr>
              <w:t>Infection (streptococci and staphylococci)</w:t>
            </w:r>
          </w:p>
          <w:p w14:paraId="1003F5B7" w14:textId="299BD7B5" w:rsidR="00CB0950" w:rsidRDefault="00CB0950">
            <w:pPr>
              <w:ind w:left="0" w:firstLine="0"/>
            </w:pPr>
            <w:r>
              <w:t xml:space="preserve">-Loosening of the </w:t>
            </w:r>
            <w:r w:rsidR="003F6844">
              <w:t>prosthesis</w:t>
            </w:r>
          </w:p>
          <w:p w14:paraId="3170F3E7" w14:textId="015C45E2" w:rsidR="005F1986" w:rsidRDefault="00CB0950">
            <w:pPr>
              <w:ind w:left="0" w:firstLine="0"/>
            </w:pPr>
            <w:r>
              <w:t>-Pain</w:t>
            </w:r>
          </w:p>
          <w:p w14:paraId="4648D08F" w14:textId="13055FC5" w:rsidR="00CB0950" w:rsidRDefault="00CB0950">
            <w:pPr>
              <w:ind w:left="0" w:firstLine="0"/>
            </w:pPr>
            <w:r>
              <w:t>-Venous thromboembolism</w:t>
            </w:r>
          </w:p>
          <w:p w14:paraId="5037C03D" w14:textId="706803F7" w:rsidR="00CB0950" w:rsidRDefault="00CB0950">
            <w:pPr>
              <w:ind w:left="0" w:firstLine="0"/>
            </w:pPr>
            <w:r>
              <w:t>-compartment syndrome</w:t>
            </w:r>
          </w:p>
          <w:p w14:paraId="616CFCCF" w14:textId="2057A4D0" w:rsidR="00CB0950" w:rsidRDefault="00CB0950">
            <w:pPr>
              <w:ind w:left="0" w:firstLine="0"/>
            </w:pPr>
            <w:r>
              <w:t>-fat embolism syndrome</w:t>
            </w:r>
          </w:p>
          <w:p w14:paraId="10E76089" w14:textId="1D814571" w:rsidR="00CB0950" w:rsidRDefault="00CB0950">
            <w:pPr>
              <w:ind w:left="0" w:firstLine="0"/>
            </w:pPr>
            <w:r>
              <w:t>-rhabdomyolysis</w:t>
            </w:r>
          </w:p>
          <w:p w14:paraId="5B8CC768" w14:textId="43AA80C1" w:rsidR="00163A68" w:rsidRPr="00163A68" w:rsidRDefault="009C413E" w:rsidP="00163A68">
            <w:pPr>
              <w:ind w:left="0" w:firstLine="0"/>
            </w:pPr>
            <w:r>
              <w:t>-bleeding</w:t>
            </w:r>
          </w:p>
        </w:tc>
      </w:tr>
    </w:tbl>
    <w:p w14:paraId="78DBBB1C" w14:textId="77777777" w:rsidR="005F1986" w:rsidRDefault="007A0C77">
      <w:pPr>
        <w:spacing w:after="160"/>
        <w:ind w:left="0" w:firstLine="0"/>
      </w:pPr>
      <w:r>
        <w:t xml:space="preserve"> </w:t>
      </w:r>
    </w:p>
    <w:p w14:paraId="20A60CC5" w14:textId="77777777" w:rsidR="005F1986" w:rsidRDefault="007A0C77">
      <w:pPr>
        <w:ind w:left="-5"/>
      </w:pPr>
      <w:r>
        <w:rPr>
          <w:b w:val="0"/>
        </w:rPr>
        <w:lastRenderedPageBreak/>
        <w:t xml:space="preserve"> </w:t>
      </w:r>
      <w:r>
        <w:t xml:space="preserve">NCLEX IV </w:t>
      </w:r>
      <w:r>
        <w:rPr>
          <w:b w:val="0"/>
          <w:i/>
        </w:rPr>
        <w:t>(6)</w:t>
      </w:r>
      <w:r>
        <w:t xml:space="preserve">:  Pharmacological and                 NCLEX IV </w:t>
      </w:r>
      <w:r>
        <w:rPr>
          <w:b w:val="0"/>
          <w:i/>
        </w:rPr>
        <w:t>(5)</w:t>
      </w:r>
      <w:r>
        <w:t xml:space="preserve">:  Basic Care and Comfort             NCLEX III </w:t>
      </w:r>
      <w:r>
        <w:rPr>
          <w:b w:val="0"/>
          <w:i/>
        </w:rPr>
        <w:t>(4)</w:t>
      </w:r>
      <w:r>
        <w:t xml:space="preserve">:  Psychosocial/Holistic </w:t>
      </w:r>
    </w:p>
    <w:p w14:paraId="1D44B51D" w14:textId="77777777" w:rsidR="005F1986" w:rsidRDefault="007A0C77">
      <w:pPr>
        <w:tabs>
          <w:tab w:val="center" w:pos="4321"/>
          <w:tab w:val="center" w:pos="5041"/>
          <w:tab w:val="center" w:pos="5761"/>
          <w:tab w:val="center" w:pos="6481"/>
          <w:tab w:val="center" w:pos="7201"/>
          <w:tab w:val="center" w:pos="7921"/>
          <w:tab w:val="center" w:pos="8641"/>
          <w:tab w:val="center" w:pos="9905"/>
        </w:tabs>
        <w:ind w:left="-15" w:firstLine="0"/>
      </w:pPr>
      <w:r>
        <w:t xml:space="preserve">                           Parenteral Therapies         </w:t>
      </w:r>
      <w:r>
        <w:tab/>
        <w:t xml:space="preserve"> </w:t>
      </w:r>
      <w:r>
        <w:tab/>
        <w:t xml:space="preserve"> </w:t>
      </w:r>
      <w:r>
        <w:tab/>
        <w:t xml:space="preserve"> </w:t>
      </w:r>
      <w:r>
        <w:tab/>
        <w:t xml:space="preserve"> </w:t>
      </w:r>
      <w:r>
        <w:tab/>
        <w:t xml:space="preserve"> </w:t>
      </w:r>
      <w:r>
        <w:tab/>
        <w:t xml:space="preserve"> </w:t>
      </w:r>
      <w:r>
        <w:tab/>
        <w:t xml:space="preserve"> </w:t>
      </w:r>
      <w:r>
        <w:tab/>
        <w:t xml:space="preserve"> Care Needs </w:t>
      </w:r>
    </w:p>
    <w:tbl>
      <w:tblPr>
        <w:tblStyle w:val="TableGrid"/>
        <w:tblW w:w="11335" w:type="dxa"/>
        <w:tblInd w:w="6" w:type="dxa"/>
        <w:tblCellMar>
          <w:top w:w="47" w:type="dxa"/>
          <w:left w:w="107" w:type="dxa"/>
          <w:right w:w="60" w:type="dxa"/>
        </w:tblCellMar>
        <w:tblLook w:val="04A0" w:firstRow="1" w:lastRow="0" w:firstColumn="1" w:lastColumn="0" w:noHBand="0" w:noVBand="1"/>
      </w:tblPr>
      <w:tblGrid>
        <w:gridCol w:w="3594"/>
        <w:gridCol w:w="454"/>
        <w:gridCol w:w="3507"/>
        <w:gridCol w:w="362"/>
        <w:gridCol w:w="3418"/>
      </w:tblGrid>
      <w:tr w:rsidR="005F1986" w14:paraId="63B7F066" w14:textId="77777777">
        <w:trPr>
          <w:trHeight w:val="2156"/>
        </w:trPr>
        <w:tc>
          <w:tcPr>
            <w:tcW w:w="3594" w:type="dxa"/>
            <w:tcBorders>
              <w:top w:val="single" w:sz="4" w:space="0" w:color="000000"/>
              <w:left w:val="single" w:sz="4" w:space="0" w:color="000000"/>
              <w:bottom w:val="single" w:sz="4" w:space="0" w:color="000000"/>
              <w:right w:val="single" w:sz="4" w:space="0" w:color="000000"/>
            </w:tcBorders>
            <w:shd w:val="clear" w:color="auto" w:fill="DEEAF6"/>
          </w:tcPr>
          <w:p w14:paraId="6FE4E150" w14:textId="77777777" w:rsidR="005F1986" w:rsidRDefault="007A0C77">
            <w:pPr>
              <w:ind w:left="0" w:firstLine="0"/>
            </w:pPr>
            <w:r>
              <w:rPr>
                <w:b w:val="0"/>
                <w:u w:val="single" w:color="000000"/>
              </w:rPr>
              <w:t>Anticipated Medication Management</w:t>
            </w:r>
            <w:r>
              <w:rPr>
                <w:b w:val="0"/>
              </w:rPr>
              <w:t xml:space="preserve"> </w:t>
            </w:r>
          </w:p>
          <w:p w14:paraId="5C9BD3AC" w14:textId="481540BF" w:rsidR="005F1986" w:rsidRDefault="007A0C77">
            <w:pPr>
              <w:ind w:left="0" w:firstLine="0"/>
              <w:rPr>
                <w:b w:val="0"/>
              </w:rPr>
            </w:pPr>
            <w:r>
              <w:rPr>
                <w:b w:val="0"/>
              </w:rPr>
              <w:t xml:space="preserve"> </w:t>
            </w:r>
            <w:r w:rsidR="003F6844" w:rsidRPr="00B678F4">
              <w:rPr>
                <w:b w:val="0"/>
                <w:highlight w:val="yellow"/>
              </w:rPr>
              <w:t>-</w:t>
            </w:r>
            <w:r w:rsidR="003F6844" w:rsidRPr="00B678F4">
              <w:rPr>
                <w:bCs/>
                <w:highlight w:val="yellow"/>
              </w:rPr>
              <w:t>opioids/pain management</w:t>
            </w:r>
          </w:p>
          <w:p w14:paraId="7261B4F4" w14:textId="652A14CF" w:rsidR="003F6844" w:rsidRDefault="003F6844">
            <w:pPr>
              <w:ind w:left="0" w:firstLine="0"/>
            </w:pPr>
            <w:r>
              <w:t>-NSAIDs</w:t>
            </w:r>
          </w:p>
          <w:p w14:paraId="1A6D3DF1" w14:textId="15BDF605" w:rsidR="003F6844" w:rsidRDefault="003F6844">
            <w:pPr>
              <w:ind w:left="0" w:firstLine="0"/>
            </w:pPr>
            <w:r>
              <w:t>-muscle relaxants</w:t>
            </w:r>
          </w:p>
          <w:p w14:paraId="3393E2FA" w14:textId="33B3EB11" w:rsidR="003F6844" w:rsidRPr="00B678F4" w:rsidRDefault="003F6844">
            <w:pPr>
              <w:ind w:left="0" w:firstLine="0"/>
              <w:rPr>
                <w:highlight w:val="yellow"/>
              </w:rPr>
            </w:pPr>
            <w:r w:rsidRPr="00B678F4">
              <w:rPr>
                <w:highlight w:val="yellow"/>
              </w:rPr>
              <w:t>-Oxycodone</w:t>
            </w:r>
          </w:p>
          <w:p w14:paraId="184DBF9F" w14:textId="4341FBF6" w:rsidR="003F6844" w:rsidRDefault="003F6844">
            <w:pPr>
              <w:ind w:left="0" w:firstLine="0"/>
            </w:pPr>
            <w:r w:rsidRPr="00B678F4">
              <w:rPr>
                <w:highlight w:val="yellow"/>
              </w:rPr>
              <w:t>-Morphine sulfate</w:t>
            </w:r>
          </w:p>
          <w:p w14:paraId="2E85FC3A" w14:textId="77777777" w:rsidR="003F6844" w:rsidRDefault="003F6844">
            <w:pPr>
              <w:ind w:left="0" w:firstLine="0"/>
            </w:pPr>
          </w:p>
          <w:p w14:paraId="61145B7A" w14:textId="77777777" w:rsidR="005F1986" w:rsidRDefault="007A0C77">
            <w:pPr>
              <w:ind w:left="0" w:firstLine="0"/>
            </w:pPr>
            <w:r>
              <w:rPr>
                <w:b w:val="0"/>
              </w:rPr>
              <w:t xml:space="preserve"> </w:t>
            </w:r>
          </w:p>
          <w:p w14:paraId="65064A09" w14:textId="77777777" w:rsidR="005F1986" w:rsidRDefault="007A0C77">
            <w:pPr>
              <w:ind w:left="0" w:firstLine="0"/>
            </w:pPr>
            <w:r>
              <w:rPr>
                <w:b w:val="0"/>
              </w:rPr>
              <w:t xml:space="preserve"> </w:t>
            </w:r>
          </w:p>
          <w:p w14:paraId="3D5318A1" w14:textId="77777777" w:rsidR="005F1986" w:rsidRDefault="007A0C77">
            <w:pPr>
              <w:ind w:left="0" w:firstLine="0"/>
            </w:pPr>
            <w:r>
              <w:rPr>
                <w:b w:val="0"/>
              </w:rPr>
              <w:t xml:space="preserve"> </w:t>
            </w:r>
          </w:p>
          <w:p w14:paraId="37E4BEC4" w14:textId="77777777" w:rsidR="005F1986" w:rsidRDefault="007A0C77">
            <w:pPr>
              <w:ind w:left="0" w:firstLine="0"/>
            </w:pPr>
            <w:r>
              <w:rPr>
                <w:b w:val="0"/>
              </w:rPr>
              <w:t xml:space="preserve"> </w:t>
            </w:r>
          </w:p>
          <w:p w14:paraId="5D773CB8" w14:textId="77777777" w:rsidR="005F1986" w:rsidRDefault="007A0C77">
            <w:pPr>
              <w:ind w:left="0" w:firstLine="0"/>
            </w:pPr>
            <w:r>
              <w:rPr>
                <w:b w:val="0"/>
              </w:rPr>
              <w:t xml:space="preserve"> </w:t>
            </w:r>
          </w:p>
        </w:tc>
        <w:tc>
          <w:tcPr>
            <w:tcW w:w="454" w:type="dxa"/>
            <w:tcBorders>
              <w:top w:val="nil"/>
              <w:left w:val="single" w:sz="4" w:space="0" w:color="000000"/>
              <w:bottom w:val="nil"/>
              <w:right w:val="single" w:sz="4" w:space="0" w:color="000000"/>
            </w:tcBorders>
          </w:tcPr>
          <w:p w14:paraId="42613EAD" w14:textId="77777777" w:rsidR="005F1986" w:rsidRDefault="007A0C77">
            <w:pPr>
              <w:ind w:left="2" w:firstLine="0"/>
            </w:pPr>
            <w:r>
              <w:rPr>
                <w:b w:val="0"/>
              </w:rPr>
              <w:t xml:space="preserve"> </w:t>
            </w:r>
          </w:p>
        </w:tc>
        <w:tc>
          <w:tcPr>
            <w:tcW w:w="3507" w:type="dxa"/>
            <w:tcBorders>
              <w:top w:val="single" w:sz="4" w:space="0" w:color="000000"/>
              <w:left w:val="single" w:sz="4" w:space="0" w:color="000000"/>
              <w:bottom w:val="single" w:sz="4" w:space="0" w:color="000000"/>
              <w:right w:val="single" w:sz="4" w:space="0" w:color="000000"/>
            </w:tcBorders>
            <w:shd w:val="clear" w:color="auto" w:fill="DEEAF6"/>
          </w:tcPr>
          <w:p w14:paraId="27AE58E7" w14:textId="77777777" w:rsidR="005F1986" w:rsidRDefault="007A0C77">
            <w:pPr>
              <w:ind w:left="74" w:firstLine="0"/>
            </w:pPr>
            <w:r>
              <w:rPr>
                <w:b w:val="0"/>
                <w:u w:val="single" w:color="000000"/>
              </w:rPr>
              <w:t>Non-Pharmacologic Care Measures</w:t>
            </w:r>
            <w:r>
              <w:rPr>
                <w:b w:val="0"/>
              </w:rPr>
              <w:t xml:space="preserve"> </w:t>
            </w:r>
          </w:p>
          <w:p w14:paraId="3F0ECD07" w14:textId="77777777" w:rsidR="00CB0950" w:rsidRDefault="00CB0950" w:rsidP="00CB0950">
            <w:pPr>
              <w:ind w:left="3" w:firstLine="0"/>
              <w:rPr>
                <w:b w:val="0"/>
              </w:rPr>
            </w:pPr>
            <w:r>
              <w:rPr>
                <w:b w:val="0"/>
              </w:rPr>
              <w:t>-ice therapy</w:t>
            </w:r>
          </w:p>
          <w:p w14:paraId="66955887" w14:textId="605B4EB2" w:rsidR="005F1986" w:rsidRPr="00B678F4" w:rsidRDefault="00CB0950" w:rsidP="00CB0950">
            <w:pPr>
              <w:ind w:left="3" w:firstLine="0"/>
              <w:rPr>
                <w:b w:val="0"/>
                <w:highlight w:val="yellow"/>
              </w:rPr>
            </w:pPr>
            <w:r w:rsidRPr="00B678F4">
              <w:rPr>
                <w:b w:val="0"/>
                <w:highlight w:val="yellow"/>
              </w:rPr>
              <w:t>-</w:t>
            </w:r>
            <w:r w:rsidR="007A0C77" w:rsidRPr="00B678F4">
              <w:rPr>
                <w:b w:val="0"/>
                <w:highlight w:val="yellow"/>
              </w:rPr>
              <w:t xml:space="preserve"> </w:t>
            </w:r>
            <w:r w:rsidR="009C413E" w:rsidRPr="00B678F4">
              <w:rPr>
                <w:b w:val="0"/>
                <w:highlight w:val="yellow"/>
              </w:rPr>
              <w:t>well-balanced diet</w:t>
            </w:r>
          </w:p>
          <w:p w14:paraId="29E6E280" w14:textId="1021D954" w:rsidR="00163A68" w:rsidRPr="00B678F4" w:rsidRDefault="00163A68" w:rsidP="00CB0950">
            <w:pPr>
              <w:ind w:left="3" w:firstLine="0"/>
              <w:rPr>
                <w:b w:val="0"/>
                <w:highlight w:val="yellow"/>
              </w:rPr>
            </w:pPr>
            <w:r w:rsidRPr="00B678F4">
              <w:rPr>
                <w:b w:val="0"/>
                <w:highlight w:val="yellow"/>
              </w:rPr>
              <w:t>-positioning every 2 hours</w:t>
            </w:r>
          </w:p>
          <w:p w14:paraId="7D9B2D73" w14:textId="052045B7" w:rsidR="00163A68" w:rsidRDefault="00163A68" w:rsidP="00CB0950">
            <w:pPr>
              <w:ind w:left="3" w:firstLine="0"/>
              <w:rPr>
                <w:b w:val="0"/>
              </w:rPr>
            </w:pPr>
            <w:r w:rsidRPr="00B678F4">
              <w:rPr>
                <w:b w:val="0"/>
                <w:highlight w:val="yellow"/>
              </w:rPr>
              <w:t>-ambulating as soon as possible</w:t>
            </w:r>
          </w:p>
          <w:p w14:paraId="421F432A" w14:textId="229E71E6" w:rsidR="00B678F4" w:rsidRPr="00CB0950" w:rsidRDefault="00B678F4" w:rsidP="00CB0950">
            <w:pPr>
              <w:ind w:left="3" w:firstLine="0"/>
              <w:rPr>
                <w:b w:val="0"/>
              </w:rPr>
            </w:pPr>
            <w:r w:rsidRPr="00B678F4">
              <w:rPr>
                <w:b w:val="0"/>
                <w:highlight w:val="yellow"/>
              </w:rPr>
              <w:t>-compression stockings</w:t>
            </w:r>
          </w:p>
          <w:p w14:paraId="0A721F3E" w14:textId="77777777" w:rsidR="005F1986" w:rsidRDefault="007A0C77">
            <w:pPr>
              <w:ind w:left="3" w:firstLine="0"/>
              <w:jc w:val="center"/>
            </w:pPr>
            <w:r>
              <w:rPr>
                <w:b w:val="0"/>
              </w:rPr>
              <w:t xml:space="preserve"> </w:t>
            </w:r>
          </w:p>
          <w:p w14:paraId="57254C16" w14:textId="77777777" w:rsidR="005F1986" w:rsidRDefault="007A0C77">
            <w:pPr>
              <w:ind w:left="3" w:firstLine="0"/>
              <w:jc w:val="center"/>
            </w:pPr>
            <w:r>
              <w:rPr>
                <w:b w:val="0"/>
              </w:rPr>
              <w:t xml:space="preserve"> </w:t>
            </w:r>
          </w:p>
          <w:p w14:paraId="4CE4DB88" w14:textId="77777777" w:rsidR="005F1986" w:rsidRDefault="007A0C77">
            <w:pPr>
              <w:ind w:left="3" w:firstLine="0"/>
              <w:jc w:val="center"/>
            </w:pPr>
            <w:r>
              <w:rPr>
                <w:b w:val="0"/>
              </w:rPr>
              <w:t xml:space="preserve"> </w:t>
            </w:r>
          </w:p>
          <w:p w14:paraId="02C6CDB2" w14:textId="77777777" w:rsidR="005F1986" w:rsidRDefault="007A0C77">
            <w:pPr>
              <w:ind w:left="0" w:right="2" w:firstLine="0"/>
              <w:jc w:val="center"/>
            </w:pPr>
            <w:r>
              <w:rPr>
                <w:b w:val="0"/>
                <w:sz w:val="20"/>
              </w:rPr>
              <w:t xml:space="preserve"> </w:t>
            </w:r>
          </w:p>
          <w:p w14:paraId="1FCDDE9D" w14:textId="77777777" w:rsidR="005F1986" w:rsidRDefault="007A0C77">
            <w:pPr>
              <w:ind w:left="0" w:right="1648" w:firstLine="0"/>
              <w:jc w:val="both"/>
            </w:pPr>
            <w:r>
              <w:rPr>
                <w:b w:val="0"/>
                <w:sz w:val="20"/>
              </w:rPr>
              <w:t xml:space="preserve">  </w:t>
            </w:r>
          </w:p>
        </w:tc>
        <w:tc>
          <w:tcPr>
            <w:tcW w:w="362" w:type="dxa"/>
            <w:tcBorders>
              <w:top w:val="nil"/>
              <w:left w:val="single" w:sz="4" w:space="0" w:color="000000"/>
              <w:bottom w:val="nil"/>
              <w:right w:val="single" w:sz="4" w:space="0" w:color="000000"/>
            </w:tcBorders>
          </w:tcPr>
          <w:p w14:paraId="37E1E250" w14:textId="77777777" w:rsidR="005F1986" w:rsidRDefault="007A0C77">
            <w:pPr>
              <w:ind w:left="2" w:firstLine="0"/>
            </w:pPr>
            <w:r>
              <w:rPr>
                <w:b w:val="0"/>
              </w:rPr>
              <w:t xml:space="preserve"> </w:t>
            </w:r>
          </w:p>
        </w:tc>
        <w:tc>
          <w:tcPr>
            <w:tcW w:w="3418" w:type="dxa"/>
            <w:tcBorders>
              <w:top w:val="single" w:sz="4" w:space="0" w:color="000000"/>
              <w:left w:val="single" w:sz="4" w:space="0" w:color="000000"/>
              <w:bottom w:val="single" w:sz="4" w:space="0" w:color="000000"/>
              <w:right w:val="single" w:sz="4" w:space="0" w:color="000000"/>
            </w:tcBorders>
            <w:shd w:val="clear" w:color="auto" w:fill="DEEAF6"/>
          </w:tcPr>
          <w:p w14:paraId="5AFB726F" w14:textId="77777777" w:rsidR="005F1986" w:rsidRDefault="007A0C77">
            <w:pPr>
              <w:ind w:left="0" w:firstLine="0"/>
              <w:jc w:val="center"/>
              <w:rPr>
                <w:b w:val="0"/>
              </w:rPr>
            </w:pPr>
            <w:r>
              <w:rPr>
                <w:b w:val="0"/>
                <w:u w:val="single" w:color="000000"/>
              </w:rPr>
              <w:t>What stressors might a patient with</w:t>
            </w:r>
            <w:r>
              <w:rPr>
                <w:b w:val="0"/>
              </w:rPr>
              <w:t xml:space="preserve"> </w:t>
            </w:r>
            <w:r>
              <w:rPr>
                <w:b w:val="0"/>
                <w:u w:val="single" w:color="000000"/>
              </w:rPr>
              <w:t>this diagnosis be experiencing?</w:t>
            </w:r>
            <w:r>
              <w:rPr>
                <w:b w:val="0"/>
              </w:rPr>
              <w:t xml:space="preserve"> </w:t>
            </w:r>
          </w:p>
          <w:p w14:paraId="4DC468C1" w14:textId="77777777" w:rsidR="00CB0950" w:rsidRDefault="00CB0950" w:rsidP="00CB0950">
            <w:pPr>
              <w:ind w:left="0" w:firstLine="0"/>
            </w:pPr>
            <w:r w:rsidRPr="00B678F4">
              <w:rPr>
                <w:highlight w:val="yellow"/>
              </w:rPr>
              <w:t>-fear of dependence</w:t>
            </w:r>
          </w:p>
          <w:p w14:paraId="3193026F" w14:textId="77777777" w:rsidR="00CB0950" w:rsidRDefault="00CB0950" w:rsidP="00CB0950">
            <w:pPr>
              <w:ind w:left="0" w:firstLine="0"/>
            </w:pPr>
            <w:r>
              <w:t>-anxiety</w:t>
            </w:r>
          </w:p>
          <w:p w14:paraId="623708F9" w14:textId="77777777" w:rsidR="00CB0950" w:rsidRDefault="00CB0950" w:rsidP="00CB0950">
            <w:pPr>
              <w:ind w:left="0" w:firstLine="0"/>
            </w:pPr>
            <w:r>
              <w:t>-depression</w:t>
            </w:r>
          </w:p>
          <w:p w14:paraId="6FB3E729" w14:textId="6EF31D7D" w:rsidR="00163A68" w:rsidRDefault="00163A68" w:rsidP="00CB0950">
            <w:pPr>
              <w:ind w:left="0" w:firstLine="0"/>
            </w:pPr>
            <w:r w:rsidRPr="00B678F4">
              <w:rPr>
                <w:highlight w:val="yellow"/>
              </w:rPr>
              <w:t>-acute pain</w:t>
            </w:r>
          </w:p>
        </w:tc>
      </w:tr>
    </w:tbl>
    <w:p w14:paraId="228E7776" w14:textId="77777777" w:rsidR="005F1986" w:rsidRDefault="007A0C77">
      <w:pPr>
        <w:spacing w:after="14"/>
        <w:ind w:left="0" w:firstLine="0"/>
      </w:pPr>
      <w:r>
        <w:t xml:space="preserve"> </w:t>
      </w:r>
    </w:p>
    <w:p w14:paraId="4E89ADC0" w14:textId="77777777" w:rsidR="005F1986" w:rsidRDefault="007A0C77">
      <w:pPr>
        <w:tabs>
          <w:tab w:val="center" w:pos="2880"/>
          <w:tab w:val="center" w:pos="6930"/>
        </w:tabs>
        <w:ind w:left="-15" w:firstLine="0"/>
      </w:pPr>
      <w:r>
        <w:t>Client/Family Education</w:t>
      </w:r>
      <w:r>
        <w:rPr>
          <w:b w:val="0"/>
          <w:i/>
        </w:rPr>
        <w:t xml:space="preserve"> </w:t>
      </w:r>
      <w:r>
        <w:rPr>
          <w:b w:val="0"/>
          <w:i/>
        </w:rPr>
        <w:tab/>
        <w:t xml:space="preserve"> </w:t>
      </w:r>
      <w:r>
        <w:rPr>
          <w:b w:val="0"/>
          <w:i/>
        </w:rPr>
        <w:tab/>
        <w:t xml:space="preserve">                                         </w:t>
      </w:r>
      <w:r>
        <w:t xml:space="preserve">NCLEX I </w:t>
      </w:r>
      <w:r>
        <w:rPr>
          <w:b w:val="0"/>
          <w:i/>
        </w:rPr>
        <w:t>(1)</w:t>
      </w:r>
      <w:r>
        <w:t xml:space="preserve">:  Safe and Effective Care Environment </w:t>
      </w:r>
    </w:p>
    <w:tbl>
      <w:tblPr>
        <w:tblStyle w:val="TableGrid"/>
        <w:tblW w:w="11335" w:type="dxa"/>
        <w:tblInd w:w="6" w:type="dxa"/>
        <w:tblCellMar>
          <w:top w:w="47" w:type="dxa"/>
          <w:left w:w="107" w:type="dxa"/>
          <w:right w:w="115" w:type="dxa"/>
        </w:tblCellMar>
        <w:tblLook w:val="04A0" w:firstRow="1" w:lastRow="0" w:firstColumn="1" w:lastColumn="0" w:noHBand="0" w:noVBand="1"/>
      </w:tblPr>
      <w:tblGrid>
        <w:gridCol w:w="5394"/>
        <w:gridCol w:w="274"/>
        <w:gridCol w:w="5667"/>
      </w:tblGrid>
      <w:tr w:rsidR="005F1986" w14:paraId="366F5D37" w14:textId="77777777">
        <w:trPr>
          <w:trHeight w:val="2058"/>
        </w:trPr>
        <w:tc>
          <w:tcPr>
            <w:tcW w:w="5394" w:type="dxa"/>
            <w:tcBorders>
              <w:top w:val="single" w:sz="4" w:space="0" w:color="000000"/>
              <w:left w:val="single" w:sz="4" w:space="0" w:color="000000"/>
              <w:bottom w:val="single" w:sz="4" w:space="0" w:color="000000"/>
              <w:right w:val="single" w:sz="4" w:space="0" w:color="000000"/>
            </w:tcBorders>
            <w:shd w:val="clear" w:color="auto" w:fill="DEEAF6"/>
          </w:tcPr>
          <w:p w14:paraId="12DB8E52" w14:textId="77777777" w:rsidR="005F1986" w:rsidRDefault="007A0C77">
            <w:pPr>
              <w:ind w:left="0" w:firstLine="0"/>
            </w:pPr>
            <w:r>
              <w:rPr>
                <w:b w:val="0"/>
                <w:u w:val="single" w:color="000000"/>
              </w:rPr>
              <w:t>List 3 potential teaching topics/areas</w:t>
            </w:r>
            <w:r>
              <w:rPr>
                <w:b w:val="0"/>
              </w:rPr>
              <w:t xml:space="preserve"> </w:t>
            </w:r>
          </w:p>
          <w:p w14:paraId="0BEFA507" w14:textId="49898A21" w:rsidR="005F1986" w:rsidRDefault="007A0C77">
            <w:pPr>
              <w:ind w:left="0" w:firstLine="0"/>
            </w:pPr>
            <w:r>
              <w:rPr>
                <w:rFonts w:ascii="Wingdings" w:eastAsia="Wingdings" w:hAnsi="Wingdings" w:cs="Wingdings"/>
                <w:b w:val="0"/>
              </w:rPr>
              <w:t></w:t>
            </w:r>
            <w:r>
              <w:rPr>
                <w:b w:val="0"/>
              </w:rPr>
              <w:t xml:space="preserve"> </w:t>
            </w:r>
            <w:r w:rsidR="00163A68">
              <w:rPr>
                <w:b w:val="0"/>
              </w:rPr>
              <w:t xml:space="preserve">What signs and symptoms to </w:t>
            </w:r>
            <w:proofErr w:type="gramStart"/>
            <w:r w:rsidR="00163A68">
              <w:rPr>
                <w:b w:val="0"/>
              </w:rPr>
              <w:t>report</w:t>
            </w:r>
            <w:proofErr w:type="gramEnd"/>
          </w:p>
          <w:p w14:paraId="039AAABB" w14:textId="77777777" w:rsidR="005F1986" w:rsidRDefault="007A0C77">
            <w:pPr>
              <w:ind w:left="0" w:firstLine="0"/>
            </w:pPr>
            <w:r>
              <w:rPr>
                <w:b w:val="0"/>
              </w:rPr>
              <w:t xml:space="preserve"> </w:t>
            </w:r>
          </w:p>
          <w:p w14:paraId="5F94695A" w14:textId="605A5BDF" w:rsidR="005F1986" w:rsidRDefault="007A0C77">
            <w:pPr>
              <w:ind w:left="0" w:firstLine="0"/>
            </w:pPr>
            <w:r>
              <w:rPr>
                <w:rFonts w:ascii="Wingdings" w:eastAsia="Wingdings" w:hAnsi="Wingdings" w:cs="Wingdings"/>
                <w:b w:val="0"/>
              </w:rPr>
              <w:t></w:t>
            </w:r>
            <w:r>
              <w:rPr>
                <w:b w:val="0"/>
              </w:rPr>
              <w:t xml:space="preserve"> </w:t>
            </w:r>
            <w:r w:rsidR="00163A68">
              <w:rPr>
                <w:b w:val="0"/>
              </w:rPr>
              <w:t>importance of taking medications on time and as prescribed</w:t>
            </w:r>
          </w:p>
          <w:p w14:paraId="5B9A7BFC" w14:textId="77777777" w:rsidR="005F1986" w:rsidRDefault="007A0C77">
            <w:pPr>
              <w:ind w:left="0" w:firstLine="0"/>
            </w:pPr>
            <w:r>
              <w:rPr>
                <w:b w:val="0"/>
              </w:rPr>
              <w:t xml:space="preserve"> </w:t>
            </w:r>
          </w:p>
          <w:p w14:paraId="509347AA" w14:textId="0C872484" w:rsidR="005F1986" w:rsidRDefault="007A0C77">
            <w:pPr>
              <w:ind w:left="0" w:firstLine="0"/>
            </w:pPr>
            <w:r>
              <w:rPr>
                <w:rFonts w:ascii="Wingdings" w:eastAsia="Wingdings" w:hAnsi="Wingdings" w:cs="Wingdings"/>
                <w:b w:val="0"/>
              </w:rPr>
              <w:t></w:t>
            </w:r>
            <w:r>
              <w:rPr>
                <w:b w:val="0"/>
              </w:rPr>
              <w:t xml:space="preserve"> </w:t>
            </w:r>
            <w:r w:rsidR="003F6844" w:rsidRPr="00B678F4">
              <w:rPr>
                <w:b w:val="0"/>
                <w:highlight w:val="yellow"/>
              </w:rPr>
              <w:t>Importance of adhering to the</w:t>
            </w:r>
            <w:r w:rsidR="00BE7BCB" w:rsidRPr="00B678F4">
              <w:rPr>
                <w:b w:val="0"/>
                <w:highlight w:val="yellow"/>
              </w:rPr>
              <w:t xml:space="preserve"> hip precautions after surgery</w:t>
            </w:r>
          </w:p>
        </w:tc>
        <w:tc>
          <w:tcPr>
            <w:tcW w:w="274" w:type="dxa"/>
            <w:tcBorders>
              <w:top w:val="nil"/>
              <w:left w:val="single" w:sz="4" w:space="0" w:color="000000"/>
              <w:bottom w:val="single" w:sz="4" w:space="0" w:color="000000"/>
              <w:right w:val="single" w:sz="4" w:space="0" w:color="000000"/>
            </w:tcBorders>
          </w:tcPr>
          <w:p w14:paraId="3D312BC9" w14:textId="77777777" w:rsidR="005F1986" w:rsidRDefault="007A0C77">
            <w:pPr>
              <w:ind w:left="2" w:firstLine="0"/>
              <w:jc w:val="center"/>
            </w:pPr>
            <w:r>
              <w:rPr>
                <w:b w:val="0"/>
              </w:rPr>
              <w:t xml:space="preserve"> </w:t>
            </w:r>
          </w:p>
        </w:tc>
        <w:tc>
          <w:tcPr>
            <w:tcW w:w="5667" w:type="dxa"/>
            <w:tcBorders>
              <w:top w:val="single" w:sz="4" w:space="0" w:color="000000"/>
              <w:left w:val="single" w:sz="4" w:space="0" w:color="000000"/>
              <w:bottom w:val="single" w:sz="4" w:space="0" w:color="000000"/>
              <w:right w:val="single" w:sz="4" w:space="0" w:color="000000"/>
            </w:tcBorders>
            <w:shd w:val="clear" w:color="auto" w:fill="DEEAF6"/>
          </w:tcPr>
          <w:p w14:paraId="22698E7F" w14:textId="77777777" w:rsidR="005F1986" w:rsidRDefault="007A0C77">
            <w:pPr>
              <w:ind w:left="9" w:firstLine="0"/>
              <w:jc w:val="center"/>
            </w:pPr>
            <w:r>
              <w:rPr>
                <w:b w:val="0"/>
                <w:u w:val="single" w:color="000000"/>
              </w:rPr>
              <w:t>Multidisciplinary Team Involvement</w:t>
            </w:r>
            <w:r>
              <w:rPr>
                <w:b w:val="0"/>
              </w:rPr>
              <w:t xml:space="preserve"> </w:t>
            </w:r>
          </w:p>
          <w:p w14:paraId="5EF1E98D" w14:textId="05F62B8C" w:rsidR="005F1986" w:rsidRPr="00163A68" w:rsidRDefault="007A0C77" w:rsidP="00163A68">
            <w:pPr>
              <w:spacing w:after="23"/>
              <w:ind w:left="1" w:firstLine="0"/>
              <w:jc w:val="center"/>
            </w:pPr>
            <w:r>
              <w:rPr>
                <w:b w:val="0"/>
                <w:sz w:val="16"/>
              </w:rPr>
              <w:t xml:space="preserve">(Which other disciplines do you expect to share in the care of this patient) </w:t>
            </w:r>
          </w:p>
          <w:p w14:paraId="23329A15" w14:textId="4FF14937" w:rsidR="00163A68" w:rsidRPr="00B678F4" w:rsidRDefault="00163A68">
            <w:pPr>
              <w:ind w:left="0" w:firstLine="0"/>
              <w:rPr>
                <w:highlight w:val="yellow"/>
              </w:rPr>
            </w:pPr>
            <w:r w:rsidRPr="00B678F4">
              <w:rPr>
                <w:highlight w:val="yellow"/>
              </w:rPr>
              <w:t>-OT</w:t>
            </w:r>
          </w:p>
          <w:p w14:paraId="76929506" w14:textId="4997097F" w:rsidR="00163A68" w:rsidRDefault="00163A68">
            <w:pPr>
              <w:ind w:left="0" w:firstLine="0"/>
            </w:pPr>
            <w:r w:rsidRPr="00B678F4">
              <w:rPr>
                <w:highlight w:val="yellow"/>
              </w:rPr>
              <w:t>-PT</w:t>
            </w:r>
          </w:p>
          <w:p w14:paraId="4B7564BD" w14:textId="10E15DFE" w:rsidR="00163A68" w:rsidRDefault="00163A68">
            <w:pPr>
              <w:ind w:left="0" w:firstLine="0"/>
            </w:pPr>
            <w:r w:rsidRPr="00B678F4">
              <w:rPr>
                <w:highlight w:val="yellow"/>
              </w:rPr>
              <w:t>-Perioperative team</w:t>
            </w:r>
          </w:p>
          <w:p w14:paraId="30DF973E" w14:textId="64681DAF" w:rsidR="00163A68" w:rsidRDefault="00163A68">
            <w:pPr>
              <w:ind w:left="0" w:firstLine="0"/>
            </w:pPr>
            <w:r>
              <w:t>-case management</w:t>
            </w:r>
          </w:p>
          <w:p w14:paraId="6FAFC96C" w14:textId="4FD2A167" w:rsidR="005F1986" w:rsidRDefault="00163A68">
            <w:pPr>
              <w:ind w:left="0" w:firstLine="0"/>
            </w:pPr>
            <w:r w:rsidRPr="00B678F4">
              <w:rPr>
                <w:highlight w:val="yellow"/>
              </w:rPr>
              <w:t>-dietician</w:t>
            </w:r>
          </w:p>
          <w:p w14:paraId="45CF229B" w14:textId="77777777" w:rsidR="005F1986" w:rsidRDefault="007A0C77">
            <w:pPr>
              <w:ind w:left="0" w:firstLine="0"/>
            </w:pPr>
            <w:r>
              <w:rPr>
                <w:b w:val="0"/>
              </w:rPr>
              <w:t xml:space="preserve"> </w:t>
            </w:r>
          </w:p>
        </w:tc>
      </w:tr>
    </w:tbl>
    <w:p w14:paraId="6957D6B4" w14:textId="77777777" w:rsidR="005F1986" w:rsidRDefault="007A0C77">
      <w:pPr>
        <w:ind w:left="0" w:firstLine="0"/>
      </w:pPr>
      <w:r>
        <w:rPr>
          <w:b w:val="0"/>
        </w:rPr>
        <w:t xml:space="preserve"> </w:t>
      </w:r>
    </w:p>
    <w:p w14:paraId="69D49B6B" w14:textId="77777777" w:rsidR="005F1986" w:rsidRDefault="007A0C77">
      <w:pPr>
        <w:ind w:left="0" w:firstLine="0"/>
      </w:pPr>
      <w:r>
        <w:rPr>
          <w:rFonts w:ascii="Times New Roman" w:eastAsia="Times New Roman" w:hAnsi="Times New Roman" w:cs="Times New Roman"/>
          <w:sz w:val="10"/>
        </w:rPr>
        <w:t>C&amp;P:\N101 – Foundations of Nursing\Course Planning\2023\Course Documents</w:t>
      </w:r>
      <w:proofErr w:type="gramStart"/>
      <w:r>
        <w:rPr>
          <w:rFonts w:ascii="Times New Roman" w:eastAsia="Times New Roman" w:hAnsi="Times New Roman" w:cs="Times New Roman"/>
          <w:sz w:val="10"/>
        </w:rPr>
        <w:t>\Clinical\{</w:t>
      </w:r>
      <w:proofErr w:type="gramEnd"/>
      <w:r>
        <w:rPr>
          <w:rFonts w:ascii="Times New Roman" w:eastAsia="Times New Roman" w:hAnsi="Times New Roman" w:cs="Times New Roman"/>
          <w:sz w:val="10"/>
        </w:rPr>
        <w:t xml:space="preserve">Preconference Template - 2023} </w:t>
      </w:r>
    </w:p>
    <w:p w14:paraId="1C5B4485" w14:textId="77777777" w:rsidR="005F1986" w:rsidRDefault="007A0C77">
      <w:pPr>
        <w:ind w:left="0" w:firstLine="0"/>
      </w:pPr>
      <w:r>
        <w:rPr>
          <w:sz w:val="10"/>
        </w:rPr>
        <w:t xml:space="preserve"> </w:t>
      </w:r>
    </w:p>
    <w:sectPr w:rsidR="005F1986">
      <w:pgSz w:w="12240" w:h="15840"/>
      <w:pgMar w:top="1440" w:right="447" w:bottom="80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86"/>
    <w:rsid w:val="000F45BA"/>
    <w:rsid w:val="00163A68"/>
    <w:rsid w:val="002A49F7"/>
    <w:rsid w:val="003F6844"/>
    <w:rsid w:val="00504630"/>
    <w:rsid w:val="005F1986"/>
    <w:rsid w:val="006C32A9"/>
    <w:rsid w:val="007A0C77"/>
    <w:rsid w:val="00891FE5"/>
    <w:rsid w:val="009C413E"/>
    <w:rsid w:val="00A35AC2"/>
    <w:rsid w:val="00B678F4"/>
    <w:rsid w:val="00BE7BCB"/>
    <w:rsid w:val="00CB0950"/>
    <w:rsid w:val="00D3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B47E8"/>
  <w15:docId w15:val="{B2F64DC6-2AB4-493D-8F1D-B0590806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1841</TotalTime>
  <Pages>2</Pages>
  <Words>640</Words>
  <Characters>3856</Characters>
  <Application>Microsoft Office Word</Application>
  <DocSecurity>0</DocSecurity>
  <Lines>181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Barbara</dc:creator>
  <cp:keywords/>
  <cp:lastModifiedBy>Cook, Lillian</cp:lastModifiedBy>
  <cp:revision>9</cp:revision>
  <dcterms:created xsi:type="dcterms:W3CDTF">2023-10-28T21:10:00Z</dcterms:created>
  <dcterms:modified xsi:type="dcterms:W3CDTF">2023-11-09T12:34:00Z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860c81fd4ee02bde4fc84b1e713bb96fe121a7a505c057dfcde65d880e577946</vt:lpwstr>
  </property>
</Properties>
</file>