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>
        <w:t>Decreased amount of subcutaneous fat</w:t>
      </w:r>
    </w:p>
    <w:p w14:paraId="7C63AC29" w14:textId="7DDB772A" w:rsidR="00A16C59" w:rsidRDefault="00005367" w:rsidP="00467CF0">
      <w:pPr>
        <w:ind w:left="720" w:firstLine="90"/>
      </w:pPr>
      <w:r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70C4C0" w14:textId="58556CBF" w:rsidR="00467CF0" w:rsidRDefault="00467CF0" w:rsidP="009A2CCD">
      <w:r w:rsidRPr="00467CF0">
        <w:rPr>
          <w:sz w:val="12"/>
        </w:rPr>
        <w:br/>
      </w:r>
      <w:r>
        <w:tab/>
      </w:r>
      <w:r w:rsidR="005F0B80">
        <w:t xml:space="preserve">A. Bilateral axillary areas </w:t>
      </w:r>
    </w:p>
    <w:p w14:paraId="00B1AD40" w14:textId="77777777" w:rsidR="005F0B80" w:rsidRDefault="00467CF0" w:rsidP="00A16C59">
      <w:r>
        <w:tab/>
        <w:t>D. Near kidneys and adrenals</w:t>
      </w:r>
    </w:p>
    <w:p w14:paraId="4A38E4D2" w14:textId="3B5012B8" w:rsidR="00A16C59" w:rsidRDefault="005F0B80" w:rsidP="00A16C59">
      <w:r>
        <w:tab/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5171C0F5" w:rsidR="00467CF0" w:rsidRDefault="00467CF0" w:rsidP="00467CF0">
      <w:pPr>
        <w:spacing w:before="120"/>
      </w:pPr>
      <w:r>
        <w:tab/>
      </w:r>
      <w:r>
        <w:br/>
      </w:r>
      <w:r>
        <w:tab/>
        <w:t>C.  Hypoxia</w:t>
      </w:r>
      <w:r>
        <w:br/>
      </w:r>
      <w:r>
        <w:tab/>
      </w:r>
      <w:r>
        <w:br/>
      </w:r>
    </w:p>
    <w:p w14:paraId="1E9C6430" w14:textId="0966453C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4D2DEB69" w:rsidR="00F531ED" w:rsidRDefault="009A2CCD" w:rsidP="005A3F57">
      <w:r w:rsidRPr="009A2CCD">
        <w:t>A neutral thermal environment (NTE) is the optimum environmental temperature for an infant to maintain a normal body temperature with minimal oxygen and energy expenditure1. It is usually between 36.5°C and 37.5°C</w:t>
      </w:r>
      <w:r>
        <w:t xml:space="preserve">. The air around the infant supports the maintenance of a neutral thermal environment. 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5833AE5D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___</w:t>
      </w:r>
      <w:r w:rsidR="009A2CCD">
        <w:t>convection</w:t>
      </w:r>
      <w:r w:rsidR="00467CF0">
        <w:t>__________________</w:t>
      </w:r>
      <w:r w:rsidR="00467CF0">
        <w:br/>
      </w:r>
    </w:p>
    <w:p w14:paraId="37AACA0E" w14:textId="581648FB" w:rsidR="001F7CA3" w:rsidRDefault="001F7CA3" w:rsidP="005A3F57">
      <w:r>
        <w:t xml:space="preserve">7. </w:t>
      </w:r>
      <w:r>
        <w:tab/>
        <w:t>Avoid placement of infant bed near windows, doors, or walls ___</w:t>
      </w:r>
      <w:r w:rsidR="009A2CCD">
        <w:t>radiation</w:t>
      </w:r>
      <w:r>
        <w:t>_____________________</w:t>
      </w:r>
      <w:r w:rsidR="00467CF0">
        <w:br/>
      </w:r>
    </w:p>
    <w:p w14:paraId="2E165800" w14:textId="39D4E592" w:rsidR="001F7CA3" w:rsidRDefault="001F7CA3" w:rsidP="005A3F57">
      <w:r>
        <w:t>8.</w:t>
      </w:r>
      <w:r>
        <w:tab/>
        <w:t>Place cloth on infant scale before weighing the newborn ___</w:t>
      </w:r>
      <w:r w:rsidR="009A2CCD">
        <w:t>conduction</w:t>
      </w:r>
      <w:r>
        <w:t>_________________________</w:t>
      </w:r>
      <w:r w:rsidR="00467CF0">
        <w:br/>
      </w:r>
    </w:p>
    <w:p w14:paraId="2A3AB478" w14:textId="1B5C8989" w:rsidR="001F7CA3" w:rsidRDefault="001F7CA3" w:rsidP="005A3F57">
      <w:r>
        <w:t xml:space="preserve">9. </w:t>
      </w:r>
      <w:r>
        <w:tab/>
        <w:t>Warm inspired oxygen when administering to the neonate ___</w:t>
      </w:r>
      <w:r w:rsidR="009A2CCD">
        <w:t>convection</w:t>
      </w:r>
      <w:r>
        <w:t>________________________</w:t>
      </w:r>
      <w:r w:rsidR="00467CF0">
        <w:br/>
      </w:r>
    </w:p>
    <w:p w14:paraId="292A297A" w14:textId="35AAA687" w:rsidR="001F7CA3" w:rsidRDefault="001F7CA3" w:rsidP="005A3F57">
      <w:r>
        <w:lastRenderedPageBreak/>
        <w:t xml:space="preserve">10. </w:t>
      </w:r>
      <w:r>
        <w:tab/>
        <w:t>Always dry infant immediately after bathing _______</w:t>
      </w:r>
      <w:r w:rsidR="009A2CCD">
        <w:t>evaporation</w:t>
      </w:r>
      <w:r>
        <w:t>_______________________________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7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A7D41"/>
    <w:rsid w:val="004C5616"/>
    <w:rsid w:val="005A0A00"/>
    <w:rsid w:val="005A3F57"/>
    <w:rsid w:val="005C4483"/>
    <w:rsid w:val="005F0B80"/>
    <w:rsid w:val="007072B0"/>
    <w:rsid w:val="007C4BE0"/>
    <w:rsid w:val="008D09D0"/>
    <w:rsid w:val="009A2CCD"/>
    <w:rsid w:val="00A16C59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Vitella, Alyssa</cp:lastModifiedBy>
  <cp:revision>2</cp:revision>
  <cp:lastPrinted>2017-07-05T18:36:00Z</cp:lastPrinted>
  <dcterms:created xsi:type="dcterms:W3CDTF">2023-11-09T04:30:00Z</dcterms:created>
  <dcterms:modified xsi:type="dcterms:W3CDTF">2023-11-09T04:30:00Z</dcterms:modified>
</cp:coreProperties>
</file>