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C52D" w14:textId="2DC8205A" w:rsidR="00195DA3" w:rsidRPr="009206DF" w:rsidRDefault="00E625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06DF">
        <w:rPr>
          <w:rFonts w:ascii="Times New Roman" w:hAnsi="Times New Roman" w:cs="Times New Roman"/>
          <w:b/>
          <w:bCs/>
          <w:sz w:val="24"/>
          <w:szCs w:val="24"/>
        </w:rPr>
        <w:t xml:space="preserve">ATI </w:t>
      </w:r>
      <w:r w:rsidR="00B671C2">
        <w:rPr>
          <w:rFonts w:ascii="Times New Roman" w:hAnsi="Times New Roman" w:cs="Times New Roman"/>
          <w:b/>
          <w:bCs/>
          <w:sz w:val="24"/>
          <w:szCs w:val="24"/>
        </w:rPr>
        <w:t xml:space="preserve">Real Life </w:t>
      </w:r>
      <w:r w:rsidR="003B3920">
        <w:rPr>
          <w:rFonts w:ascii="Times New Roman" w:hAnsi="Times New Roman" w:cs="Times New Roman"/>
          <w:b/>
          <w:bCs/>
          <w:sz w:val="24"/>
          <w:szCs w:val="24"/>
        </w:rPr>
        <w:t xml:space="preserve">COPD </w:t>
      </w:r>
      <w:r w:rsidRPr="009206DF">
        <w:rPr>
          <w:rFonts w:ascii="Times New Roman" w:hAnsi="Times New Roman" w:cs="Times New Roman"/>
          <w:b/>
          <w:bCs/>
          <w:sz w:val="24"/>
          <w:szCs w:val="24"/>
        </w:rPr>
        <w:t>Virtual Clinical Reflection</w:t>
      </w:r>
      <w:r w:rsidR="00B671C2" w:rsidRPr="00B671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71C2" w:rsidRPr="009206DF">
        <w:rPr>
          <w:rFonts w:ascii="Times New Roman" w:hAnsi="Times New Roman" w:cs="Times New Roman"/>
          <w:b/>
          <w:bCs/>
          <w:sz w:val="24"/>
          <w:szCs w:val="24"/>
        </w:rPr>
        <w:t>Questions</w:t>
      </w:r>
      <w:r w:rsidRPr="009206D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B6CCFF" w14:textId="59DF120E" w:rsidR="00E625DD" w:rsidRPr="00E625DD" w:rsidRDefault="00E625DD" w:rsidP="00E62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>Identify two members of the healthcare team collaborating in the care of this patient:</w:t>
      </w:r>
    </w:p>
    <w:p w14:paraId="5DC47C19" w14:textId="71CBFF90" w:rsidR="00E625DD" w:rsidRPr="00E625DD" w:rsidRDefault="00876DA4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Registered Nurse</w:t>
      </w:r>
    </w:p>
    <w:p w14:paraId="563E5DE0" w14:textId="48A35C30" w:rsidR="00E625DD" w:rsidRPr="00E625DD" w:rsidRDefault="00876DA4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Therapist</w:t>
      </w:r>
    </w:p>
    <w:p w14:paraId="62D275DB" w14:textId="756B33C0" w:rsidR="00E625DD" w:rsidRPr="00E625DD" w:rsidRDefault="00E625DD" w:rsidP="00E62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 xml:space="preserve">Did your patient have any abnormal blood work (lab)? If so, </w:t>
      </w:r>
      <w:r w:rsidR="0007269F" w:rsidRPr="0007269F">
        <w:rPr>
          <w:rFonts w:ascii="Times New Roman" w:hAnsi="Times New Roman" w:cs="Times New Roman"/>
          <w:i/>
          <w:iCs/>
          <w:sz w:val="24"/>
          <w:szCs w:val="24"/>
        </w:rPr>
        <w:t>select a priority finding</w:t>
      </w:r>
      <w:r w:rsidRPr="00E625DD">
        <w:rPr>
          <w:rFonts w:ascii="Times New Roman" w:hAnsi="Times New Roman" w:cs="Times New Roman"/>
          <w:sz w:val="24"/>
          <w:szCs w:val="24"/>
        </w:rPr>
        <w:t xml:space="preserve"> and </w:t>
      </w:r>
      <w:r w:rsidR="0007269F">
        <w:rPr>
          <w:rFonts w:ascii="Times New Roman" w:hAnsi="Times New Roman" w:cs="Times New Roman"/>
          <w:sz w:val="24"/>
          <w:szCs w:val="24"/>
        </w:rPr>
        <w:t>discuss why that value is concerning.</w:t>
      </w:r>
    </w:p>
    <w:p w14:paraId="51DF6E14" w14:textId="1204017D" w:rsidR="00E625DD" w:rsidRPr="00E625DD" w:rsidRDefault="001F0842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Yes; his ABG SaO2 level </w:t>
      </w:r>
      <w:r w:rsidR="005F1390">
        <w:rPr>
          <w:rFonts w:ascii="Times New Roman" w:hAnsi="Times New Roman" w:cs="Times New Roman"/>
          <w:sz w:val="24"/>
          <w:szCs w:val="24"/>
        </w:rPr>
        <w:t>was 88% at 0505</w:t>
      </w:r>
      <w:r w:rsidR="004F7BEC">
        <w:rPr>
          <w:rFonts w:ascii="Times New Roman" w:hAnsi="Times New Roman" w:cs="Times New Roman"/>
          <w:sz w:val="24"/>
          <w:szCs w:val="24"/>
        </w:rPr>
        <w:t xml:space="preserve">. This value is concerning because </w:t>
      </w:r>
      <w:r w:rsidR="007131F2">
        <w:rPr>
          <w:rFonts w:ascii="Times New Roman" w:hAnsi="Times New Roman" w:cs="Times New Roman"/>
          <w:sz w:val="24"/>
          <w:szCs w:val="24"/>
        </w:rPr>
        <w:t xml:space="preserve">he </w:t>
      </w:r>
      <w:r w:rsidR="00EE3627">
        <w:rPr>
          <w:rFonts w:ascii="Times New Roman" w:hAnsi="Times New Roman" w:cs="Times New Roman"/>
          <w:sz w:val="24"/>
          <w:szCs w:val="24"/>
        </w:rPr>
        <w:t>receives</w:t>
      </w:r>
      <w:r w:rsidR="007131F2">
        <w:rPr>
          <w:rFonts w:ascii="Times New Roman" w:hAnsi="Times New Roman" w:cs="Times New Roman"/>
          <w:sz w:val="24"/>
          <w:szCs w:val="24"/>
        </w:rPr>
        <w:t xml:space="preserve"> inadequate O2 in inspired air due to his COPD</w:t>
      </w:r>
      <w:r w:rsidR="00805931">
        <w:rPr>
          <w:rFonts w:ascii="Times New Roman" w:hAnsi="Times New Roman" w:cs="Times New Roman"/>
          <w:sz w:val="24"/>
          <w:szCs w:val="24"/>
        </w:rPr>
        <w:t xml:space="preserve"> trapping air</w:t>
      </w:r>
      <w:r w:rsidR="002208EF">
        <w:rPr>
          <w:rFonts w:ascii="Times New Roman" w:hAnsi="Times New Roman" w:cs="Times New Roman"/>
          <w:sz w:val="24"/>
          <w:szCs w:val="24"/>
        </w:rPr>
        <w:t xml:space="preserve"> because of constricted airways</w:t>
      </w:r>
      <w:r w:rsidR="00EE3627">
        <w:rPr>
          <w:rFonts w:ascii="Times New Roman" w:hAnsi="Times New Roman" w:cs="Times New Roman"/>
          <w:sz w:val="24"/>
          <w:szCs w:val="24"/>
        </w:rPr>
        <w:t xml:space="preserve"> impairing gas exchange. Without adequate gas exchange, perfusion becomes inadequate</w:t>
      </w:r>
      <w:r w:rsidR="00160DE1">
        <w:rPr>
          <w:rFonts w:ascii="Times New Roman" w:hAnsi="Times New Roman" w:cs="Times New Roman"/>
          <w:sz w:val="24"/>
          <w:szCs w:val="24"/>
        </w:rPr>
        <w:t xml:space="preserve"> and starts to shut the body down.</w:t>
      </w:r>
    </w:p>
    <w:p w14:paraId="3DD6F6A9" w14:textId="2F0F94A9" w:rsidR="009D18BF" w:rsidRPr="00E625DD" w:rsidRDefault="009D18BF" w:rsidP="009D18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>Did your patient have any abnormal clinical diagnostic tests? If so, what were they</w:t>
      </w:r>
      <w:r w:rsidR="002208EF">
        <w:rPr>
          <w:rFonts w:ascii="Times New Roman" w:hAnsi="Times New Roman" w:cs="Times New Roman"/>
          <w:sz w:val="24"/>
          <w:szCs w:val="24"/>
        </w:rPr>
        <w:t>,</w:t>
      </w:r>
      <w:r w:rsidRPr="00E625DD">
        <w:rPr>
          <w:rFonts w:ascii="Times New Roman" w:hAnsi="Times New Roman" w:cs="Times New Roman"/>
          <w:sz w:val="24"/>
          <w:szCs w:val="24"/>
        </w:rPr>
        <w:t xml:space="preserve"> and what was the abnormal finding? What can that indicate?</w:t>
      </w:r>
    </w:p>
    <w:p w14:paraId="7AC1951F" w14:textId="18C60C1E" w:rsidR="009D18BF" w:rsidRDefault="00160DE1" w:rsidP="009D18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Yes; </w:t>
      </w:r>
      <w:r w:rsidR="00CF0DEE">
        <w:rPr>
          <w:rFonts w:ascii="Times New Roman" w:hAnsi="Times New Roman" w:cs="Times New Roman"/>
          <w:sz w:val="24"/>
          <w:szCs w:val="24"/>
        </w:rPr>
        <w:t xml:space="preserve">his radiology report was abnormal. </w:t>
      </w:r>
      <w:r w:rsidR="00B61C6C">
        <w:rPr>
          <w:rFonts w:ascii="Times New Roman" w:hAnsi="Times New Roman" w:cs="Times New Roman"/>
          <w:sz w:val="24"/>
          <w:szCs w:val="24"/>
        </w:rPr>
        <w:t xml:space="preserve">The abnormal finding was </w:t>
      </w:r>
      <w:r w:rsidR="004653CB">
        <w:rPr>
          <w:rFonts w:ascii="Times New Roman" w:hAnsi="Times New Roman" w:cs="Times New Roman"/>
          <w:sz w:val="24"/>
          <w:szCs w:val="24"/>
        </w:rPr>
        <w:t>notable hyperinflation of bilateral lung fields and flattened diaphragm</w:t>
      </w:r>
      <w:r w:rsidR="00C7138B">
        <w:rPr>
          <w:rFonts w:ascii="Times New Roman" w:hAnsi="Times New Roman" w:cs="Times New Roman"/>
          <w:sz w:val="24"/>
          <w:szCs w:val="24"/>
        </w:rPr>
        <w:t>,</w:t>
      </w:r>
      <w:r w:rsidR="004653CB">
        <w:rPr>
          <w:rFonts w:ascii="Times New Roman" w:hAnsi="Times New Roman" w:cs="Times New Roman"/>
          <w:sz w:val="24"/>
          <w:szCs w:val="24"/>
        </w:rPr>
        <w:t xml:space="preserve"> which is consistent with COPD</w:t>
      </w:r>
      <w:r w:rsidR="00C7138B">
        <w:rPr>
          <w:rFonts w:ascii="Times New Roman" w:hAnsi="Times New Roman" w:cs="Times New Roman"/>
          <w:sz w:val="24"/>
          <w:szCs w:val="24"/>
        </w:rPr>
        <w:t xml:space="preserve">. The changes are characteristic of atelectasis in the bilateral bases, and there is an abnormal area of density present in the left lung </w:t>
      </w:r>
      <w:r w:rsidR="00002250">
        <w:rPr>
          <w:rFonts w:ascii="Times New Roman" w:hAnsi="Times New Roman" w:cs="Times New Roman"/>
          <w:sz w:val="24"/>
          <w:szCs w:val="24"/>
        </w:rPr>
        <w:t xml:space="preserve">base suspicious of PNA, which indicates an exacerbation of </w:t>
      </w:r>
      <w:r w:rsidR="00B91ADA">
        <w:rPr>
          <w:rFonts w:ascii="Times New Roman" w:hAnsi="Times New Roman" w:cs="Times New Roman"/>
          <w:sz w:val="24"/>
          <w:szCs w:val="24"/>
        </w:rPr>
        <w:t>the pt’s COPD due to infection.</w:t>
      </w:r>
    </w:p>
    <w:p w14:paraId="225279F3" w14:textId="2BD6E5AE" w:rsidR="00A45363" w:rsidRPr="00E625DD" w:rsidRDefault="00C55C69" w:rsidP="009D18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abnormal radiology report showed extensive left-sided pleural effusion in the lower lung field</w:t>
      </w:r>
      <w:r w:rsidR="00320B0C">
        <w:rPr>
          <w:rFonts w:ascii="Times New Roman" w:hAnsi="Times New Roman" w:cs="Times New Roman"/>
          <w:sz w:val="24"/>
          <w:szCs w:val="24"/>
        </w:rPr>
        <w:t xml:space="preserve">, indicating a sharp pleuritic </w:t>
      </w:r>
      <w:r w:rsidR="00D4537A">
        <w:rPr>
          <w:rFonts w:ascii="Times New Roman" w:hAnsi="Times New Roman" w:cs="Times New Roman"/>
          <w:sz w:val="24"/>
          <w:szCs w:val="24"/>
        </w:rPr>
        <w:t>pain,</w:t>
      </w:r>
      <w:r w:rsidR="00320B0C">
        <w:rPr>
          <w:rFonts w:ascii="Times New Roman" w:hAnsi="Times New Roman" w:cs="Times New Roman"/>
          <w:sz w:val="24"/>
          <w:szCs w:val="24"/>
        </w:rPr>
        <w:t xml:space="preserve"> and </w:t>
      </w:r>
      <w:r w:rsidR="00AA41BF">
        <w:rPr>
          <w:rFonts w:ascii="Times New Roman" w:hAnsi="Times New Roman" w:cs="Times New Roman"/>
          <w:sz w:val="24"/>
          <w:szCs w:val="24"/>
        </w:rPr>
        <w:t>making it “hard to breathe.”</w:t>
      </w:r>
    </w:p>
    <w:p w14:paraId="28ABA2C1" w14:textId="390C529B" w:rsidR="00E625DD" w:rsidRPr="00E625DD" w:rsidRDefault="00E625DD" w:rsidP="00E62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>What were some of the teaching topics covered in the scenario? Why were they important to the care of this patient?</w:t>
      </w:r>
    </w:p>
    <w:p w14:paraId="28C9C7E5" w14:textId="7D406BE6" w:rsidR="00E625DD" w:rsidRDefault="00D96003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proper use of </w:t>
      </w:r>
      <w:r w:rsidR="00A000F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MDI</w:t>
      </w:r>
      <w:r w:rsidR="00A000F6">
        <w:rPr>
          <w:rFonts w:ascii="Times New Roman" w:hAnsi="Times New Roman" w:cs="Times New Roman"/>
          <w:sz w:val="24"/>
          <w:szCs w:val="24"/>
        </w:rPr>
        <w:t xml:space="preserve">. This was important because </w:t>
      </w:r>
      <w:r w:rsidR="00C80E29">
        <w:rPr>
          <w:rFonts w:ascii="Times New Roman" w:hAnsi="Times New Roman" w:cs="Times New Roman"/>
          <w:sz w:val="24"/>
          <w:szCs w:val="24"/>
        </w:rPr>
        <w:t>it is meant to open the airways</w:t>
      </w:r>
      <w:r w:rsidR="00EC230B">
        <w:rPr>
          <w:rFonts w:ascii="Times New Roman" w:hAnsi="Times New Roman" w:cs="Times New Roman"/>
          <w:sz w:val="24"/>
          <w:szCs w:val="24"/>
        </w:rPr>
        <w:t xml:space="preserve"> and provide symptom relief from bronchoconstriction. </w:t>
      </w:r>
    </w:p>
    <w:p w14:paraId="6FD927FF" w14:textId="4A85DBCD" w:rsidR="00E02EA5" w:rsidRDefault="006336F6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Nutritional status</w:t>
      </w:r>
      <w:r w:rsidR="00D65009">
        <w:rPr>
          <w:rFonts w:ascii="Times New Roman" w:hAnsi="Times New Roman" w:cs="Times New Roman"/>
          <w:sz w:val="24"/>
          <w:szCs w:val="24"/>
        </w:rPr>
        <w:t xml:space="preserve">. Prealbumin and albumin are indicators of protein within the body, and having low levels </w:t>
      </w:r>
      <w:r w:rsidR="00B83883">
        <w:rPr>
          <w:rFonts w:ascii="Times New Roman" w:hAnsi="Times New Roman" w:cs="Times New Roman"/>
          <w:sz w:val="24"/>
          <w:szCs w:val="24"/>
        </w:rPr>
        <w:t>indicates malnutrition. The pt. ate at least 75% of a meal in the scenario</w:t>
      </w:r>
      <w:r w:rsidR="00B9484C">
        <w:rPr>
          <w:rFonts w:ascii="Times New Roman" w:hAnsi="Times New Roman" w:cs="Times New Roman"/>
          <w:sz w:val="24"/>
          <w:szCs w:val="24"/>
        </w:rPr>
        <w:t>,</w:t>
      </w:r>
      <w:r w:rsidR="00B83883">
        <w:rPr>
          <w:rFonts w:ascii="Times New Roman" w:hAnsi="Times New Roman" w:cs="Times New Roman"/>
          <w:sz w:val="24"/>
          <w:szCs w:val="24"/>
        </w:rPr>
        <w:t xml:space="preserve"> which </w:t>
      </w:r>
      <w:r w:rsidR="00B9484C">
        <w:rPr>
          <w:rFonts w:ascii="Times New Roman" w:hAnsi="Times New Roman" w:cs="Times New Roman"/>
          <w:sz w:val="24"/>
          <w:szCs w:val="24"/>
        </w:rPr>
        <w:t>will help his nutritional status, skin integrity, and anorexia.</w:t>
      </w:r>
    </w:p>
    <w:p w14:paraId="14FF07AC" w14:textId="44E0D8DD" w:rsidR="00E02EA5" w:rsidRPr="00E625DD" w:rsidRDefault="00A267E8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Medication teaching. The RN informed the pt. on why he was receiving </w:t>
      </w:r>
      <w:r w:rsidR="007B127A">
        <w:rPr>
          <w:rFonts w:ascii="Times New Roman" w:hAnsi="Times New Roman" w:cs="Times New Roman"/>
          <w:sz w:val="24"/>
          <w:szCs w:val="24"/>
        </w:rPr>
        <w:t xml:space="preserve">an antibiotic (ceftriaxone) </w:t>
      </w:r>
      <w:r w:rsidR="0020652F">
        <w:rPr>
          <w:rFonts w:ascii="Times New Roman" w:hAnsi="Times New Roman" w:cs="Times New Roman"/>
          <w:sz w:val="24"/>
          <w:szCs w:val="24"/>
        </w:rPr>
        <w:t>and to report any symptoms</w:t>
      </w:r>
      <w:r w:rsidR="009E06B5">
        <w:rPr>
          <w:rFonts w:ascii="Times New Roman" w:hAnsi="Times New Roman" w:cs="Times New Roman"/>
          <w:sz w:val="24"/>
          <w:szCs w:val="24"/>
        </w:rPr>
        <w:t>,</w:t>
      </w:r>
      <w:r w:rsidR="0020652F">
        <w:rPr>
          <w:rFonts w:ascii="Times New Roman" w:hAnsi="Times New Roman" w:cs="Times New Roman"/>
          <w:sz w:val="24"/>
          <w:szCs w:val="24"/>
        </w:rPr>
        <w:t xml:space="preserve"> such as itching</w:t>
      </w:r>
      <w:r w:rsidR="009E06B5">
        <w:rPr>
          <w:rFonts w:ascii="Times New Roman" w:hAnsi="Times New Roman" w:cs="Times New Roman"/>
          <w:sz w:val="24"/>
          <w:szCs w:val="24"/>
        </w:rPr>
        <w:t>, immediately to prevent further adverse reactions.</w:t>
      </w:r>
      <w:r w:rsidR="00C509A8">
        <w:rPr>
          <w:rFonts w:ascii="Times New Roman" w:hAnsi="Times New Roman" w:cs="Times New Roman"/>
          <w:sz w:val="24"/>
          <w:szCs w:val="24"/>
        </w:rPr>
        <w:t xml:space="preserve"> Since the pt. was allergic to ampicillin with </w:t>
      </w:r>
      <w:r w:rsidR="00E943AE">
        <w:rPr>
          <w:rFonts w:ascii="Times New Roman" w:hAnsi="Times New Roman" w:cs="Times New Roman"/>
          <w:sz w:val="24"/>
          <w:szCs w:val="24"/>
        </w:rPr>
        <w:t>a reaction</w:t>
      </w:r>
      <w:r w:rsidR="00C509A8">
        <w:rPr>
          <w:rFonts w:ascii="Times New Roman" w:hAnsi="Times New Roman" w:cs="Times New Roman"/>
          <w:sz w:val="24"/>
          <w:szCs w:val="24"/>
        </w:rPr>
        <w:t xml:space="preserve"> of itching, it is important </w:t>
      </w:r>
      <w:r w:rsidR="000B125E">
        <w:rPr>
          <w:rFonts w:ascii="Times New Roman" w:hAnsi="Times New Roman" w:cs="Times New Roman"/>
          <w:sz w:val="24"/>
          <w:szCs w:val="24"/>
        </w:rPr>
        <w:t xml:space="preserve">to </w:t>
      </w:r>
      <w:r w:rsidR="00A45B78">
        <w:rPr>
          <w:rFonts w:ascii="Times New Roman" w:hAnsi="Times New Roman" w:cs="Times New Roman"/>
          <w:sz w:val="24"/>
          <w:szCs w:val="24"/>
        </w:rPr>
        <w:t xml:space="preserve">notice the signs of a reaction </w:t>
      </w:r>
      <w:r w:rsidR="00E943AE">
        <w:rPr>
          <w:rFonts w:ascii="Times New Roman" w:hAnsi="Times New Roman" w:cs="Times New Roman"/>
          <w:sz w:val="24"/>
          <w:szCs w:val="24"/>
        </w:rPr>
        <w:t xml:space="preserve">to </w:t>
      </w:r>
      <w:r w:rsidR="00D13444">
        <w:rPr>
          <w:rFonts w:ascii="Times New Roman" w:hAnsi="Times New Roman" w:cs="Times New Roman"/>
          <w:sz w:val="24"/>
          <w:szCs w:val="24"/>
        </w:rPr>
        <w:t>discontinue</w:t>
      </w:r>
      <w:r w:rsidR="00E943AE">
        <w:rPr>
          <w:rFonts w:ascii="Times New Roman" w:hAnsi="Times New Roman" w:cs="Times New Roman"/>
          <w:sz w:val="24"/>
          <w:szCs w:val="24"/>
        </w:rPr>
        <w:t xml:space="preserve"> the therapy and use an alternative. </w:t>
      </w:r>
    </w:p>
    <w:p w14:paraId="2090CC8E" w14:textId="77777777" w:rsidR="00E625DD" w:rsidRPr="00E625DD" w:rsidRDefault="00E625DD" w:rsidP="00E62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>What were some steps the nursing team demonstrated that promoted patient safety?</w:t>
      </w:r>
    </w:p>
    <w:p w14:paraId="07186DDE" w14:textId="17349598" w:rsidR="00E625DD" w:rsidRPr="00E625DD" w:rsidRDefault="00D56D31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Stopping the infusion of ceftriaxone when the pt’s daughter told the nurse of the pt’s </w:t>
      </w:r>
      <w:r w:rsidR="00175DD2">
        <w:rPr>
          <w:rFonts w:ascii="Times New Roman" w:hAnsi="Times New Roman" w:cs="Times New Roman"/>
          <w:sz w:val="24"/>
          <w:szCs w:val="24"/>
        </w:rPr>
        <w:t>pruritus</w:t>
      </w:r>
      <w:r w:rsidR="0028205D">
        <w:rPr>
          <w:rFonts w:ascii="Times New Roman" w:hAnsi="Times New Roman" w:cs="Times New Roman"/>
          <w:sz w:val="24"/>
          <w:szCs w:val="24"/>
        </w:rPr>
        <w:t xml:space="preserve"> (allergy to ampicillin).</w:t>
      </w:r>
    </w:p>
    <w:p w14:paraId="60C8D620" w14:textId="72CF2791" w:rsidR="00E625DD" w:rsidRPr="00E625DD" w:rsidRDefault="00E41D31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RN checked the connections on the chest tube</w:t>
      </w:r>
      <w:r w:rsidR="00372E4D">
        <w:rPr>
          <w:rFonts w:ascii="Times New Roman" w:hAnsi="Times New Roman" w:cs="Times New Roman"/>
          <w:sz w:val="24"/>
          <w:szCs w:val="24"/>
        </w:rPr>
        <w:t xml:space="preserve"> and drainage system to ensure that the system remained airtight (fluid coming out and air not going into the chest).</w:t>
      </w:r>
    </w:p>
    <w:p w14:paraId="4A873500" w14:textId="6D6F3076" w:rsidR="00E625DD" w:rsidRPr="00E625DD" w:rsidRDefault="000E3F5C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RN </w:t>
      </w:r>
      <w:r w:rsidR="00BD4BF1">
        <w:rPr>
          <w:rFonts w:ascii="Times New Roman" w:hAnsi="Times New Roman" w:cs="Times New Roman"/>
          <w:sz w:val="24"/>
          <w:szCs w:val="24"/>
        </w:rPr>
        <w:t>informed the charge RN of a change in the pt’s mental status</w:t>
      </w:r>
      <w:r w:rsidR="008E79AC">
        <w:rPr>
          <w:rFonts w:ascii="Times New Roman" w:hAnsi="Times New Roman" w:cs="Times New Roman"/>
          <w:sz w:val="24"/>
          <w:szCs w:val="24"/>
        </w:rPr>
        <w:t xml:space="preserve"> when he was not responding due to receiving too much supplemental O2; they decreased the level of</w:t>
      </w:r>
      <w:r w:rsidR="00233AAC">
        <w:rPr>
          <w:rFonts w:ascii="Times New Roman" w:hAnsi="Times New Roman" w:cs="Times New Roman"/>
          <w:sz w:val="24"/>
          <w:szCs w:val="24"/>
        </w:rPr>
        <w:t xml:space="preserve"> supplemental O2 and called for respiratory therapy support.</w:t>
      </w:r>
    </w:p>
    <w:p w14:paraId="55A47B9F" w14:textId="77777777" w:rsidR="00E625DD" w:rsidRPr="00E625DD" w:rsidRDefault="00E625DD" w:rsidP="00E625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lastRenderedPageBreak/>
        <w:t>Do you feel the nurse and medical team utilized therapeutic communication techniques when interacting with individuals, families, and health team members of all cultural backgrounds?</w:t>
      </w:r>
    </w:p>
    <w:p w14:paraId="14C774D0" w14:textId="24FB193D" w:rsidR="00E625DD" w:rsidRPr="00E625DD" w:rsidRDefault="00E625DD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 xml:space="preserve">If </w:t>
      </w:r>
      <w:r w:rsidRPr="00E625DD">
        <w:rPr>
          <w:rFonts w:ascii="Times New Roman" w:hAnsi="Times New Roman" w:cs="Times New Roman"/>
          <w:b/>
          <w:bCs/>
          <w:sz w:val="24"/>
          <w:szCs w:val="24"/>
        </w:rPr>
        <w:t>yes</w:t>
      </w:r>
      <w:r w:rsidRPr="00E625DD">
        <w:rPr>
          <w:rFonts w:ascii="Times New Roman" w:hAnsi="Times New Roman" w:cs="Times New Roman"/>
          <w:sz w:val="24"/>
          <w:szCs w:val="24"/>
        </w:rPr>
        <w:t xml:space="preserve">, describe: </w:t>
      </w:r>
      <w:r w:rsidR="00CD5D7C">
        <w:rPr>
          <w:rFonts w:ascii="Times New Roman" w:hAnsi="Times New Roman" w:cs="Times New Roman"/>
          <w:sz w:val="24"/>
          <w:szCs w:val="24"/>
        </w:rPr>
        <w:t>The nurses and medical team used therapeutic communication techniques, such as saying</w:t>
      </w:r>
      <w:r w:rsidR="00003203">
        <w:rPr>
          <w:rFonts w:ascii="Times New Roman" w:hAnsi="Times New Roman" w:cs="Times New Roman"/>
          <w:sz w:val="24"/>
          <w:szCs w:val="24"/>
        </w:rPr>
        <w:t>,</w:t>
      </w:r>
      <w:r w:rsidR="00CD5D7C">
        <w:rPr>
          <w:rFonts w:ascii="Times New Roman" w:hAnsi="Times New Roman" w:cs="Times New Roman"/>
          <w:sz w:val="24"/>
          <w:szCs w:val="24"/>
        </w:rPr>
        <w:t xml:space="preserve"> “I’ll be right there</w:t>
      </w:r>
      <w:r w:rsidR="00C95178">
        <w:rPr>
          <w:rFonts w:ascii="Times New Roman" w:hAnsi="Times New Roman" w:cs="Times New Roman"/>
          <w:sz w:val="24"/>
          <w:szCs w:val="24"/>
        </w:rPr>
        <w:t xml:space="preserve">,” when the daughter </w:t>
      </w:r>
      <w:r w:rsidR="00003203">
        <w:rPr>
          <w:rFonts w:ascii="Times New Roman" w:hAnsi="Times New Roman" w:cs="Times New Roman"/>
          <w:sz w:val="24"/>
          <w:szCs w:val="24"/>
        </w:rPr>
        <w:t>told the nurse of the pt’s reaction to ceftriaxone</w:t>
      </w:r>
      <w:r w:rsidR="003D4CC2">
        <w:rPr>
          <w:rFonts w:ascii="Times New Roman" w:hAnsi="Times New Roman" w:cs="Times New Roman"/>
          <w:sz w:val="24"/>
          <w:szCs w:val="24"/>
        </w:rPr>
        <w:t xml:space="preserve">. Also, the nurse and medical team did not judge the pt. for </w:t>
      </w:r>
      <w:r w:rsidR="0054267D">
        <w:rPr>
          <w:rFonts w:ascii="Times New Roman" w:hAnsi="Times New Roman" w:cs="Times New Roman"/>
          <w:sz w:val="24"/>
          <w:szCs w:val="24"/>
        </w:rPr>
        <w:t xml:space="preserve">his history of alcohol abuse. The nurse was empathetic with the family upon learning of the pt’s </w:t>
      </w:r>
      <w:r w:rsidR="00892383">
        <w:rPr>
          <w:rFonts w:ascii="Times New Roman" w:hAnsi="Times New Roman" w:cs="Times New Roman"/>
          <w:sz w:val="24"/>
          <w:szCs w:val="24"/>
        </w:rPr>
        <w:t>wife’s</w:t>
      </w:r>
      <w:r w:rsidR="0054267D">
        <w:rPr>
          <w:rFonts w:ascii="Times New Roman" w:hAnsi="Times New Roman" w:cs="Times New Roman"/>
          <w:sz w:val="24"/>
          <w:szCs w:val="24"/>
        </w:rPr>
        <w:t xml:space="preserve"> recent </w:t>
      </w:r>
      <w:r w:rsidR="00892383">
        <w:rPr>
          <w:rFonts w:ascii="Times New Roman" w:hAnsi="Times New Roman" w:cs="Times New Roman"/>
          <w:sz w:val="24"/>
          <w:szCs w:val="24"/>
        </w:rPr>
        <w:t xml:space="preserve">passing and provided discharge education to both the pt. and his daughter. </w:t>
      </w:r>
    </w:p>
    <w:p w14:paraId="41EBF2D1" w14:textId="54614484" w:rsidR="00E625DD" w:rsidRPr="00E625DD" w:rsidRDefault="00E625DD" w:rsidP="00E625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 xml:space="preserve">If </w:t>
      </w:r>
      <w:r w:rsidRPr="00E625DD"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E625DD">
        <w:rPr>
          <w:rFonts w:ascii="Times New Roman" w:hAnsi="Times New Roman" w:cs="Times New Roman"/>
          <w:sz w:val="24"/>
          <w:szCs w:val="24"/>
        </w:rPr>
        <w:t xml:space="preserve">, describe: ________________________________________________________________________________________________________________________________________________ </w:t>
      </w:r>
    </w:p>
    <w:p w14:paraId="328E4CE0" w14:textId="67EF7CDD" w:rsidR="00E625DD" w:rsidRDefault="00E625DD" w:rsidP="00E625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25DD">
        <w:rPr>
          <w:rFonts w:ascii="Times New Roman" w:hAnsi="Times New Roman" w:cs="Times New Roman"/>
          <w:b/>
          <w:bCs/>
          <w:sz w:val="24"/>
          <w:szCs w:val="24"/>
        </w:rPr>
        <w:t>Reflection</w:t>
      </w:r>
    </w:p>
    <w:p w14:paraId="69962AB6" w14:textId="44BBDAF4" w:rsidR="00E625DD" w:rsidRDefault="00E625DD" w:rsidP="00E62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25DD">
        <w:rPr>
          <w:rFonts w:ascii="Times New Roman" w:hAnsi="Times New Roman" w:cs="Times New Roman"/>
          <w:sz w:val="24"/>
          <w:szCs w:val="24"/>
        </w:rPr>
        <w:t xml:space="preserve">Go back to your </w:t>
      </w:r>
      <w:r>
        <w:rPr>
          <w:rFonts w:ascii="Times New Roman" w:hAnsi="Times New Roman" w:cs="Times New Roman"/>
          <w:sz w:val="24"/>
          <w:szCs w:val="24"/>
        </w:rPr>
        <w:t xml:space="preserve">Preconference Template: </w:t>
      </w:r>
    </w:p>
    <w:p w14:paraId="75CB9F2D" w14:textId="59131F87" w:rsidR="00E625DD" w:rsidRDefault="00E625DD" w:rsidP="00E625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(circle, star, highlight, etc.) the components of your preconference template that you saw applied to the care of this virtual patient. </w:t>
      </w:r>
    </w:p>
    <w:p w14:paraId="6439CF06" w14:textId="5B89A454" w:rsidR="00E02EA5" w:rsidRDefault="00E02EA5" w:rsidP="00E62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your Nursing Process Form: Did you select a correct priority nursing problem? </w:t>
      </w:r>
    </w:p>
    <w:p w14:paraId="4A721091" w14:textId="6AE2BD53" w:rsidR="00E02EA5" w:rsidRDefault="00E02EA5" w:rsidP="00E02EA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E02EA5">
        <w:rPr>
          <w:rFonts w:ascii="Times New Roman" w:hAnsi="Times New Roman" w:cs="Times New Roman"/>
          <w:b/>
          <w:bCs/>
          <w:sz w:val="24"/>
          <w:szCs w:val="24"/>
        </w:rPr>
        <w:t>yes,</w:t>
      </w:r>
      <w:r>
        <w:rPr>
          <w:rFonts w:ascii="Times New Roman" w:hAnsi="Times New Roman" w:cs="Times New Roman"/>
          <w:sz w:val="24"/>
          <w:szCs w:val="24"/>
        </w:rPr>
        <w:t xml:space="preserve"> write it here: </w:t>
      </w:r>
      <w:r w:rsidR="00915379">
        <w:rPr>
          <w:rFonts w:ascii="Times New Roman" w:hAnsi="Times New Roman" w:cs="Times New Roman"/>
          <w:sz w:val="24"/>
          <w:szCs w:val="24"/>
        </w:rPr>
        <w:t>Impaired Gas Exchange</w:t>
      </w:r>
    </w:p>
    <w:p w14:paraId="25F8CA63" w14:textId="5EC00C71" w:rsidR="00E02EA5" w:rsidRDefault="00E02EA5" w:rsidP="00E02EA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E02EA5">
        <w:rPr>
          <w:rFonts w:ascii="Times New Roman" w:hAnsi="Times New Roman" w:cs="Times New Roman"/>
          <w:b/>
          <w:bCs/>
          <w:sz w:val="24"/>
          <w:szCs w:val="24"/>
        </w:rPr>
        <w:t>no,</w:t>
      </w:r>
      <w:r>
        <w:rPr>
          <w:rFonts w:ascii="Times New Roman" w:hAnsi="Times New Roman" w:cs="Times New Roman"/>
          <w:sz w:val="24"/>
          <w:szCs w:val="24"/>
        </w:rPr>
        <w:t xml:space="preserve"> write what you now understand the priority nursing problem to be: _____________________________________________________</w:t>
      </w:r>
    </w:p>
    <w:p w14:paraId="34A3935A" w14:textId="0FEBCD90" w:rsidR="00E625DD" w:rsidRDefault="00E625DD" w:rsidP="00E625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your Nursing Process Form: Did you see many of your anticipated nursing assessments and interventions used?</w:t>
      </w:r>
    </w:p>
    <w:p w14:paraId="3F38DD96" w14:textId="51EB11FE" w:rsidR="00E625DD" w:rsidRDefault="00E625DD" w:rsidP="00E625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Indicate (circle, star, highlight) the ones you saw </w:t>
      </w:r>
      <w:r w:rsidR="00E02EA5">
        <w:rPr>
          <w:rFonts w:ascii="Times New Roman" w:hAnsi="Times New Roman" w:cs="Times New Roman"/>
          <w:sz w:val="24"/>
          <w:szCs w:val="24"/>
        </w:rPr>
        <w:t xml:space="preserve">utilized </w:t>
      </w:r>
      <w:r>
        <w:rPr>
          <w:rFonts w:ascii="Times New Roman" w:hAnsi="Times New Roman" w:cs="Times New Roman"/>
          <w:sz w:val="24"/>
          <w:szCs w:val="24"/>
        </w:rPr>
        <w:t xml:space="preserve">during the scenario. </w:t>
      </w:r>
    </w:p>
    <w:p w14:paraId="51905D2B" w14:textId="70AAAF0E" w:rsidR="00E625DD" w:rsidRDefault="00E02EA5" w:rsidP="00E625D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Were there interventions you included that </w:t>
      </w:r>
      <w:r w:rsidRPr="00E02EA5">
        <w:rPr>
          <w:rFonts w:ascii="Times New Roman" w:hAnsi="Times New Roman" w:cs="Times New Roman"/>
          <w:i/>
          <w:iCs/>
          <w:sz w:val="24"/>
          <w:szCs w:val="24"/>
        </w:rPr>
        <w:t>were not</w:t>
      </w:r>
      <w:r>
        <w:rPr>
          <w:rFonts w:ascii="Times New Roman" w:hAnsi="Times New Roman" w:cs="Times New Roman"/>
          <w:sz w:val="24"/>
          <w:szCs w:val="24"/>
        </w:rPr>
        <w:t xml:space="preserve"> used in the scenario that could help this patient? </w:t>
      </w:r>
    </w:p>
    <w:p w14:paraId="36DC5F2A" w14:textId="63A37342" w:rsidR="00E625DD" w:rsidRDefault="00E625DD" w:rsidP="00E62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9206DF">
        <w:rPr>
          <w:rFonts w:ascii="Times New Roman" w:hAnsi="Times New Roman" w:cs="Times New Roman"/>
          <w:b/>
          <w:bCs/>
          <w:sz w:val="24"/>
          <w:szCs w:val="24"/>
        </w:rPr>
        <w:t>yes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06DF">
        <w:rPr>
          <w:rFonts w:ascii="Times New Roman" w:hAnsi="Times New Roman" w:cs="Times New Roman"/>
          <w:sz w:val="24"/>
          <w:szCs w:val="24"/>
        </w:rPr>
        <w:t xml:space="preserve">describe: </w:t>
      </w:r>
      <w:r w:rsidR="00FA3802">
        <w:rPr>
          <w:rFonts w:ascii="Times New Roman" w:hAnsi="Times New Roman" w:cs="Times New Roman"/>
          <w:sz w:val="24"/>
          <w:szCs w:val="24"/>
        </w:rPr>
        <w:t>I included assessing the ability of the pt. to ambulate and exercise every 2 hours</w:t>
      </w:r>
      <w:r w:rsidR="00953E1A">
        <w:rPr>
          <w:rFonts w:ascii="Times New Roman" w:hAnsi="Times New Roman" w:cs="Times New Roman"/>
          <w:sz w:val="24"/>
          <w:szCs w:val="24"/>
        </w:rPr>
        <w:t xml:space="preserve">, and incorporating rest periods during the activity and after bronchodilator treatment. </w:t>
      </w:r>
      <w:r w:rsidR="00C60E5E">
        <w:rPr>
          <w:rFonts w:ascii="Times New Roman" w:hAnsi="Times New Roman" w:cs="Times New Roman"/>
          <w:sz w:val="24"/>
          <w:szCs w:val="24"/>
        </w:rPr>
        <w:t>This assessment and intervention would help encourage independence,</w:t>
      </w:r>
      <w:r w:rsidR="00906310">
        <w:rPr>
          <w:rFonts w:ascii="Times New Roman" w:hAnsi="Times New Roman" w:cs="Times New Roman"/>
          <w:sz w:val="24"/>
          <w:szCs w:val="24"/>
        </w:rPr>
        <w:t xml:space="preserve"> and </w:t>
      </w:r>
      <w:r w:rsidR="00D17AE0">
        <w:rPr>
          <w:rFonts w:ascii="Times New Roman" w:hAnsi="Times New Roman" w:cs="Times New Roman"/>
          <w:sz w:val="24"/>
          <w:szCs w:val="24"/>
        </w:rPr>
        <w:t xml:space="preserve">airway clearance, </w:t>
      </w:r>
      <w:r w:rsidR="00906310">
        <w:rPr>
          <w:rFonts w:ascii="Times New Roman" w:hAnsi="Times New Roman" w:cs="Times New Roman"/>
          <w:sz w:val="24"/>
          <w:szCs w:val="24"/>
        </w:rPr>
        <w:t>and</w:t>
      </w:r>
      <w:r w:rsidR="00DB453F">
        <w:rPr>
          <w:rFonts w:ascii="Times New Roman" w:hAnsi="Times New Roman" w:cs="Times New Roman"/>
          <w:sz w:val="24"/>
          <w:szCs w:val="24"/>
        </w:rPr>
        <w:t xml:space="preserve"> help with assessing mental status. </w:t>
      </w:r>
    </w:p>
    <w:p w14:paraId="6D6D6210" w14:textId="6E9A6001" w:rsidR="009206DF" w:rsidRPr="00E625DD" w:rsidRDefault="009206DF" w:rsidP="00E625D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Pr="009206DF">
        <w:rPr>
          <w:rFonts w:ascii="Times New Roman" w:hAnsi="Times New Roman" w:cs="Times New Roman"/>
          <w:b/>
          <w:bCs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describe: _______________________________________________________________________________________________________________________</w:t>
      </w:r>
    </w:p>
    <w:p w14:paraId="26894707" w14:textId="687D7B59" w:rsidR="00E625DD" w:rsidRDefault="009206DF" w:rsidP="009206D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Often</w:t>
      </w:r>
      <w:r w:rsidR="00034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patient care will take a different direction than we anticipated at the beginning of our shift. Did that happen here? </w:t>
      </w:r>
      <w:r w:rsidR="00906310">
        <w:rPr>
          <w:rFonts w:ascii="Times New Roman" w:hAnsi="Times New Roman" w:cs="Times New Roman"/>
          <w:sz w:val="24"/>
          <w:szCs w:val="24"/>
        </w:rPr>
        <w:t>Yes</w:t>
      </w:r>
    </w:p>
    <w:p w14:paraId="4261D88A" w14:textId="77777777" w:rsidR="00E92FF7" w:rsidRDefault="009206DF" w:rsidP="009206D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did that impact the nursing care delivered? </w:t>
      </w:r>
    </w:p>
    <w:p w14:paraId="1C3D30E9" w14:textId="0F1090A2" w:rsidR="009206DF" w:rsidRDefault="00CA55C0" w:rsidP="00E92FF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pt. </w:t>
      </w:r>
      <w:r w:rsidR="00DB75D1">
        <w:rPr>
          <w:rFonts w:ascii="Times New Roman" w:hAnsi="Times New Roman" w:cs="Times New Roman"/>
          <w:sz w:val="24"/>
          <w:szCs w:val="24"/>
        </w:rPr>
        <w:t xml:space="preserve">had a reaction to the ceftriaxone, </w:t>
      </w:r>
      <w:r w:rsidR="004A5506">
        <w:rPr>
          <w:rFonts w:ascii="Times New Roman" w:hAnsi="Times New Roman" w:cs="Times New Roman"/>
          <w:sz w:val="24"/>
          <w:szCs w:val="24"/>
        </w:rPr>
        <w:t xml:space="preserve">the nursing care involved </w:t>
      </w:r>
      <w:r w:rsidR="0000045C">
        <w:rPr>
          <w:rFonts w:ascii="Times New Roman" w:hAnsi="Times New Roman" w:cs="Times New Roman"/>
          <w:sz w:val="24"/>
          <w:szCs w:val="24"/>
        </w:rPr>
        <w:t>discontinuing the</w:t>
      </w:r>
      <w:r w:rsidR="004A5506">
        <w:rPr>
          <w:rFonts w:ascii="Times New Roman" w:hAnsi="Times New Roman" w:cs="Times New Roman"/>
          <w:sz w:val="24"/>
          <w:szCs w:val="24"/>
        </w:rPr>
        <w:t xml:space="preserve"> </w:t>
      </w:r>
      <w:r w:rsidR="0000045C">
        <w:rPr>
          <w:rFonts w:ascii="Times New Roman" w:hAnsi="Times New Roman" w:cs="Times New Roman"/>
          <w:sz w:val="24"/>
          <w:szCs w:val="24"/>
        </w:rPr>
        <w:t>infusion</w:t>
      </w:r>
      <w:r w:rsidR="004A5506">
        <w:rPr>
          <w:rFonts w:ascii="Times New Roman" w:hAnsi="Times New Roman" w:cs="Times New Roman"/>
          <w:sz w:val="24"/>
          <w:szCs w:val="24"/>
        </w:rPr>
        <w:t xml:space="preserve">, assessing the pt., </w:t>
      </w:r>
      <w:r w:rsidR="00B46AC6">
        <w:rPr>
          <w:rFonts w:ascii="Times New Roman" w:hAnsi="Times New Roman" w:cs="Times New Roman"/>
          <w:sz w:val="24"/>
          <w:szCs w:val="24"/>
        </w:rPr>
        <w:t xml:space="preserve">and </w:t>
      </w:r>
      <w:r w:rsidR="004A5506">
        <w:rPr>
          <w:rFonts w:ascii="Times New Roman" w:hAnsi="Times New Roman" w:cs="Times New Roman"/>
          <w:sz w:val="24"/>
          <w:szCs w:val="24"/>
        </w:rPr>
        <w:t>informing the provider</w:t>
      </w:r>
      <w:r w:rsidR="0000045C">
        <w:rPr>
          <w:rFonts w:ascii="Times New Roman" w:hAnsi="Times New Roman" w:cs="Times New Roman"/>
          <w:sz w:val="24"/>
          <w:szCs w:val="24"/>
        </w:rPr>
        <w:t>,</w:t>
      </w:r>
      <w:r w:rsidR="004A5506">
        <w:rPr>
          <w:rFonts w:ascii="Times New Roman" w:hAnsi="Times New Roman" w:cs="Times New Roman"/>
          <w:sz w:val="24"/>
          <w:szCs w:val="24"/>
        </w:rPr>
        <w:t xml:space="preserve"> </w:t>
      </w:r>
      <w:r w:rsidR="00B46AC6">
        <w:rPr>
          <w:rFonts w:ascii="Times New Roman" w:hAnsi="Times New Roman" w:cs="Times New Roman"/>
          <w:sz w:val="24"/>
          <w:szCs w:val="24"/>
        </w:rPr>
        <w:t xml:space="preserve">who ordered a new antibiotic treatment as well as diphenhydramine for the itching. Also, when the pt. fell and started bleeding, the nurse went into the room </w:t>
      </w:r>
      <w:r w:rsidR="0000045C">
        <w:rPr>
          <w:rFonts w:ascii="Times New Roman" w:hAnsi="Times New Roman" w:cs="Times New Roman"/>
          <w:sz w:val="24"/>
          <w:szCs w:val="24"/>
        </w:rPr>
        <w:t xml:space="preserve">to </w:t>
      </w:r>
      <w:r w:rsidR="0004294F">
        <w:rPr>
          <w:rFonts w:ascii="Times New Roman" w:hAnsi="Times New Roman" w:cs="Times New Roman"/>
          <w:sz w:val="24"/>
          <w:szCs w:val="24"/>
        </w:rPr>
        <w:t xml:space="preserve">stop the bleeding with a gauze pad. </w:t>
      </w:r>
      <w:r w:rsidR="00DA0B10">
        <w:rPr>
          <w:rFonts w:ascii="Times New Roman" w:hAnsi="Times New Roman" w:cs="Times New Roman"/>
          <w:sz w:val="24"/>
          <w:szCs w:val="24"/>
        </w:rPr>
        <w:t xml:space="preserve">For discharge teaching, the nurse included the </w:t>
      </w:r>
      <w:r w:rsidR="00DA0B10">
        <w:rPr>
          <w:rFonts w:ascii="Times New Roman" w:hAnsi="Times New Roman" w:cs="Times New Roman"/>
          <w:sz w:val="24"/>
          <w:szCs w:val="24"/>
        </w:rPr>
        <w:lastRenderedPageBreak/>
        <w:t xml:space="preserve">daughter because she was involved in her father’s care. </w:t>
      </w:r>
      <w:r w:rsidR="00BD1740">
        <w:rPr>
          <w:rFonts w:ascii="Times New Roman" w:hAnsi="Times New Roman" w:cs="Times New Roman"/>
          <w:sz w:val="24"/>
          <w:szCs w:val="24"/>
        </w:rPr>
        <w:t>The nursing care delivered to the pt. evolve</w:t>
      </w:r>
      <w:r w:rsidR="00DD3F24">
        <w:rPr>
          <w:rFonts w:ascii="Times New Roman" w:hAnsi="Times New Roman" w:cs="Times New Roman"/>
          <w:sz w:val="24"/>
          <w:szCs w:val="24"/>
        </w:rPr>
        <w:t xml:space="preserve">d as his response to his treatment, </w:t>
      </w:r>
      <w:r w:rsidR="00EF482E">
        <w:rPr>
          <w:rFonts w:ascii="Times New Roman" w:hAnsi="Times New Roman" w:cs="Times New Roman"/>
          <w:sz w:val="24"/>
          <w:szCs w:val="24"/>
        </w:rPr>
        <w:t xml:space="preserve">injuries, or family situation changed throughout his time in the hospital. </w:t>
      </w:r>
    </w:p>
    <w:p w14:paraId="071AA10B" w14:textId="36CBF531" w:rsidR="009206DF" w:rsidRDefault="00DE267E" w:rsidP="009206D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new, additional</w:t>
      </w:r>
      <w:r w:rsidR="009206DF">
        <w:rPr>
          <w:rFonts w:ascii="Times New Roman" w:hAnsi="Times New Roman" w:cs="Times New Roman"/>
          <w:sz w:val="24"/>
          <w:szCs w:val="24"/>
        </w:rPr>
        <w:t xml:space="preserve"> priority nursing problem </w:t>
      </w:r>
      <w:r>
        <w:rPr>
          <w:rFonts w:ascii="Times New Roman" w:hAnsi="Times New Roman" w:cs="Times New Roman"/>
          <w:sz w:val="24"/>
          <w:szCs w:val="24"/>
        </w:rPr>
        <w:t>(diagnosis) did you identify?</w:t>
      </w:r>
      <w:r w:rsidR="009206DF">
        <w:rPr>
          <w:rFonts w:ascii="Times New Roman" w:hAnsi="Times New Roman" w:cs="Times New Roman"/>
          <w:sz w:val="24"/>
          <w:szCs w:val="24"/>
        </w:rPr>
        <w:t xml:space="preserve"> </w:t>
      </w:r>
      <w:r w:rsidR="00C36596">
        <w:rPr>
          <w:rFonts w:ascii="Times New Roman" w:hAnsi="Times New Roman" w:cs="Times New Roman"/>
          <w:sz w:val="24"/>
          <w:szCs w:val="24"/>
        </w:rPr>
        <w:t>(Refer to your NANDA list)</w:t>
      </w:r>
    </w:p>
    <w:p w14:paraId="044FB9AF" w14:textId="4B8A2649" w:rsidR="009206DF" w:rsidRDefault="009206DF" w:rsidP="009206D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it here: </w:t>
      </w:r>
      <w:r w:rsidR="00282A36">
        <w:rPr>
          <w:rFonts w:ascii="Times New Roman" w:hAnsi="Times New Roman" w:cs="Times New Roman"/>
          <w:sz w:val="24"/>
          <w:szCs w:val="24"/>
        </w:rPr>
        <w:t>Imbalanced Nutrition: less than body requirements</w:t>
      </w:r>
    </w:p>
    <w:p w14:paraId="63081479" w14:textId="584A0275" w:rsidR="00B671C2" w:rsidRDefault="009206DF" w:rsidP="00B67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your biggest “take-away” from participating in the care of this patient? How did this impact your nursing practice: </w:t>
      </w:r>
    </w:p>
    <w:p w14:paraId="6EBA85CE" w14:textId="6F320391" w:rsidR="008D20C9" w:rsidRDefault="008D20C9" w:rsidP="00B671C2">
      <w:pPr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My biggest takeaway </w:t>
      </w:r>
      <w:r w:rsidR="00646F9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participating in the care of this patient was </w:t>
      </w:r>
      <w:r w:rsidR="00646F95">
        <w:rPr>
          <w:rFonts w:ascii="Times New Roman" w:hAnsi="Times New Roman" w:cs="Times New Roman"/>
          <w:sz w:val="24"/>
          <w:szCs w:val="24"/>
        </w:rPr>
        <w:t xml:space="preserve">that </w:t>
      </w:r>
      <w:r w:rsidR="00FF2B94">
        <w:rPr>
          <w:rFonts w:ascii="Times New Roman" w:hAnsi="Times New Roman" w:cs="Times New Roman"/>
          <w:sz w:val="24"/>
          <w:szCs w:val="24"/>
        </w:rPr>
        <w:t xml:space="preserve">the nursing </w:t>
      </w:r>
      <w:r w:rsidR="00D07EA4">
        <w:rPr>
          <w:rFonts w:ascii="Times New Roman" w:hAnsi="Times New Roman" w:cs="Times New Roman"/>
          <w:sz w:val="24"/>
          <w:szCs w:val="24"/>
        </w:rPr>
        <w:t xml:space="preserve">care of pts. is </w:t>
      </w:r>
      <w:r w:rsidR="00AE4B09">
        <w:rPr>
          <w:rFonts w:ascii="Times New Roman" w:hAnsi="Times New Roman" w:cs="Times New Roman"/>
          <w:sz w:val="24"/>
          <w:szCs w:val="24"/>
        </w:rPr>
        <w:t>ever-evolving</w:t>
      </w:r>
      <w:r w:rsidR="00D07EA4">
        <w:rPr>
          <w:rFonts w:ascii="Times New Roman" w:hAnsi="Times New Roman" w:cs="Times New Roman"/>
          <w:sz w:val="24"/>
          <w:szCs w:val="24"/>
        </w:rPr>
        <w:t xml:space="preserve">. </w:t>
      </w:r>
      <w:r w:rsidR="00B020B8">
        <w:rPr>
          <w:rFonts w:ascii="Times New Roman" w:hAnsi="Times New Roman" w:cs="Times New Roman"/>
          <w:sz w:val="24"/>
          <w:szCs w:val="24"/>
        </w:rPr>
        <w:t xml:space="preserve">Even though I receive a </w:t>
      </w:r>
      <w:r w:rsidR="002714F6">
        <w:rPr>
          <w:rFonts w:ascii="Times New Roman" w:hAnsi="Times New Roman" w:cs="Times New Roman"/>
          <w:sz w:val="24"/>
          <w:szCs w:val="24"/>
        </w:rPr>
        <w:t>thorough</w:t>
      </w:r>
      <w:r w:rsidR="00B020B8">
        <w:rPr>
          <w:rFonts w:ascii="Times New Roman" w:hAnsi="Times New Roman" w:cs="Times New Roman"/>
          <w:sz w:val="24"/>
          <w:szCs w:val="24"/>
        </w:rPr>
        <w:t xml:space="preserve"> understanding of a pt’s main problems </w:t>
      </w:r>
      <w:r w:rsidR="00AE4B09">
        <w:rPr>
          <w:rFonts w:ascii="Times New Roman" w:hAnsi="Times New Roman" w:cs="Times New Roman"/>
          <w:sz w:val="24"/>
          <w:szCs w:val="24"/>
        </w:rPr>
        <w:t xml:space="preserve">through </w:t>
      </w:r>
      <w:r w:rsidR="00453439">
        <w:rPr>
          <w:rFonts w:ascii="Times New Roman" w:hAnsi="Times New Roman" w:cs="Times New Roman"/>
          <w:sz w:val="24"/>
          <w:szCs w:val="24"/>
        </w:rPr>
        <w:t>lectures</w:t>
      </w:r>
      <w:r w:rsidR="00AE4B09">
        <w:rPr>
          <w:rFonts w:ascii="Times New Roman" w:hAnsi="Times New Roman" w:cs="Times New Roman"/>
          <w:sz w:val="24"/>
          <w:szCs w:val="24"/>
        </w:rPr>
        <w:t xml:space="preserve">, researching the night before on my preconference form, and </w:t>
      </w:r>
      <w:r w:rsidR="00453439">
        <w:rPr>
          <w:rFonts w:ascii="Times New Roman" w:hAnsi="Times New Roman" w:cs="Times New Roman"/>
          <w:sz w:val="24"/>
          <w:szCs w:val="24"/>
        </w:rPr>
        <w:t>listing some assessments/interventions</w:t>
      </w:r>
      <w:r w:rsidR="001E131C">
        <w:rPr>
          <w:rFonts w:ascii="Times New Roman" w:hAnsi="Times New Roman" w:cs="Times New Roman"/>
          <w:sz w:val="24"/>
          <w:szCs w:val="24"/>
        </w:rPr>
        <w:t xml:space="preserve"> on the nursing </w:t>
      </w:r>
      <w:r w:rsidR="00986C0D">
        <w:rPr>
          <w:rFonts w:ascii="Times New Roman" w:hAnsi="Times New Roman" w:cs="Times New Roman"/>
          <w:sz w:val="24"/>
          <w:szCs w:val="24"/>
        </w:rPr>
        <w:t xml:space="preserve">problem worksheet, </w:t>
      </w:r>
      <w:r w:rsidR="002714F6">
        <w:rPr>
          <w:rFonts w:ascii="Times New Roman" w:hAnsi="Times New Roman" w:cs="Times New Roman"/>
          <w:sz w:val="24"/>
          <w:szCs w:val="24"/>
        </w:rPr>
        <w:t xml:space="preserve">each person presents </w:t>
      </w:r>
      <w:r w:rsidR="00630BAE">
        <w:rPr>
          <w:rFonts w:ascii="Times New Roman" w:hAnsi="Times New Roman" w:cs="Times New Roman"/>
          <w:sz w:val="24"/>
          <w:szCs w:val="24"/>
        </w:rPr>
        <w:t xml:space="preserve">their disease pathology </w:t>
      </w:r>
      <w:r w:rsidR="002714F6">
        <w:rPr>
          <w:rFonts w:ascii="Times New Roman" w:hAnsi="Times New Roman" w:cs="Times New Roman"/>
          <w:sz w:val="24"/>
          <w:szCs w:val="24"/>
        </w:rPr>
        <w:t>differently and re</w:t>
      </w:r>
      <w:r w:rsidR="002F261B">
        <w:rPr>
          <w:rFonts w:ascii="Times New Roman" w:hAnsi="Times New Roman" w:cs="Times New Roman"/>
          <w:sz w:val="24"/>
          <w:szCs w:val="24"/>
        </w:rPr>
        <w:t xml:space="preserve">sponds to treatment differently. </w:t>
      </w:r>
      <w:r w:rsidR="007A1318">
        <w:rPr>
          <w:rFonts w:ascii="Times New Roman" w:hAnsi="Times New Roman" w:cs="Times New Roman"/>
          <w:sz w:val="24"/>
          <w:szCs w:val="24"/>
        </w:rPr>
        <w:t xml:space="preserve">Given this, even though there are generalized guidelines to follow for someone with COPD, it is equally important </w:t>
      </w:r>
      <w:r w:rsidR="00E2243D">
        <w:rPr>
          <w:rFonts w:ascii="Times New Roman" w:hAnsi="Times New Roman" w:cs="Times New Roman"/>
          <w:sz w:val="24"/>
          <w:szCs w:val="24"/>
        </w:rPr>
        <w:t xml:space="preserve">to understand the pt’s response to their </w:t>
      </w:r>
      <w:r w:rsidR="00657D99">
        <w:rPr>
          <w:rFonts w:ascii="Times New Roman" w:hAnsi="Times New Roman" w:cs="Times New Roman"/>
          <w:sz w:val="24"/>
          <w:szCs w:val="24"/>
        </w:rPr>
        <w:t xml:space="preserve">medical </w:t>
      </w:r>
      <w:r w:rsidR="00E2243D">
        <w:rPr>
          <w:rFonts w:ascii="Times New Roman" w:hAnsi="Times New Roman" w:cs="Times New Roman"/>
          <w:sz w:val="24"/>
          <w:szCs w:val="24"/>
        </w:rPr>
        <w:t xml:space="preserve">diagnosis and treat those responses, whether it is an allergic reaction to an antibiotic, </w:t>
      </w:r>
      <w:r w:rsidR="00D35F03">
        <w:rPr>
          <w:rFonts w:ascii="Times New Roman" w:hAnsi="Times New Roman" w:cs="Times New Roman"/>
          <w:sz w:val="24"/>
          <w:szCs w:val="24"/>
        </w:rPr>
        <w:t xml:space="preserve">falling and becoming injured, or familial stressors. </w:t>
      </w:r>
      <w:r w:rsidR="00FF5ACC">
        <w:rPr>
          <w:rFonts w:ascii="Times New Roman" w:hAnsi="Times New Roman" w:cs="Times New Roman"/>
          <w:sz w:val="24"/>
          <w:szCs w:val="24"/>
        </w:rPr>
        <w:t xml:space="preserve">Participating in the care of this pt. impacted my nursing practice </w:t>
      </w:r>
      <w:r w:rsidR="00175B3C">
        <w:rPr>
          <w:rFonts w:ascii="Times New Roman" w:hAnsi="Times New Roman" w:cs="Times New Roman"/>
          <w:sz w:val="24"/>
          <w:szCs w:val="24"/>
        </w:rPr>
        <w:t xml:space="preserve">by reinforcing the idea that </w:t>
      </w:r>
      <w:r w:rsidR="00AD6832">
        <w:rPr>
          <w:rFonts w:ascii="Times New Roman" w:hAnsi="Times New Roman" w:cs="Times New Roman"/>
          <w:sz w:val="24"/>
          <w:szCs w:val="24"/>
        </w:rPr>
        <w:t>nursing practice is just that: practice. There are evidence-based standards and JC/QSEN guidelines to follow</w:t>
      </w:r>
      <w:r w:rsidR="008973B2">
        <w:rPr>
          <w:rFonts w:ascii="Times New Roman" w:hAnsi="Times New Roman" w:cs="Times New Roman"/>
          <w:sz w:val="24"/>
          <w:szCs w:val="24"/>
        </w:rPr>
        <w:t xml:space="preserve">, but it is also important to provide individualized care to each pt., </w:t>
      </w:r>
      <w:r w:rsidR="00E15EEF">
        <w:rPr>
          <w:rFonts w:ascii="Times New Roman" w:hAnsi="Times New Roman" w:cs="Times New Roman"/>
          <w:sz w:val="24"/>
          <w:szCs w:val="24"/>
        </w:rPr>
        <w:t>even if they</w:t>
      </w:r>
      <w:r w:rsidR="00657D99">
        <w:rPr>
          <w:rFonts w:ascii="Times New Roman" w:hAnsi="Times New Roman" w:cs="Times New Roman"/>
          <w:sz w:val="24"/>
          <w:szCs w:val="24"/>
        </w:rPr>
        <w:t xml:space="preserve"> hav</w:t>
      </w:r>
      <w:r w:rsidR="00E15EEF">
        <w:rPr>
          <w:rFonts w:ascii="Times New Roman" w:hAnsi="Times New Roman" w:cs="Times New Roman"/>
          <w:sz w:val="24"/>
          <w:szCs w:val="24"/>
        </w:rPr>
        <w:t>e</w:t>
      </w:r>
      <w:r w:rsidR="00657D99">
        <w:rPr>
          <w:rFonts w:ascii="Times New Roman" w:hAnsi="Times New Roman" w:cs="Times New Roman"/>
          <w:sz w:val="24"/>
          <w:szCs w:val="24"/>
        </w:rPr>
        <w:t xml:space="preserve"> the same medical diagnosis. </w:t>
      </w:r>
      <w:r w:rsidR="00E55F86">
        <w:rPr>
          <w:rFonts w:ascii="Times New Roman" w:hAnsi="Times New Roman" w:cs="Times New Roman"/>
          <w:sz w:val="24"/>
          <w:szCs w:val="24"/>
        </w:rPr>
        <w:t xml:space="preserve">I am practicing </w:t>
      </w:r>
      <w:r w:rsidR="00B103BE">
        <w:rPr>
          <w:rFonts w:ascii="Times New Roman" w:hAnsi="Times New Roman" w:cs="Times New Roman"/>
          <w:sz w:val="24"/>
          <w:szCs w:val="24"/>
        </w:rPr>
        <w:t xml:space="preserve">providing the best care I can every day, and I am reminding myself that </w:t>
      </w:r>
      <w:r w:rsidR="00EF0FEE">
        <w:rPr>
          <w:rFonts w:ascii="Times New Roman" w:hAnsi="Times New Roman" w:cs="Times New Roman"/>
          <w:sz w:val="24"/>
          <w:szCs w:val="24"/>
        </w:rPr>
        <w:t xml:space="preserve">each pt’s response </w:t>
      </w:r>
      <w:r w:rsidR="00522D15">
        <w:rPr>
          <w:rFonts w:ascii="Times New Roman" w:hAnsi="Times New Roman" w:cs="Times New Roman"/>
          <w:sz w:val="24"/>
          <w:szCs w:val="24"/>
        </w:rPr>
        <w:t xml:space="preserve">to their diagnosis, treatment, </w:t>
      </w:r>
      <w:r w:rsidR="00580685">
        <w:rPr>
          <w:rFonts w:ascii="Times New Roman" w:hAnsi="Times New Roman" w:cs="Times New Roman"/>
          <w:sz w:val="24"/>
          <w:szCs w:val="24"/>
        </w:rPr>
        <w:t xml:space="preserve">and environment is unique </w:t>
      </w:r>
      <w:r w:rsidR="00322177">
        <w:rPr>
          <w:rFonts w:ascii="Times New Roman" w:hAnsi="Times New Roman" w:cs="Times New Roman"/>
          <w:sz w:val="24"/>
          <w:szCs w:val="24"/>
        </w:rPr>
        <w:t>and requires a unique approach.</w:t>
      </w:r>
    </w:p>
    <w:p w14:paraId="2824C18D" w14:textId="1E491B84" w:rsidR="009206DF" w:rsidRPr="00B671C2" w:rsidRDefault="00B671C2" w:rsidP="00B671C2">
      <w:pPr>
        <w:rPr>
          <w:b/>
          <w:bCs/>
        </w:rPr>
      </w:pPr>
      <w:r w:rsidRPr="00B671C2">
        <w:rPr>
          <w:b/>
          <w:sz w:val="10"/>
          <w:szCs w:val="10"/>
        </w:rPr>
        <w:t>CP:\Nursing 101/Foundations of Nursing - {Course Planning- 202</w:t>
      </w:r>
      <w:r w:rsidR="003B3920">
        <w:rPr>
          <w:b/>
          <w:sz w:val="10"/>
          <w:szCs w:val="10"/>
        </w:rPr>
        <w:t>3</w:t>
      </w:r>
      <w:r w:rsidRPr="00B671C2">
        <w:rPr>
          <w:b/>
          <w:sz w:val="10"/>
          <w:szCs w:val="10"/>
        </w:rPr>
        <w:t xml:space="preserve"> –Clinical – ATI Virtual Clinical {ATI Real Life </w:t>
      </w:r>
      <w:r w:rsidR="003B3920">
        <w:rPr>
          <w:b/>
          <w:sz w:val="10"/>
          <w:szCs w:val="10"/>
        </w:rPr>
        <w:t xml:space="preserve">COPD </w:t>
      </w:r>
      <w:r w:rsidRPr="00B671C2">
        <w:rPr>
          <w:b/>
          <w:sz w:val="10"/>
          <w:szCs w:val="10"/>
        </w:rPr>
        <w:t>Virtual Clinical Reflection Questions 202</w:t>
      </w:r>
      <w:r w:rsidR="003B3920">
        <w:rPr>
          <w:b/>
          <w:sz w:val="10"/>
          <w:szCs w:val="10"/>
        </w:rPr>
        <w:t>3</w:t>
      </w:r>
      <w:r w:rsidRPr="00B671C2">
        <w:rPr>
          <w:b/>
          <w:sz w:val="10"/>
          <w:szCs w:val="10"/>
        </w:rPr>
        <w:t>}</w:t>
      </w:r>
    </w:p>
    <w:sectPr w:rsidR="009206DF" w:rsidRPr="00B671C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09E2" w14:textId="77777777" w:rsidR="00DE5B13" w:rsidRDefault="00DE5B13" w:rsidP="009206DF">
      <w:pPr>
        <w:spacing w:after="0" w:line="240" w:lineRule="auto"/>
      </w:pPr>
      <w:r>
        <w:separator/>
      </w:r>
    </w:p>
  </w:endnote>
  <w:endnote w:type="continuationSeparator" w:id="0">
    <w:p w14:paraId="5EBAF4BB" w14:textId="77777777" w:rsidR="00DE5B13" w:rsidRDefault="00DE5B13" w:rsidP="0092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4E09" w14:textId="77777777" w:rsidR="00DE5B13" w:rsidRDefault="00DE5B13" w:rsidP="009206DF">
      <w:pPr>
        <w:spacing w:after="0" w:line="240" w:lineRule="auto"/>
      </w:pPr>
      <w:r>
        <w:separator/>
      </w:r>
    </w:p>
  </w:footnote>
  <w:footnote w:type="continuationSeparator" w:id="0">
    <w:p w14:paraId="0690F132" w14:textId="77777777" w:rsidR="00DE5B13" w:rsidRDefault="00DE5B13" w:rsidP="0092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E7DC" w14:textId="2DF9426C" w:rsidR="009206DF" w:rsidRDefault="009206DF">
    <w:pPr>
      <w:pStyle w:val="Header"/>
    </w:pPr>
    <w:r>
      <w:t>Student Name:</w:t>
    </w:r>
    <w:r w:rsidR="0028205D">
      <w:t xml:space="preserve"> Ryan Clagett</w:t>
    </w:r>
  </w:p>
  <w:p w14:paraId="6B42BDAD" w14:textId="1C2D41A1" w:rsidR="009206DF" w:rsidRDefault="009206DF">
    <w:pPr>
      <w:pStyle w:val="Header"/>
    </w:pPr>
    <w:r>
      <w:t xml:space="preserve">Clinical Instructor: </w:t>
    </w:r>
    <w:r w:rsidR="0028205D">
      <w:t>Mrs. Wingate/Mrs. Synder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85874"/>
    <w:multiLevelType w:val="hybridMultilevel"/>
    <w:tmpl w:val="DF020B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D1E31"/>
    <w:multiLevelType w:val="hybridMultilevel"/>
    <w:tmpl w:val="A17A4530"/>
    <w:lvl w:ilvl="0" w:tplc="AEBA8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28831">
    <w:abstractNumId w:val="0"/>
  </w:num>
  <w:num w:numId="2" w16cid:durableId="191916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DD"/>
    <w:rsid w:val="0000045C"/>
    <w:rsid w:val="00002250"/>
    <w:rsid w:val="00003203"/>
    <w:rsid w:val="00034226"/>
    <w:rsid w:val="0004294F"/>
    <w:rsid w:val="0007269F"/>
    <w:rsid w:val="000B125E"/>
    <w:rsid w:val="000E3F5C"/>
    <w:rsid w:val="0011705C"/>
    <w:rsid w:val="00160DE1"/>
    <w:rsid w:val="00175B3C"/>
    <w:rsid w:val="00175DD2"/>
    <w:rsid w:val="00195DA3"/>
    <w:rsid w:val="001E131C"/>
    <w:rsid w:val="001F0842"/>
    <w:rsid w:val="0020652F"/>
    <w:rsid w:val="002208EF"/>
    <w:rsid w:val="00233AAC"/>
    <w:rsid w:val="002714F6"/>
    <w:rsid w:val="0028205D"/>
    <w:rsid w:val="00282A36"/>
    <w:rsid w:val="002F261B"/>
    <w:rsid w:val="00320B0C"/>
    <w:rsid w:val="00322177"/>
    <w:rsid w:val="00372E4D"/>
    <w:rsid w:val="003A634B"/>
    <w:rsid w:val="003B3920"/>
    <w:rsid w:val="003D4CC2"/>
    <w:rsid w:val="00453439"/>
    <w:rsid w:val="004653CB"/>
    <w:rsid w:val="004A5506"/>
    <w:rsid w:val="004E1C40"/>
    <w:rsid w:val="004F7BEC"/>
    <w:rsid w:val="00522D15"/>
    <w:rsid w:val="0054267D"/>
    <w:rsid w:val="00580685"/>
    <w:rsid w:val="005F1390"/>
    <w:rsid w:val="00630BAE"/>
    <w:rsid w:val="006336F6"/>
    <w:rsid w:val="00646F95"/>
    <w:rsid w:val="00657D99"/>
    <w:rsid w:val="007131F2"/>
    <w:rsid w:val="00771CBE"/>
    <w:rsid w:val="007A1318"/>
    <w:rsid w:val="007B127A"/>
    <w:rsid w:val="007F6DC9"/>
    <w:rsid w:val="00805931"/>
    <w:rsid w:val="00876DA4"/>
    <w:rsid w:val="00892383"/>
    <w:rsid w:val="008973B2"/>
    <w:rsid w:val="008D20C9"/>
    <w:rsid w:val="008E79AC"/>
    <w:rsid w:val="00906310"/>
    <w:rsid w:val="00915379"/>
    <w:rsid w:val="009206DF"/>
    <w:rsid w:val="00953E1A"/>
    <w:rsid w:val="00986C0D"/>
    <w:rsid w:val="009D18BF"/>
    <w:rsid w:val="009E06B5"/>
    <w:rsid w:val="00A000F6"/>
    <w:rsid w:val="00A267E8"/>
    <w:rsid w:val="00A3474D"/>
    <w:rsid w:val="00A45363"/>
    <w:rsid w:val="00A45B78"/>
    <w:rsid w:val="00AA41BF"/>
    <w:rsid w:val="00AD6832"/>
    <w:rsid w:val="00AE4B09"/>
    <w:rsid w:val="00B020B8"/>
    <w:rsid w:val="00B103BE"/>
    <w:rsid w:val="00B41D21"/>
    <w:rsid w:val="00B46AC6"/>
    <w:rsid w:val="00B61C6C"/>
    <w:rsid w:val="00B671C2"/>
    <w:rsid w:val="00B83883"/>
    <w:rsid w:val="00B83BF4"/>
    <w:rsid w:val="00B91ADA"/>
    <w:rsid w:val="00B9484C"/>
    <w:rsid w:val="00BD1740"/>
    <w:rsid w:val="00BD4BF1"/>
    <w:rsid w:val="00C16145"/>
    <w:rsid w:val="00C2492C"/>
    <w:rsid w:val="00C36596"/>
    <w:rsid w:val="00C509A8"/>
    <w:rsid w:val="00C55C69"/>
    <w:rsid w:val="00C60E5E"/>
    <w:rsid w:val="00C7138B"/>
    <w:rsid w:val="00C80E29"/>
    <w:rsid w:val="00C95178"/>
    <w:rsid w:val="00CA55C0"/>
    <w:rsid w:val="00CB42D5"/>
    <w:rsid w:val="00CD5D7C"/>
    <w:rsid w:val="00CF0DEE"/>
    <w:rsid w:val="00D07EA4"/>
    <w:rsid w:val="00D13444"/>
    <w:rsid w:val="00D17AE0"/>
    <w:rsid w:val="00D20CB8"/>
    <w:rsid w:val="00D35F03"/>
    <w:rsid w:val="00D4537A"/>
    <w:rsid w:val="00D56D31"/>
    <w:rsid w:val="00D65009"/>
    <w:rsid w:val="00D96003"/>
    <w:rsid w:val="00DA0B10"/>
    <w:rsid w:val="00DB453F"/>
    <w:rsid w:val="00DB75D1"/>
    <w:rsid w:val="00DD3F24"/>
    <w:rsid w:val="00DE267E"/>
    <w:rsid w:val="00DE3268"/>
    <w:rsid w:val="00DE5744"/>
    <w:rsid w:val="00DE5B13"/>
    <w:rsid w:val="00E02EA5"/>
    <w:rsid w:val="00E15EEF"/>
    <w:rsid w:val="00E2243D"/>
    <w:rsid w:val="00E41D31"/>
    <w:rsid w:val="00E55F86"/>
    <w:rsid w:val="00E625DD"/>
    <w:rsid w:val="00E92FF7"/>
    <w:rsid w:val="00E933CE"/>
    <w:rsid w:val="00E943AE"/>
    <w:rsid w:val="00EC230B"/>
    <w:rsid w:val="00EE3627"/>
    <w:rsid w:val="00EF0FEE"/>
    <w:rsid w:val="00EF482E"/>
    <w:rsid w:val="00F6645A"/>
    <w:rsid w:val="00FA3802"/>
    <w:rsid w:val="00FF2B94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0C0CB"/>
  <w15:chartTrackingRefBased/>
  <w15:docId w15:val="{ECD33819-72E7-405E-9E5C-FA508EF7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DF"/>
  </w:style>
  <w:style w:type="paragraph" w:styleId="Footer">
    <w:name w:val="footer"/>
    <w:basedOn w:val="Normal"/>
    <w:link w:val="FooterChar"/>
    <w:uiPriority w:val="99"/>
    <w:unhideWhenUsed/>
    <w:rsid w:val="00920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DAF21-CAFD-4FE0-8EF2-69E4ABB6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1133</Words>
  <Characters>6239</Characters>
  <Application>Microsoft Office Word</Application>
  <DocSecurity>0</DocSecurity>
  <Lines>107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Beebe Healthcare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Buoni, Charlotte</dc:creator>
  <cp:keywords/>
  <dc:description/>
  <cp:lastModifiedBy>Ryan Clagett</cp:lastModifiedBy>
  <cp:revision>115</cp:revision>
  <cp:lastPrinted>2023-07-17T18:11:00Z</cp:lastPrinted>
  <dcterms:created xsi:type="dcterms:W3CDTF">2023-11-01T13:20:00Z</dcterms:created>
  <dcterms:modified xsi:type="dcterms:W3CDTF">2023-11-01T16:35:00Z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c16995f6f9f853b10dad989ee164d9aae659e1aedaf173a7101aa7696ee191d9</vt:lpwstr>
  </property>
</Properties>
</file>