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C52D" w14:textId="2DC8205A" w:rsidR="00195DA3" w:rsidRPr="009206DF" w:rsidRDefault="00E625DD">
      <w:pPr>
        <w:rPr>
          <w:rFonts w:ascii="Times New Roman" w:hAnsi="Times New Roman" w:cs="Times New Roman"/>
          <w:b/>
          <w:bCs/>
          <w:sz w:val="24"/>
          <w:szCs w:val="24"/>
        </w:rPr>
      </w:pPr>
      <w:r w:rsidRPr="009206DF">
        <w:rPr>
          <w:rFonts w:ascii="Times New Roman" w:hAnsi="Times New Roman" w:cs="Times New Roman"/>
          <w:b/>
          <w:bCs/>
          <w:sz w:val="24"/>
          <w:szCs w:val="24"/>
        </w:rPr>
        <w:t xml:space="preserve">ATI </w:t>
      </w:r>
      <w:r w:rsidR="00B671C2">
        <w:rPr>
          <w:rFonts w:ascii="Times New Roman" w:hAnsi="Times New Roman" w:cs="Times New Roman"/>
          <w:b/>
          <w:bCs/>
          <w:sz w:val="24"/>
          <w:szCs w:val="24"/>
        </w:rPr>
        <w:t xml:space="preserve">Real Life </w:t>
      </w:r>
      <w:r w:rsidR="003B3920">
        <w:rPr>
          <w:rFonts w:ascii="Times New Roman" w:hAnsi="Times New Roman" w:cs="Times New Roman"/>
          <w:b/>
          <w:bCs/>
          <w:sz w:val="24"/>
          <w:szCs w:val="24"/>
        </w:rPr>
        <w:t xml:space="preserve">COPD </w:t>
      </w:r>
      <w:r w:rsidRPr="009206DF">
        <w:rPr>
          <w:rFonts w:ascii="Times New Roman" w:hAnsi="Times New Roman" w:cs="Times New Roman"/>
          <w:b/>
          <w:bCs/>
          <w:sz w:val="24"/>
          <w:szCs w:val="24"/>
        </w:rPr>
        <w:t>Virtual Clinical Reflection</w:t>
      </w:r>
      <w:r w:rsidR="00B671C2" w:rsidRPr="00B671C2">
        <w:rPr>
          <w:rFonts w:ascii="Times New Roman" w:hAnsi="Times New Roman" w:cs="Times New Roman"/>
          <w:b/>
          <w:bCs/>
          <w:sz w:val="24"/>
          <w:szCs w:val="24"/>
        </w:rPr>
        <w:t xml:space="preserve"> </w:t>
      </w:r>
      <w:r w:rsidR="00B671C2" w:rsidRPr="009206DF">
        <w:rPr>
          <w:rFonts w:ascii="Times New Roman" w:hAnsi="Times New Roman" w:cs="Times New Roman"/>
          <w:b/>
          <w:bCs/>
          <w:sz w:val="24"/>
          <w:szCs w:val="24"/>
        </w:rPr>
        <w:t>Questions</w:t>
      </w:r>
      <w:r w:rsidRPr="009206DF">
        <w:rPr>
          <w:rFonts w:ascii="Times New Roman" w:hAnsi="Times New Roman" w:cs="Times New Roman"/>
          <w:b/>
          <w:bCs/>
          <w:sz w:val="24"/>
          <w:szCs w:val="24"/>
        </w:rPr>
        <w:t>:</w:t>
      </w:r>
    </w:p>
    <w:p w14:paraId="61B6CCFF" w14:textId="59DF120E" w:rsidR="00E625DD" w:rsidRPr="00E625DD" w:rsidRDefault="00E625DD" w:rsidP="00E625DD">
      <w:pPr>
        <w:pStyle w:val="ListParagraph"/>
        <w:numPr>
          <w:ilvl w:val="0"/>
          <w:numId w:val="1"/>
        </w:numPr>
        <w:rPr>
          <w:rFonts w:ascii="Times New Roman" w:hAnsi="Times New Roman" w:cs="Times New Roman"/>
          <w:sz w:val="24"/>
          <w:szCs w:val="24"/>
        </w:rPr>
      </w:pPr>
      <w:r w:rsidRPr="00E625DD">
        <w:rPr>
          <w:rFonts w:ascii="Times New Roman" w:hAnsi="Times New Roman" w:cs="Times New Roman"/>
          <w:sz w:val="24"/>
          <w:szCs w:val="24"/>
        </w:rPr>
        <w:t>Identify two members of the healthcare team collaborating in the care of this patient:</w:t>
      </w:r>
    </w:p>
    <w:p w14:paraId="5DC47C19" w14:textId="5A7E7E51" w:rsidR="00E625DD" w:rsidRPr="00E625DD" w:rsidRDefault="00925F87" w:rsidP="00E625D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Dan, Respiratory Therapy</w:t>
      </w:r>
    </w:p>
    <w:p w14:paraId="563E5DE0" w14:textId="126C13AF" w:rsidR="00E625DD" w:rsidRPr="00E625DD" w:rsidRDefault="00925F87" w:rsidP="00E625D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Dr. Simpson, Provider</w:t>
      </w:r>
    </w:p>
    <w:p w14:paraId="62D275DB" w14:textId="756B33C0" w:rsidR="00E625DD" w:rsidRPr="00E625DD" w:rsidRDefault="00E625DD" w:rsidP="00E625DD">
      <w:pPr>
        <w:pStyle w:val="ListParagraph"/>
        <w:numPr>
          <w:ilvl w:val="0"/>
          <w:numId w:val="1"/>
        </w:numPr>
        <w:rPr>
          <w:rFonts w:ascii="Times New Roman" w:hAnsi="Times New Roman" w:cs="Times New Roman"/>
          <w:sz w:val="24"/>
          <w:szCs w:val="24"/>
        </w:rPr>
      </w:pPr>
      <w:r w:rsidRPr="00E625DD">
        <w:rPr>
          <w:rFonts w:ascii="Times New Roman" w:hAnsi="Times New Roman" w:cs="Times New Roman"/>
          <w:sz w:val="24"/>
          <w:szCs w:val="24"/>
        </w:rPr>
        <w:t xml:space="preserve">Did your patient have any abnormal blood work (lab)? If so, </w:t>
      </w:r>
      <w:r w:rsidR="0007269F" w:rsidRPr="0007269F">
        <w:rPr>
          <w:rFonts w:ascii="Times New Roman" w:hAnsi="Times New Roman" w:cs="Times New Roman"/>
          <w:i/>
          <w:iCs/>
          <w:sz w:val="24"/>
          <w:szCs w:val="24"/>
        </w:rPr>
        <w:t>select a priority finding</w:t>
      </w:r>
      <w:r w:rsidRPr="00E625DD">
        <w:rPr>
          <w:rFonts w:ascii="Times New Roman" w:hAnsi="Times New Roman" w:cs="Times New Roman"/>
          <w:sz w:val="24"/>
          <w:szCs w:val="24"/>
        </w:rPr>
        <w:t xml:space="preserve"> and </w:t>
      </w:r>
      <w:r w:rsidR="0007269F">
        <w:rPr>
          <w:rFonts w:ascii="Times New Roman" w:hAnsi="Times New Roman" w:cs="Times New Roman"/>
          <w:sz w:val="24"/>
          <w:szCs w:val="24"/>
        </w:rPr>
        <w:t>discuss why that value is concerning.</w:t>
      </w:r>
    </w:p>
    <w:p w14:paraId="51DF6E14" w14:textId="6728D125" w:rsidR="00E625DD" w:rsidRPr="00E625DD" w:rsidRDefault="00925F87" w:rsidP="00E625D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patient presented with </w:t>
      </w:r>
      <w:r w:rsidR="002C4A7E">
        <w:rPr>
          <w:rFonts w:ascii="Times New Roman" w:hAnsi="Times New Roman" w:cs="Times New Roman"/>
          <w:sz w:val="24"/>
          <w:szCs w:val="24"/>
        </w:rPr>
        <w:t>decreased hemoglobin, decreased hematocrit, increase WBCs, increased phosphorus, decreased albumin, increase glucose, increased AST, increase cholesterol, decrease pH, increase PaCo2, decreased bicarbonate, and decreased SAO2. Out of theses findings, the patients ABG values take on the priority finding, as they indicate the patient is having impaired gas exchange. A decreased pH value</w:t>
      </w:r>
      <w:r w:rsidR="000D1F69">
        <w:rPr>
          <w:rFonts w:ascii="Times New Roman" w:hAnsi="Times New Roman" w:cs="Times New Roman"/>
          <w:sz w:val="24"/>
          <w:szCs w:val="24"/>
        </w:rPr>
        <w:t xml:space="preserve"> and increased PaCO2 value</w:t>
      </w:r>
      <w:r w:rsidR="002C4A7E">
        <w:rPr>
          <w:rFonts w:ascii="Times New Roman" w:hAnsi="Times New Roman" w:cs="Times New Roman"/>
          <w:sz w:val="24"/>
          <w:szCs w:val="24"/>
        </w:rPr>
        <w:t xml:space="preserve"> </w:t>
      </w:r>
      <w:r w:rsidR="000D1F69">
        <w:rPr>
          <w:rFonts w:ascii="Times New Roman" w:hAnsi="Times New Roman" w:cs="Times New Roman"/>
          <w:sz w:val="24"/>
          <w:szCs w:val="24"/>
        </w:rPr>
        <w:t xml:space="preserve">indicates acidosis, which is an increased blood acidity. These values coupled with a decreased Bicarbonate and SAO2 indicate that the patient is not receiving adequate oxygenation to their body’s tissues. </w:t>
      </w:r>
    </w:p>
    <w:p w14:paraId="3DD6F6A9" w14:textId="77777777" w:rsidR="009D18BF" w:rsidRPr="00E625DD" w:rsidRDefault="009D18BF" w:rsidP="009D18BF">
      <w:pPr>
        <w:pStyle w:val="ListParagraph"/>
        <w:numPr>
          <w:ilvl w:val="0"/>
          <w:numId w:val="1"/>
        </w:numPr>
        <w:rPr>
          <w:rFonts w:ascii="Times New Roman" w:hAnsi="Times New Roman" w:cs="Times New Roman"/>
          <w:sz w:val="24"/>
          <w:szCs w:val="24"/>
        </w:rPr>
      </w:pPr>
      <w:r w:rsidRPr="00E625DD">
        <w:rPr>
          <w:rFonts w:ascii="Times New Roman" w:hAnsi="Times New Roman" w:cs="Times New Roman"/>
          <w:sz w:val="24"/>
          <w:szCs w:val="24"/>
        </w:rPr>
        <w:t>Did your patient have any abnormal clinical diagnostic tests? If so, what were they and what was the abnormal finding? What can that indicate?</w:t>
      </w:r>
    </w:p>
    <w:p w14:paraId="7AC1951F" w14:textId="660C2A32" w:rsidR="009D18BF" w:rsidRPr="00E625DD" w:rsidRDefault="000D1F69" w:rsidP="009D18B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patient’s chest X-ray on admission had shown a few abnormalities. Beginning with a flattened diaphragm and hyperinflation of the bilateral lung fields, these findings are indications of air being trapped in the lower lung fields because of increased compliance. The chest x-ray had also revealed changes consistent with atelectasis in the bilateral bases, which is a result of the alveoli deflating. Lastly, the radiology report had also noted that there was density found in the left lung base that can be an indication of pneumonia. </w:t>
      </w:r>
    </w:p>
    <w:p w14:paraId="28ABA2C1" w14:textId="390C529B" w:rsidR="00E625DD" w:rsidRPr="00E625DD" w:rsidRDefault="00E625DD" w:rsidP="00E625DD">
      <w:pPr>
        <w:pStyle w:val="ListParagraph"/>
        <w:numPr>
          <w:ilvl w:val="0"/>
          <w:numId w:val="1"/>
        </w:numPr>
        <w:rPr>
          <w:rFonts w:ascii="Times New Roman" w:hAnsi="Times New Roman" w:cs="Times New Roman"/>
          <w:sz w:val="24"/>
          <w:szCs w:val="24"/>
        </w:rPr>
      </w:pPr>
      <w:r w:rsidRPr="00E625DD">
        <w:rPr>
          <w:rFonts w:ascii="Times New Roman" w:hAnsi="Times New Roman" w:cs="Times New Roman"/>
          <w:sz w:val="24"/>
          <w:szCs w:val="24"/>
        </w:rPr>
        <w:t>What were some of the teaching topics covered in the scenario? Why were they important to the care of this patient?</w:t>
      </w:r>
    </w:p>
    <w:p w14:paraId="28C9C7E5" w14:textId="37778803" w:rsidR="00E625DD" w:rsidRDefault="009704A3" w:rsidP="00E625D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In this scenario, the nurse had created an important teaching moment when educating the client on the adverse effects of his prescribed antibiotic and how the reaction he was having was related to his Ampicillin allergy. </w:t>
      </w:r>
    </w:p>
    <w:p w14:paraId="6FD927FF" w14:textId="1B757B38" w:rsidR="00E02EA5" w:rsidRDefault="00B535F1" w:rsidP="00E625D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During this scenario, the nurse initiated an important teaching session with the patient and his daughter on nutritional intake, specifically protein. This education is critical to the client’s care, as COPD can cause impaired nutritional intake of the client. </w:t>
      </w:r>
    </w:p>
    <w:p w14:paraId="14FF07AC" w14:textId="78B39744" w:rsidR="00E02EA5" w:rsidRPr="00E625DD" w:rsidRDefault="00B535F1" w:rsidP="00E625D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Another teaching moment was initiated by the nurse, when she had educated the patient and his daughter on how to use a meter dose inhaler and its purpose. This education is an important part of the patient’s care as it is a continued medication that the patient will most likely be continuing at home. </w:t>
      </w:r>
    </w:p>
    <w:p w14:paraId="2090CC8E" w14:textId="77777777" w:rsidR="00E625DD" w:rsidRPr="00E625DD" w:rsidRDefault="00E625DD" w:rsidP="00E625DD">
      <w:pPr>
        <w:pStyle w:val="ListParagraph"/>
        <w:numPr>
          <w:ilvl w:val="0"/>
          <w:numId w:val="1"/>
        </w:numPr>
        <w:rPr>
          <w:rFonts w:ascii="Times New Roman" w:hAnsi="Times New Roman" w:cs="Times New Roman"/>
          <w:sz w:val="24"/>
          <w:szCs w:val="24"/>
        </w:rPr>
      </w:pPr>
      <w:r w:rsidRPr="00E625DD">
        <w:rPr>
          <w:rFonts w:ascii="Times New Roman" w:hAnsi="Times New Roman" w:cs="Times New Roman"/>
          <w:sz w:val="24"/>
          <w:szCs w:val="24"/>
        </w:rPr>
        <w:t>What were some steps the nursing team demonstrated that promoted patient safety?</w:t>
      </w:r>
    </w:p>
    <w:p w14:paraId="07186DDE" w14:textId="438CDBAA" w:rsidR="00E625DD" w:rsidRPr="00E625DD" w:rsidRDefault="009704A3" w:rsidP="00E625D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When the patient’s daughter came into the hall to notify the nurse that her father was having a reaction of itching, the nurse had promptly entered the patient’s room to assess the situation. Upon entering the room and performing hand hygiene, she had immediately stopped the infusion of the antibiotic, which promoted patient safety.</w:t>
      </w:r>
    </w:p>
    <w:p w14:paraId="60C8D620" w14:textId="044D5E33" w:rsidR="00E625DD" w:rsidRPr="00E625DD" w:rsidRDefault="00B3331A" w:rsidP="00E625D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When the nurse had encouraged the patient to perform deep breathing and cough exercises, the patient had become unresponsive from fatigue. Immediately entering the room, the nurse had called for the charge nurse to help her during this situation, as the patient’s safety was at risk. </w:t>
      </w:r>
    </w:p>
    <w:p w14:paraId="4A873500" w14:textId="1B2BDC73" w:rsidR="00E625DD" w:rsidRPr="00E625DD" w:rsidRDefault="00B3331A" w:rsidP="00E625D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During the simulation, the patient had begun to unexpectedly bleed after injuring themselves due to their lack of skin integrity. Prioritizing the </w:t>
      </w:r>
      <w:proofErr w:type="gramStart"/>
      <w:r>
        <w:rPr>
          <w:rFonts w:ascii="Times New Roman" w:hAnsi="Times New Roman" w:cs="Times New Roman"/>
          <w:sz w:val="24"/>
          <w:szCs w:val="24"/>
        </w:rPr>
        <w:t>patients</w:t>
      </w:r>
      <w:proofErr w:type="gramEnd"/>
      <w:r>
        <w:rPr>
          <w:rFonts w:ascii="Times New Roman" w:hAnsi="Times New Roman" w:cs="Times New Roman"/>
          <w:sz w:val="24"/>
          <w:szCs w:val="24"/>
        </w:rPr>
        <w:t xml:space="preserve"> safety, the nurse had quickly began to assist the other healthcare team member in applying pressure to the patients wound. </w:t>
      </w:r>
    </w:p>
    <w:p w14:paraId="55A47B9F" w14:textId="77777777" w:rsidR="00E625DD" w:rsidRPr="00E625DD" w:rsidRDefault="00E625DD" w:rsidP="00E625DD">
      <w:pPr>
        <w:pStyle w:val="ListParagraph"/>
        <w:numPr>
          <w:ilvl w:val="0"/>
          <w:numId w:val="1"/>
        </w:numPr>
        <w:rPr>
          <w:rFonts w:ascii="Times New Roman" w:hAnsi="Times New Roman" w:cs="Times New Roman"/>
          <w:sz w:val="24"/>
          <w:szCs w:val="24"/>
        </w:rPr>
      </w:pPr>
      <w:r w:rsidRPr="00E625DD">
        <w:rPr>
          <w:rFonts w:ascii="Times New Roman" w:hAnsi="Times New Roman" w:cs="Times New Roman"/>
          <w:sz w:val="24"/>
          <w:szCs w:val="24"/>
        </w:rPr>
        <w:t>Do you feel the nurse and medical team utilized therapeutic communication techniques when interacting with individuals, families, and health team members of all cultural backgrounds?</w:t>
      </w:r>
    </w:p>
    <w:p w14:paraId="14C774D0" w14:textId="63F4587C" w:rsidR="00E625DD" w:rsidRPr="00E625DD" w:rsidRDefault="00E625DD" w:rsidP="00E625DD">
      <w:pPr>
        <w:pStyle w:val="ListParagraph"/>
        <w:numPr>
          <w:ilvl w:val="1"/>
          <w:numId w:val="1"/>
        </w:numPr>
        <w:rPr>
          <w:rFonts w:ascii="Times New Roman" w:hAnsi="Times New Roman" w:cs="Times New Roman"/>
          <w:sz w:val="24"/>
          <w:szCs w:val="24"/>
        </w:rPr>
      </w:pPr>
      <w:r w:rsidRPr="00E625DD">
        <w:rPr>
          <w:rFonts w:ascii="Times New Roman" w:hAnsi="Times New Roman" w:cs="Times New Roman"/>
          <w:sz w:val="24"/>
          <w:szCs w:val="24"/>
        </w:rPr>
        <w:t xml:space="preserve">If </w:t>
      </w:r>
      <w:r w:rsidRPr="00E625DD">
        <w:rPr>
          <w:rFonts w:ascii="Times New Roman" w:hAnsi="Times New Roman" w:cs="Times New Roman"/>
          <w:b/>
          <w:bCs/>
          <w:sz w:val="24"/>
          <w:szCs w:val="24"/>
        </w:rPr>
        <w:t>yes</w:t>
      </w:r>
      <w:r w:rsidRPr="00E625DD">
        <w:rPr>
          <w:rFonts w:ascii="Times New Roman" w:hAnsi="Times New Roman" w:cs="Times New Roman"/>
          <w:sz w:val="24"/>
          <w:szCs w:val="24"/>
        </w:rPr>
        <w:t xml:space="preserve">, describe: </w:t>
      </w:r>
      <w:r w:rsidR="00B3331A">
        <w:rPr>
          <w:rFonts w:ascii="Times New Roman" w:hAnsi="Times New Roman" w:cs="Times New Roman"/>
          <w:sz w:val="24"/>
          <w:szCs w:val="24"/>
        </w:rPr>
        <w:t xml:space="preserve">Throughout the simulation lab, the nurse had used excellent therapeutic communication techniques when interacting with the patient and his family. The nurse had respected the patient’s feelings of fatigue and lack of appetite, listening to his concerns rather than pushing him. In addition, the nurse had allowed the patient and his daughter to express their concerns and emotions throughout the simulation, without interrupting them or offering her advice. Regarding the nurse’s communication with other health team members, she had used effective SBAR and other communication techniques to prioritize the patient’s needs. </w:t>
      </w:r>
    </w:p>
    <w:p w14:paraId="41EBF2D1" w14:textId="615B3010" w:rsidR="00E625DD" w:rsidRPr="00E625DD" w:rsidRDefault="00E625DD" w:rsidP="00E625DD">
      <w:pPr>
        <w:pStyle w:val="ListParagraph"/>
        <w:numPr>
          <w:ilvl w:val="1"/>
          <w:numId w:val="1"/>
        </w:numPr>
        <w:rPr>
          <w:rFonts w:ascii="Times New Roman" w:hAnsi="Times New Roman" w:cs="Times New Roman"/>
          <w:sz w:val="24"/>
          <w:szCs w:val="24"/>
        </w:rPr>
      </w:pPr>
      <w:r w:rsidRPr="00E625DD">
        <w:rPr>
          <w:rFonts w:ascii="Times New Roman" w:hAnsi="Times New Roman" w:cs="Times New Roman"/>
          <w:sz w:val="24"/>
          <w:szCs w:val="24"/>
        </w:rPr>
        <w:t xml:space="preserve">If </w:t>
      </w:r>
      <w:r w:rsidRPr="00E625DD">
        <w:rPr>
          <w:rFonts w:ascii="Times New Roman" w:hAnsi="Times New Roman" w:cs="Times New Roman"/>
          <w:b/>
          <w:bCs/>
          <w:sz w:val="24"/>
          <w:szCs w:val="24"/>
        </w:rPr>
        <w:t>no</w:t>
      </w:r>
      <w:r w:rsidRPr="00E625DD">
        <w:rPr>
          <w:rFonts w:ascii="Times New Roman" w:hAnsi="Times New Roman" w:cs="Times New Roman"/>
          <w:sz w:val="24"/>
          <w:szCs w:val="24"/>
        </w:rPr>
        <w:t xml:space="preserve">, describe: </w:t>
      </w:r>
      <w:r w:rsidR="00B3331A">
        <w:rPr>
          <w:rFonts w:ascii="Times New Roman" w:hAnsi="Times New Roman" w:cs="Times New Roman"/>
          <w:sz w:val="24"/>
          <w:szCs w:val="24"/>
        </w:rPr>
        <w:t xml:space="preserve">During the simulation lab, a male nurse had entered the patient’s room to assess the chest tube and its pieces. During this interaction, he had not demonstrated therapeutic communication techniques. He had failed to identify the patient and himself, and further dismissed the patient’s pain and request. </w:t>
      </w:r>
    </w:p>
    <w:p w14:paraId="328E4CE0" w14:textId="67EF7CDD" w:rsidR="00E625DD" w:rsidRDefault="00E625DD" w:rsidP="00E625DD">
      <w:pPr>
        <w:rPr>
          <w:rFonts w:ascii="Times New Roman" w:hAnsi="Times New Roman" w:cs="Times New Roman"/>
          <w:b/>
          <w:bCs/>
          <w:sz w:val="24"/>
          <w:szCs w:val="24"/>
        </w:rPr>
      </w:pPr>
      <w:r w:rsidRPr="00E625DD">
        <w:rPr>
          <w:rFonts w:ascii="Times New Roman" w:hAnsi="Times New Roman" w:cs="Times New Roman"/>
          <w:b/>
          <w:bCs/>
          <w:sz w:val="24"/>
          <w:szCs w:val="24"/>
        </w:rPr>
        <w:t>Reflection</w:t>
      </w:r>
    </w:p>
    <w:p w14:paraId="69962AB6" w14:textId="44BBDAF4" w:rsidR="00E625DD" w:rsidRDefault="00E625DD" w:rsidP="00E625DD">
      <w:pPr>
        <w:pStyle w:val="ListParagraph"/>
        <w:numPr>
          <w:ilvl w:val="0"/>
          <w:numId w:val="2"/>
        </w:numPr>
        <w:rPr>
          <w:rFonts w:ascii="Times New Roman" w:hAnsi="Times New Roman" w:cs="Times New Roman"/>
          <w:sz w:val="24"/>
          <w:szCs w:val="24"/>
        </w:rPr>
      </w:pPr>
      <w:r w:rsidRPr="00E625DD">
        <w:rPr>
          <w:rFonts w:ascii="Times New Roman" w:hAnsi="Times New Roman" w:cs="Times New Roman"/>
          <w:sz w:val="24"/>
          <w:szCs w:val="24"/>
        </w:rPr>
        <w:t xml:space="preserve">Go back to your </w:t>
      </w:r>
      <w:r>
        <w:rPr>
          <w:rFonts w:ascii="Times New Roman" w:hAnsi="Times New Roman" w:cs="Times New Roman"/>
          <w:sz w:val="24"/>
          <w:szCs w:val="24"/>
        </w:rPr>
        <w:t xml:space="preserve">Preconference Template: </w:t>
      </w:r>
    </w:p>
    <w:p w14:paraId="75CB9F2D" w14:textId="59131F87" w:rsidR="00E625DD" w:rsidRDefault="00E625DD" w:rsidP="00E625D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Indicate (circle, star, highlight, etc.) the components of your preconference template that you saw applied to the care of this virtual patient. </w:t>
      </w:r>
    </w:p>
    <w:p w14:paraId="4A721091" w14:textId="57CB3A56" w:rsidR="00E02EA5" w:rsidRPr="00B3331A" w:rsidRDefault="00E02EA5" w:rsidP="00B3331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Review your Nursing Process Form: Did you select a correct priority nursing problem? </w:t>
      </w:r>
    </w:p>
    <w:p w14:paraId="25F8CA63" w14:textId="542C8D00" w:rsidR="00E02EA5" w:rsidRDefault="00E02EA5" w:rsidP="00E02EA5">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If </w:t>
      </w:r>
      <w:r w:rsidRPr="00E02EA5">
        <w:rPr>
          <w:rFonts w:ascii="Times New Roman" w:hAnsi="Times New Roman" w:cs="Times New Roman"/>
          <w:b/>
          <w:bCs/>
          <w:sz w:val="24"/>
          <w:szCs w:val="24"/>
        </w:rPr>
        <w:t>no,</w:t>
      </w:r>
      <w:r>
        <w:rPr>
          <w:rFonts w:ascii="Times New Roman" w:hAnsi="Times New Roman" w:cs="Times New Roman"/>
          <w:sz w:val="24"/>
          <w:szCs w:val="24"/>
        </w:rPr>
        <w:t xml:space="preserve"> write what you now understand the priority nursing problem to be: </w:t>
      </w:r>
      <w:r w:rsidR="00B3331A">
        <w:rPr>
          <w:rFonts w:ascii="Times New Roman" w:hAnsi="Times New Roman" w:cs="Times New Roman"/>
          <w:sz w:val="24"/>
          <w:szCs w:val="24"/>
        </w:rPr>
        <w:t>Impaired Gas Exchange</w:t>
      </w:r>
    </w:p>
    <w:p w14:paraId="34A3935A" w14:textId="0FEBCD90" w:rsidR="00E625DD" w:rsidRDefault="00E625DD" w:rsidP="00E625D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Review your Nursing Process Form: Did you see many of your anticipated nursing assessments and interventions used?</w:t>
      </w:r>
    </w:p>
    <w:p w14:paraId="3F38DD96" w14:textId="51EB11FE" w:rsidR="00E625DD" w:rsidRDefault="00E625DD" w:rsidP="00E625D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Indicate (circle, star, highlight) the ones you saw </w:t>
      </w:r>
      <w:r w:rsidR="00E02EA5">
        <w:rPr>
          <w:rFonts w:ascii="Times New Roman" w:hAnsi="Times New Roman" w:cs="Times New Roman"/>
          <w:sz w:val="24"/>
          <w:szCs w:val="24"/>
        </w:rPr>
        <w:t xml:space="preserve">utilized </w:t>
      </w:r>
      <w:r>
        <w:rPr>
          <w:rFonts w:ascii="Times New Roman" w:hAnsi="Times New Roman" w:cs="Times New Roman"/>
          <w:sz w:val="24"/>
          <w:szCs w:val="24"/>
        </w:rPr>
        <w:t xml:space="preserve">during the scenario. </w:t>
      </w:r>
    </w:p>
    <w:p w14:paraId="51905D2B" w14:textId="70AAAF0E" w:rsidR="00E625DD" w:rsidRDefault="00E02EA5" w:rsidP="00E625D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Were there interventions you included that </w:t>
      </w:r>
      <w:r w:rsidRPr="00E02EA5">
        <w:rPr>
          <w:rFonts w:ascii="Times New Roman" w:hAnsi="Times New Roman" w:cs="Times New Roman"/>
          <w:i/>
          <w:iCs/>
          <w:sz w:val="24"/>
          <w:szCs w:val="24"/>
        </w:rPr>
        <w:t>were not</w:t>
      </w:r>
      <w:r>
        <w:rPr>
          <w:rFonts w:ascii="Times New Roman" w:hAnsi="Times New Roman" w:cs="Times New Roman"/>
          <w:sz w:val="24"/>
          <w:szCs w:val="24"/>
        </w:rPr>
        <w:t xml:space="preserve"> used in the scenario that could help this patient? </w:t>
      </w:r>
    </w:p>
    <w:p w14:paraId="36DC5F2A" w14:textId="1BA5EB86" w:rsidR="00E625DD" w:rsidRDefault="00E625DD" w:rsidP="00E625DD">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 xml:space="preserve">If </w:t>
      </w:r>
      <w:r w:rsidRPr="009206DF">
        <w:rPr>
          <w:rFonts w:ascii="Times New Roman" w:hAnsi="Times New Roman" w:cs="Times New Roman"/>
          <w:b/>
          <w:bCs/>
          <w:sz w:val="24"/>
          <w:szCs w:val="24"/>
        </w:rPr>
        <w:t>yes</w:t>
      </w:r>
      <w:r>
        <w:rPr>
          <w:rFonts w:ascii="Times New Roman" w:hAnsi="Times New Roman" w:cs="Times New Roman"/>
          <w:sz w:val="24"/>
          <w:szCs w:val="24"/>
        </w:rPr>
        <w:t xml:space="preserve">, </w:t>
      </w:r>
      <w:r w:rsidR="009206DF">
        <w:rPr>
          <w:rFonts w:ascii="Times New Roman" w:hAnsi="Times New Roman" w:cs="Times New Roman"/>
          <w:sz w:val="24"/>
          <w:szCs w:val="24"/>
        </w:rPr>
        <w:t xml:space="preserve">describe: </w:t>
      </w:r>
      <w:r w:rsidR="00B3331A">
        <w:rPr>
          <w:rFonts w:ascii="Times New Roman" w:hAnsi="Times New Roman" w:cs="Times New Roman"/>
          <w:sz w:val="24"/>
          <w:szCs w:val="24"/>
        </w:rPr>
        <w:t xml:space="preserve">During the scenario I had not seen the nurse assess the quantity, consistency, color, and frequency of the patient’s sputum. However, the patient had not had a productive cough during her care in the simulation, but a previous sputum assessment done on admission was noted in the EMR. </w:t>
      </w:r>
      <w:r w:rsidR="0004333D">
        <w:rPr>
          <w:rFonts w:ascii="Times New Roman" w:hAnsi="Times New Roman" w:cs="Times New Roman"/>
          <w:sz w:val="24"/>
          <w:szCs w:val="24"/>
        </w:rPr>
        <w:t xml:space="preserve">For the intervention portion of the simulation, I did not see a humidifier used. </w:t>
      </w:r>
    </w:p>
    <w:p w14:paraId="6D6D6210" w14:textId="09BFF50A" w:rsidR="009206DF" w:rsidRPr="00E625DD" w:rsidRDefault="009206DF" w:rsidP="00E625DD">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If </w:t>
      </w:r>
      <w:r w:rsidRPr="009206DF">
        <w:rPr>
          <w:rFonts w:ascii="Times New Roman" w:hAnsi="Times New Roman" w:cs="Times New Roman"/>
          <w:b/>
          <w:bCs/>
          <w:sz w:val="24"/>
          <w:szCs w:val="24"/>
        </w:rPr>
        <w:t>no</w:t>
      </w:r>
      <w:r>
        <w:rPr>
          <w:rFonts w:ascii="Times New Roman" w:hAnsi="Times New Roman" w:cs="Times New Roman"/>
          <w:sz w:val="24"/>
          <w:szCs w:val="24"/>
        </w:rPr>
        <w:t xml:space="preserve">, describe: </w:t>
      </w:r>
      <w:r w:rsidR="0004333D">
        <w:rPr>
          <w:rFonts w:ascii="Times New Roman" w:hAnsi="Times New Roman" w:cs="Times New Roman"/>
          <w:sz w:val="24"/>
          <w:szCs w:val="24"/>
        </w:rPr>
        <w:t xml:space="preserve">Apart of my priority problem, I had expected to see the nurse assess lung sounds, breathing problems, pulse oximetry, and breathing during exercise. For the intervention portions, I had seen the HOB being elevated, albuterol administration, the encouragement of coughing and deep breathing, and rest given to the patient. </w:t>
      </w:r>
    </w:p>
    <w:p w14:paraId="26894707" w14:textId="6E01A9DA" w:rsidR="00E625DD" w:rsidRDefault="009206DF" w:rsidP="009206D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Often patient care will take a different direction than we anticipated at the beginning of our shift. Did that happen here? </w:t>
      </w:r>
      <w:r w:rsidR="0004333D">
        <w:rPr>
          <w:rFonts w:ascii="Times New Roman" w:hAnsi="Times New Roman" w:cs="Times New Roman"/>
          <w:sz w:val="24"/>
          <w:szCs w:val="24"/>
        </w:rPr>
        <w:t xml:space="preserve">Yes. As the patient was beginning to be discharged by the end of the simulation, the patient care shifted from acute care to preparation for discharge. </w:t>
      </w:r>
    </w:p>
    <w:p w14:paraId="1C3D30E9" w14:textId="1B8B32E8" w:rsidR="009206DF" w:rsidRDefault="009206DF" w:rsidP="009206D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How did that impact the nursing care delivered? </w:t>
      </w:r>
      <w:r w:rsidR="0051131C">
        <w:rPr>
          <w:rFonts w:ascii="Times New Roman" w:hAnsi="Times New Roman" w:cs="Times New Roman"/>
          <w:sz w:val="24"/>
          <w:szCs w:val="24"/>
        </w:rPr>
        <w:t xml:space="preserve">This shift in care had affected the interventions and assessment performed by the nurse. The acute care that was initially being delivered and changed to focus on preparing the patient for discharge. This discharge preparation had included a lot of patient education. This education focused on dietary assistance and encouragement, pulmonary rehabilitation recommendation, and medication education for continued at home use. </w:t>
      </w:r>
    </w:p>
    <w:p w14:paraId="071AA10B" w14:textId="36CBF531" w:rsidR="009206DF" w:rsidRDefault="00DE267E" w:rsidP="009206D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What new, additional</w:t>
      </w:r>
      <w:r w:rsidR="009206DF">
        <w:rPr>
          <w:rFonts w:ascii="Times New Roman" w:hAnsi="Times New Roman" w:cs="Times New Roman"/>
          <w:sz w:val="24"/>
          <w:szCs w:val="24"/>
        </w:rPr>
        <w:t xml:space="preserve"> priority nursing problem </w:t>
      </w:r>
      <w:r>
        <w:rPr>
          <w:rFonts w:ascii="Times New Roman" w:hAnsi="Times New Roman" w:cs="Times New Roman"/>
          <w:sz w:val="24"/>
          <w:szCs w:val="24"/>
        </w:rPr>
        <w:t>(diagnosis) did you identify?</w:t>
      </w:r>
      <w:r w:rsidR="009206DF">
        <w:rPr>
          <w:rFonts w:ascii="Times New Roman" w:hAnsi="Times New Roman" w:cs="Times New Roman"/>
          <w:sz w:val="24"/>
          <w:szCs w:val="24"/>
        </w:rPr>
        <w:t xml:space="preserve"> </w:t>
      </w:r>
      <w:r w:rsidR="00C36596">
        <w:rPr>
          <w:rFonts w:ascii="Times New Roman" w:hAnsi="Times New Roman" w:cs="Times New Roman"/>
          <w:sz w:val="24"/>
          <w:szCs w:val="24"/>
        </w:rPr>
        <w:t>(Refer to your NANDA list)</w:t>
      </w:r>
    </w:p>
    <w:p w14:paraId="044FB9AF" w14:textId="3D051899" w:rsidR="009206DF" w:rsidRDefault="009206DF" w:rsidP="009206DF">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 xml:space="preserve">Write it here: </w:t>
      </w:r>
      <w:r w:rsidR="0004333D">
        <w:rPr>
          <w:rFonts w:ascii="Times New Roman" w:hAnsi="Times New Roman" w:cs="Times New Roman"/>
          <w:sz w:val="24"/>
          <w:szCs w:val="24"/>
        </w:rPr>
        <w:t>Impaired gas exchange, impaired skin integrity, and fatigue.</w:t>
      </w:r>
    </w:p>
    <w:p w14:paraId="5BD2CF20" w14:textId="77777777" w:rsidR="0051131C" w:rsidRDefault="009206DF" w:rsidP="00B671C2">
      <w:pPr>
        <w:rPr>
          <w:rFonts w:ascii="Times New Roman" w:hAnsi="Times New Roman" w:cs="Times New Roman"/>
          <w:sz w:val="24"/>
          <w:szCs w:val="24"/>
        </w:rPr>
      </w:pPr>
      <w:r>
        <w:rPr>
          <w:rFonts w:ascii="Times New Roman" w:hAnsi="Times New Roman" w:cs="Times New Roman"/>
          <w:sz w:val="24"/>
          <w:szCs w:val="24"/>
        </w:rPr>
        <w:t xml:space="preserve">What was your biggest “take-away” from participating in the care of this patient? How did this impact your nursing practice: </w:t>
      </w:r>
    </w:p>
    <w:p w14:paraId="63081479" w14:textId="533DC7B3" w:rsidR="00B671C2" w:rsidRDefault="0051131C" w:rsidP="00B671C2">
      <w:pPr>
        <w:rPr>
          <w:b/>
          <w:bCs/>
        </w:rPr>
      </w:pPr>
      <w:r>
        <w:rPr>
          <w:rFonts w:ascii="Times New Roman" w:hAnsi="Times New Roman" w:cs="Times New Roman"/>
          <w:sz w:val="24"/>
          <w:szCs w:val="24"/>
        </w:rPr>
        <w:tab/>
        <w:t xml:space="preserve">While participating in the care of this patient with COPD, I had realized how difficult it is both psychosocially and physically to live with a chronic respiratory illness. The patient had exhibited frustration and fatigue that I had expected them to. However, during my care, I had not realized how much of the patient’s psychosocial needs were not being met. This will impact my nursing practice as I will continue to identify the patient past their physical and anticipated needs. </w:t>
      </w:r>
    </w:p>
    <w:p w14:paraId="2824C18D" w14:textId="1E491B84" w:rsidR="009206DF" w:rsidRPr="00B671C2" w:rsidRDefault="00B671C2" w:rsidP="00B671C2">
      <w:pPr>
        <w:rPr>
          <w:b/>
          <w:bCs/>
        </w:rPr>
      </w:pPr>
      <w:r w:rsidRPr="00B671C2">
        <w:rPr>
          <w:b/>
          <w:sz w:val="10"/>
          <w:szCs w:val="10"/>
        </w:rPr>
        <w:t>CP:\Nursing 101/Foundations of Nursing - {Course Planning- 202</w:t>
      </w:r>
      <w:r w:rsidR="003B3920">
        <w:rPr>
          <w:b/>
          <w:sz w:val="10"/>
          <w:szCs w:val="10"/>
        </w:rPr>
        <w:t>3</w:t>
      </w:r>
      <w:r w:rsidRPr="00B671C2">
        <w:rPr>
          <w:b/>
          <w:sz w:val="10"/>
          <w:szCs w:val="10"/>
        </w:rPr>
        <w:t xml:space="preserve"> –Clinical – ATI Virtual Clinical {ATI Real Life </w:t>
      </w:r>
      <w:r w:rsidR="003B3920">
        <w:rPr>
          <w:b/>
          <w:sz w:val="10"/>
          <w:szCs w:val="10"/>
        </w:rPr>
        <w:t xml:space="preserve">COPD </w:t>
      </w:r>
      <w:r w:rsidRPr="00B671C2">
        <w:rPr>
          <w:b/>
          <w:sz w:val="10"/>
          <w:szCs w:val="10"/>
        </w:rPr>
        <w:t>Virtual Clinical Reflection Questions 202</w:t>
      </w:r>
      <w:r w:rsidR="003B3920">
        <w:rPr>
          <w:b/>
          <w:sz w:val="10"/>
          <w:szCs w:val="10"/>
        </w:rPr>
        <w:t>3</w:t>
      </w:r>
      <w:r w:rsidRPr="00B671C2">
        <w:rPr>
          <w:b/>
          <w:sz w:val="10"/>
          <w:szCs w:val="10"/>
        </w:rPr>
        <w:t>}</w:t>
      </w:r>
    </w:p>
    <w:sectPr w:rsidR="009206DF" w:rsidRPr="00B671C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09021" w14:textId="77777777" w:rsidR="009206DF" w:rsidRDefault="009206DF" w:rsidP="009206DF">
      <w:pPr>
        <w:spacing w:after="0" w:line="240" w:lineRule="auto"/>
      </w:pPr>
      <w:r>
        <w:separator/>
      </w:r>
    </w:p>
  </w:endnote>
  <w:endnote w:type="continuationSeparator" w:id="0">
    <w:p w14:paraId="447F625B" w14:textId="77777777" w:rsidR="009206DF" w:rsidRDefault="009206DF" w:rsidP="00920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D7D5" w14:textId="77777777" w:rsidR="009206DF" w:rsidRDefault="009206DF" w:rsidP="009206DF">
      <w:pPr>
        <w:spacing w:after="0" w:line="240" w:lineRule="auto"/>
      </w:pPr>
      <w:r>
        <w:separator/>
      </w:r>
    </w:p>
  </w:footnote>
  <w:footnote w:type="continuationSeparator" w:id="0">
    <w:p w14:paraId="585F5B1C" w14:textId="77777777" w:rsidR="009206DF" w:rsidRDefault="009206DF" w:rsidP="00920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E7DC" w14:textId="4E5070D0" w:rsidR="009206DF" w:rsidRDefault="009206DF">
    <w:pPr>
      <w:pStyle w:val="Header"/>
    </w:pPr>
    <w:r>
      <w:t>Student Name:</w:t>
    </w:r>
    <w:r w:rsidR="00925F87">
      <w:t xml:space="preserve"> Reagan Hockenbrock</w:t>
    </w:r>
  </w:p>
  <w:p w14:paraId="6B42BDAD" w14:textId="2697327E" w:rsidR="009206DF" w:rsidRDefault="009206DF">
    <w:pPr>
      <w:pStyle w:val="Header"/>
    </w:pPr>
    <w:r>
      <w:t xml:space="preserve">Clinical Instructor: </w:t>
    </w:r>
    <w:r w:rsidR="00925F87">
      <w:t>Mrs. Helsel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85874"/>
    <w:multiLevelType w:val="hybridMultilevel"/>
    <w:tmpl w:val="DF020B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BD1E31"/>
    <w:multiLevelType w:val="hybridMultilevel"/>
    <w:tmpl w:val="A17A4530"/>
    <w:lvl w:ilvl="0" w:tplc="AEBA80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428831">
    <w:abstractNumId w:val="0"/>
  </w:num>
  <w:num w:numId="2" w16cid:durableId="191916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DD"/>
    <w:rsid w:val="0004333D"/>
    <w:rsid w:val="0007269F"/>
    <w:rsid w:val="000D1F69"/>
    <w:rsid w:val="00195DA3"/>
    <w:rsid w:val="002C4A7E"/>
    <w:rsid w:val="003B3920"/>
    <w:rsid w:val="0051131C"/>
    <w:rsid w:val="009206DF"/>
    <w:rsid w:val="00925F87"/>
    <w:rsid w:val="009704A3"/>
    <w:rsid w:val="009D18BF"/>
    <w:rsid w:val="00B3331A"/>
    <w:rsid w:val="00B535F1"/>
    <w:rsid w:val="00B671C2"/>
    <w:rsid w:val="00C36596"/>
    <w:rsid w:val="00DE267E"/>
    <w:rsid w:val="00E02EA5"/>
    <w:rsid w:val="00E62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C0CB"/>
  <w15:chartTrackingRefBased/>
  <w15:docId w15:val="{ECD33819-72E7-405E-9E5C-FA508EF7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5DD"/>
    <w:pPr>
      <w:ind w:left="720"/>
      <w:contextualSpacing/>
    </w:pPr>
  </w:style>
  <w:style w:type="paragraph" w:styleId="Header">
    <w:name w:val="header"/>
    <w:basedOn w:val="Normal"/>
    <w:link w:val="HeaderChar"/>
    <w:uiPriority w:val="99"/>
    <w:unhideWhenUsed/>
    <w:rsid w:val="00920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6DF"/>
  </w:style>
  <w:style w:type="paragraph" w:styleId="Footer">
    <w:name w:val="footer"/>
    <w:basedOn w:val="Normal"/>
    <w:link w:val="FooterChar"/>
    <w:uiPriority w:val="99"/>
    <w:unhideWhenUsed/>
    <w:rsid w:val="00920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DAF21-CAFD-4FE0-8EF2-69E4ABB6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Beebe Healthcare</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Buoni, Charlotte</dc:creator>
  <cp:keywords/>
  <dc:description/>
  <cp:lastModifiedBy>Reagan Hockenbrock</cp:lastModifiedBy>
  <cp:revision>2</cp:revision>
  <cp:lastPrinted>2023-07-17T18:11:00Z</cp:lastPrinted>
  <dcterms:created xsi:type="dcterms:W3CDTF">2023-11-01T15:59:00Z</dcterms:created>
  <dcterms:modified xsi:type="dcterms:W3CDTF">2023-11-01T15:59:00Z</dcterms:modified>
</cp:coreProperties>
</file>