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numPr>
          <w:ilvl w:val="0"/>
          <w:numId w:val="0"/>
        </w:numPr>
        <w:ind w:left="360" w:hanging="0"/>
        <w:rPr>
          <w:rFonts w:ascii="Times New Roman" w:hAnsi="Times New Roman"/>
        </w:rPr>
      </w:pPr>
      <w:r>
        <w:rPr>
          <w:rFonts w:ascii="Times New Roman" w:hAnsi="Times New Roman"/>
        </w:rPr>
        <w:t>Alexandra Miller</w:t>
      </w:r>
    </w:p>
    <w:p>
      <w:pPr>
        <w:pStyle w:val="Title"/>
        <w:numPr>
          <w:ilvl w:val="0"/>
          <w:numId w:val="0"/>
        </w:numPr>
        <w:ind w:left="360" w:hanging="0"/>
        <w:rPr>
          <w:rFonts w:ascii="Times New Roman" w:hAnsi="Times New Roman"/>
        </w:rPr>
      </w:pPr>
      <w:r>
        <w:rPr>
          <w:sz w:val="24"/>
          <w:szCs w:val="24"/>
        </w:rPr>
      </w:r>
    </w:p>
    <w:p>
      <w:pPr>
        <w:pStyle w:val="Title"/>
        <w:numPr>
          <w:ilvl w:val="0"/>
          <w:numId w:val="0"/>
        </w:numPr>
        <w:ind w:left="360" w:hanging="0"/>
        <w:rPr>
          <w:rFonts w:ascii="Times New Roman" w:hAnsi="Times New Roman"/>
        </w:rPr>
      </w:pPr>
      <w:r>
        <w:rPr>
          <w:rFonts w:ascii="Times New Roman" w:hAnsi="Times New Roman"/>
        </w:rPr>
        <w:t>Beebe Healthcare</w:t>
      </w:r>
    </w:p>
    <w:p>
      <w:pPr>
        <w:pStyle w:val="Title"/>
        <w:numPr>
          <w:ilvl w:val="0"/>
          <w:numId w:val="0"/>
        </w:numPr>
        <w:ind w:left="360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Margaret H. Rollins School </w:t>
      </w:r>
      <w:r>
        <w:rPr>
          <w:rFonts w:ascii="Times New Roman" w:hAnsi="Times New Roman"/>
          <w:vanish/>
        </w:rPr>
        <w:t xml:space="preserve">H. ROLLINS SCHOOL </w:t>
      </w:r>
      <w:r>
        <w:rPr>
          <w:rFonts w:ascii="Times New Roman" w:hAnsi="Times New Roman"/>
        </w:rPr>
        <w:t>of Nursing</w:t>
      </w:r>
    </w:p>
    <w:p>
      <w:pPr>
        <w:pStyle w:val="Subtitle"/>
        <w:numPr>
          <w:ilvl w:val="0"/>
          <w:numId w:val="0"/>
        </w:numPr>
        <w:ind w:left="0" w:hanging="0"/>
        <w:rPr>
          <w:rFonts w:ascii="Times New Roman" w:hAnsi="Times New Roman"/>
        </w:rPr>
      </w:pPr>
      <w:r>
        <w:rPr>
          <w:rFonts w:ascii="Times New Roman" w:hAnsi="Times New Roman"/>
        </w:rPr>
        <w:t>Nursing 101 - Foundations of Nursing</w:t>
      </w:r>
    </w:p>
    <w:p>
      <w:pPr>
        <w:pStyle w:val="Normal"/>
        <w:numPr>
          <w:ilvl w:val="8"/>
          <w:numId w:val="2"/>
        </w:numPr>
        <w:jc w:val="center"/>
        <w:rPr>
          <w:rFonts w:ascii="Times New Roman" w:hAnsi="Times New Roman"/>
          <w:b/>
          <w:b/>
          <w:sz w:val="30"/>
        </w:rPr>
      </w:pPr>
      <w:r>
        <w:rPr>
          <w:rFonts w:ascii="Times New Roman" w:hAnsi="Times New Roman"/>
          <w:b/>
          <w:sz w:val="30"/>
        </w:rPr>
        <w:t>Class Preparation</w:t>
      </w:r>
    </w:p>
    <w:p>
      <w:pPr>
        <w:pStyle w:val="Normal"/>
        <w:numPr>
          <w:ilvl w:val="8"/>
          <w:numId w:val="2"/>
        </w:numPr>
        <w:jc w:val="center"/>
        <w:rPr>
          <w:rFonts w:ascii="Times New Roman" w:hAnsi="Times New Roman"/>
          <w:b/>
          <w:b/>
          <w:sz w:val="30"/>
        </w:rPr>
      </w:pPr>
      <w:r>
        <w:rPr>
          <w:rFonts w:ascii="Times New Roman" w:hAnsi="Times New Roman"/>
          <w:b/>
          <w:sz w:val="30"/>
        </w:rPr>
        <w:t>9/16/20</w:t>
      </w:r>
    </w:p>
    <w:p>
      <w:pPr>
        <w:pStyle w:val="Normal"/>
        <w:numPr>
          <w:ilvl w:val="0"/>
          <w:numId w:val="0"/>
        </w:numPr>
        <w:tabs>
          <w:tab w:val="clear" w:pos="720"/>
          <w:tab w:val="center" w:pos="5040" w:leader="none"/>
        </w:tabs>
        <w:spacing w:lineRule="auto" w:line="232"/>
        <w:jc w:val="center"/>
        <w:rPr>
          <w:rFonts w:ascii="Times New Roman" w:hAnsi="Times New Roman"/>
          <w:bCs/>
          <w:smallCaps/>
          <w:sz w:val="30"/>
        </w:rPr>
      </w:pPr>
      <w:r>
        <w:rPr>
          <w:rFonts w:ascii="Times New Roman" w:hAnsi="Times New Roman"/>
          <w:bCs/>
          <w:smallCaps/>
          <w:sz w:val="30"/>
        </w:rPr>
      </w:r>
    </w:p>
    <w:p>
      <w:pPr>
        <w:pStyle w:val="Normal"/>
        <w:numPr>
          <w:ilvl w:val="0"/>
          <w:numId w:val="4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Keeping safety in mind, what will the nurse assess first before giving the client medication by mouth?</w:t>
      </w:r>
    </w:p>
    <w:p>
      <w:pPr>
        <w:pStyle w:val="Normal"/>
        <w:numPr>
          <w:ilvl w:val="0"/>
          <w:numId w:val="5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red"/>
        </w:rPr>
        <w:t>Ability to swallow by giving a few small sips of water</w:t>
      </w:r>
    </w:p>
    <w:p>
      <w:pPr>
        <w:pStyle w:val="Normal"/>
        <w:numPr>
          <w:ilvl w:val="0"/>
          <w:numId w:val="5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Preferred liquid to take with the medication </w:t>
      </w:r>
    </w:p>
    <w:p>
      <w:pPr>
        <w:pStyle w:val="Normal"/>
        <w:numPr>
          <w:ilvl w:val="0"/>
          <w:numId w:val="5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Understanding of the medication schedule</w:t>
      </w:r>
    </w:p>
    <w:p>
      <w:pPr>
        <w:pStyle w:val="Normal"/>
        <w:numPr>
          <w:ilvl w:val="0"/>
          <w:numId w:val="5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Understanding of why they are taking the drug</w:t>
      </w:r>
    </w:p>
    <w:p>
      <w:pPr>
        <w:pStyle w:val="Normal"/>
        <w:numPr>
          <w:ilvl w:val="0"/>
          <w:numId w:val="0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4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client has facial injuries to their jaw.  Their jaw has been wired shut with only a very small space for liquids to be administered.  By what route will the client’s pain medication be given?</w:t>
      </w:r>
    </w:p>
    <w:p>
      <w:pPr>
        <w:pStyle w:val="Normal"/>
        <w:numPr>
          <w:ilvl w:val="0"/>
          <w:numId w:val="6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Buccal</w:t>
      </w:r>
    </w:p>
    <w:p>
      <w:pPr>
        <w:pStyle w:val="Normal"/>
        <w:numPr>
          <w:ilvl w:val="0"/>
          <w:numId w:val="6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red"/>
        </w:rPr>
        <w:t>Parenteral</w:t>
      </w:r>
    </w:p>
    <w:p>
      <w:pPr>
        <w:pStyle w:val="Normal"/>
        <w:numPr>
          <w:ilvl w:val="0"/>
          <w:numId w:val="6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By mouth</w:t>
      </w:r>
    </w:p>
    <w:p>
      <w:pPr>
        <w:pStyle w:val="Normal"/>
        <w:numPr>
          <w:ilvl w:val="0"/>
          <w:numId w:val="6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Sublingual</w:t>
      </w:r>
    </w:p>
    <w:p>
      <w:pPr>
        <w:pStyle w:val="Normal"/>
        <w:numPr>
          <w:ilvl w:val="0"/>
          <w:numId w:val="0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4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client has taken their medication by holding the tablet under their tongue and letting it dissolve.  What route does this describe?</w:t>
      </w:r>
    </w:p>
    <w:p>
      <w:pPr>
        <w:pStyle w:val="Normal"/>
        <w:numPr>
          <w:ilvl w:val="0"/>
          <w:numId w:val="7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Buccal route</w:t>
      </w:r>
    </w:p>
    <w:p>
      <w:pPr>
        <w:pStyle w:val="Normal"/>
        <w:numPr>
          <w:ilvl w:val="0"/>
          <w:numId w:val="7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Oral route</w:t>
      </w:r>
    </w:p>
    <w:p>
      <w:pPr>
        <w:pStyle w:val="Normal"/>
        <w:numPr>
          <w:ilvl w:val="0"/>
          <w:numId w:val="7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Parenteral route</w:t>
      </w:r>
    </w:p>
    <w:p>
      <w:pPr>
        <w:pStyle w:val="Normal"/>
        <w:numPr>
          <w:ilvl w:val="0"/>
          <w:numId w:val="7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red"/>
        </w:rPr>
        <w:t>Sublingual route</w:t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4"/>
        </w:numPr>
        <w:tabs>
          <w:tab w:val="clear" w:pos="720"/>
        </w:tabs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What is an underlying reason for encasing a drug in an “enteric coating”?</w:t>
      </w:r>
    </w:p>
    <w:p>
      <w:pPr>
        <w:pStyle w:val="Normal"/>
        <w:numPr>
          <w:ilvl w:val="0"/>
          <w:numId w:val="8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Increase the alkalinity of the small intestine</w:t>
      </w:r>
    </w:p>
    <w:p>
      <w:pPr>
        <w:pStyle w:val="Normal"/>
        <w:numPr>
          <w:ilvl w:val="0"/>
          <w:numId w:val="8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Make it easier and more palatable to chew</w:t>
      </w:r>
    </w:p>
    <w:p>
      <w:pPr>
        <w:pStyle w:val="Normal"/>
        <w:numPr>
          <w:ilvl w:val="0"/>
          <w:numId w:val="8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Make it less palatable to chew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red"/>
        </w:rPr>
        <w:t>Prevent damage to the gastric mucosa</w:t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spacing w:lineRule="auto" w: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4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What are time-released tablets designed to do?</w:t>
      </w:r>
    </w:p>
    <w:p>
      <w:pPr>
        <w:pStyle w:val="Normal"/>
        <w:numPr>
          <w:ilvl w:val="0"/>
          <w:numId w:val="9"/>
        </w:numPr>
        <w:spacing w:lineRule="atLeast" w:line="240"/>
        <w:ind w:left="1444"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 crushed</w:t>
      </w:r>
    </w:p>
    <w:p>
      <w:pPr>
        <w:pStyle w:val="Normal"/>
        <w:numPr>
          <w:ilvl w:val="0"/>
          <w:numId w:val="9"/>
        </w:numPr>
        <w:spacing w:lineRule="atLeast" w:line="240"/>
        <w:ind w:left="1444"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 given to cardiac clients</w:t>
      </w:r>
    </w:p>
    <w:p>
      <w:pPr>
        <w:pStyle w:val="Normal"/>
        <w:numPr>
          <w:ilvl w:val="0"/>
          <w:numId w:val="9"/>
        </w:numPr>
        <w:spacing w:lineRule="atLeast" w:line="240"/>
        <w:ind w:left="1444"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 kept in a dark place</w:t>
      </w:r>
    </w:p>
    <w:p>
      <w:pPr>
        <w:pStyle w:val="Normal"/>
        <w:numPr>
          <w:ilvl w:val="0"/>
          <w:numId w:val="9"/>
        </w:numPr>
        <w:spacing w:lineRule="atLeast" w:line="240"/>
        <w:ind w:left="1444"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red"/>
        </w:rPr>
        <w:t>Be released and absorbed in stages</w:t>
      </w:r>
    </w:p>
    <w:p>
      <w:pPr>
        <w:pStyle w:val="Normal"/>
        <w:numPr>
          <w:ilvl w:val="0"/>
          <w:numId w:val="0"/>
        </w:numPr>
        <w:spacing w:lineRule="atLeast" w:line="240"/>
        <w:ind w:left="144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tLeast" w:line="240"/>
        <w:ind w:left="144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4"/>
        </w:numPr>
        <w:spacing w:lineRule="atLeast" w:line="240"/>
        <w:ind w:left="630" w:hanging="6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type of tablet is designed to be held in the mouth between the cheek and gum until dissolved and </w:t>
        <w:tab/>
        <w:t>absorbed?</w:t>
      </w:r>
    </w:p>
    <w:p>
      <w:pPr>
        <w:pStyle w:val="Normal"/>
        <w:numPr>
          <w:ilvl w:val="0"/>
          <w:numId w:val="10"/>
        </w:numPr>
        <w:spacing w:lineRule="atLeast" w:line="240"/>
        <w:ind w:left="1444"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red"/>
        </w:rPr>
        <w:t>Buccal</w:t>
      </w:r>
    </w:p>
    <w:p>
      <w:pPr>
        <w:pStyle w:val="Normal"/>
        <w:numPr>
          <w:ilvl w:val="0"/>
          <w:numId w:val="10"/>
        </w:numPr>
        <w:spacing w:lineRule="atLeast" w:line="240"/>
        <w:ind w:left="1444"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Chewable</w:t>
      </w:r>
    </w:p>
    <w:p>
      <w:pPr>
        <w:pStyle w:val="Normal"/>
        <w:numPr>
          <w:ilvl w:val="0"/>
          <w:numId w:val="10"/>
        </w:numPr>
        <w:spacing w:lineRule="atLeast" w:line="240"/>
        <w:ind w:left="1444"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Capsule</w:t>
      </w:r>
    </w:p>
    <w:p>
      <w:pPr>
        <w:pStyle w:val="Normal"/>
        <w:numPr>
          <w:ilvl w:val="0"/>
          <w:numId w:val="10"/>
        </w:numPr>
        <w:spacing w:lineRule="atLeast" w:line="240"/>
        <w:ind w:left="1444"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Sublingual</w:t>
      </w:r>
    </w:p>
    <w:p>
      <w:pPr>
        <w:pStyle w:val="Normal"/>
        <w:numPr>
          <w:ilvl w:val="0"/>
          <w:numId w:val="0"/>
        </w:numPr>
        <w:spacing w:lineRule="atLeast" w:line="240"/>
        <w:ind w:left="144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4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quality of the drugs within a capsule should the nurse understand? Select all that apply. </w:t>
      </w:r>
    </w:p>
    <w:p>
      <w:pPr>
        <w:pStyle w:val="Normal"/>
        <w:numPr>
          <w:ilvl w:val="0"/>
          <w:numId w:val="11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Some can be irritating to the mouth and esophagus</w:t>
      </w:r>
    </w:p>
    <w:p>
      <w:pPr>
        <w:pStyle w:val="Normal"/>
        <w:numPr>
          <w:ilvl w:val="0"/>
          <w:numId w:val="11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red"/>
        </w:rPr>
        <w:t>Some can be opened and mixed with soft foods to facilitate swallowing</w:t>
      </w:r>
    </w:p>
    <w:p>
      <w:pPr>
        <w:pStyle w:val="Normal"/>
        <w:numPr>
          <w:ilvl w:val="0"/>
          <w:numId w:val="11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They can be placed in the mouth and absorbed via the mucous membranes</w:t>
      </w:r>
    </w:p>
    <w:p>
      <w:pPr>
        <w:pStyle w:val="Normal"/>
        <w:numPr>
          <w:ilvl w:val="0"/>
          <w:numId w:val="11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They can be scored for halving a dose</w:t>
      </w:r>
    </w:p>
    <w:p>
      <w:pPr>
        <w:pStyle w:val="Normal"/>
        <w:numPr>
          <w:ilvl w:val="0"/>
          <w:numId w:val="0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tLeast" w:line="240"/>
        <w:rPr>
          <w:rFonts w:ascii="Times New Roman" w:hAnsi="Times New Roman"/>
        </w:rPr>
      </w:pPr>
      <w:r>
        <w:rPr>
          <w:rFonts w:ascii="Times New Roman" w:hAnsi="Times New Roman"/>
        </w:rPr>
        <w:t>8.</w:t>
        <w:tab/>
        <w:t xml:space="preserve">The nurse should pour liquids from the side of a bottle opposite the label.  Why is this technique </w:t>
        <w:tab/>
        <w:t>recommended?</w:t>
      </w:r>
    </w:p>
    <w:p>
      <w:pPr>
        <w:pStyle w:val="Normal"/>
        <w:numPr>
          <w:ilvl w:val="0"/>
          <w:numId w:val="12"/>
        </w:numPr>
        <w:spacing w:lineRule="atLeast" w:line="240"/>
        <w:ind w:left="1444"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Label can still be observed while the nurse is pouring the medication</w:t>
      </w:r>
    </w:p>
    <w:p>
      <w:pPr>
        <w:pStyle w:val="Normal"/>
        <w:numPr>
          <w:ilvl w:val="0"/>
          <w:numId w:val="12"/>
        </w:numPr>
        <w:spacing w:lineRule="atLeast" w:line="240"/>
        <w:ind w:left="1444"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red"/>
        </w:rPr>
        <w:t>The label will not become soiled from dripping medication</w:t>
      </w:r>
    </w:p>
    <w:p>
      <w:pPr>
        <w:pStyle w:val="Normal"/>
        <w:numPr>
          <w:ilvl w:val="0"/>
          <w:numId w:val="12"/>
        </w:numPr>
        <w:spacing w:lineRule="atLeast" w:line="240"/>
        <w:ind w:left="1444"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Medication can still be seen while the nurse is pouring the medication</w:t>
      </w:r>
    </w:p>
    <w:p>
      <w:pPr>
        <w:pStyle w:val="Normal"/>
        <w:numPr>
          <w:ilvl w:val="0"/>
          <w:numId w:val="12"/>
        </w:numPr>
        <w:spacing w:lineRule="atLeast" w:line="240"/>
        <w:ind w:left="1444"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Medication is less likely to spill this way</w:t>
      </w:r>
    </w:p>
    <w:p>
      <w:pPr>
        <w:pStyle w:val="Normal"/>
        <w:numPr>
          <w:ilvl w:val="0"/>
          <w:numId w:val="0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evel1"/>
        <w:numPr>
          <w:ilvl w:val="0"/>
          <w:numId w:val="17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When completing a medication history, what should the nurse ask the client?</w:t>
      </w:r>
    </w:p>
    <w:p>
      <w:pPr>
        <w:pStyle w:val="Level1"/>
        <w:numPr>
          <w:ilvl w:val="0"/>
          <w:numId w:val="15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red"/>
        </w:rPr>
        <w:t>“</w:t>
      </w:r>
      <w:r>
        <w:rPr>
          <w:rFonts w:ascii="Times New Roman" w:hAnsi="Times New Roman"/>
          <w:highlight w:val="red"/>
        </w:rPr>
        <w:t>Are you allergic to anything?”</w:t>
      </w:r>
    </w:p>
    <w:p>
      <w:pPr>
        <w:pStyle w:val="Level1"/>
        <w:numPr>
          <w:ilvl w:val="0"/>
          <w:numId w:val="15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Do you exercise regularly?”</w:t>
      </w:r>
    </w:p>
    <w:p>
      <w:pPr>
        <w:pStyle w:val="Level1"/>
        <w:numPr>
          <w:ilvl w:val="0"/>
          <w:numId w:val="15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Do you get up during the night to use the bathroom?”</w:t>
      </w:r>
    </w:p>
    <w:p>
      <w:pPr>
        <w:pStyle w:val="Level1"/>
        <w:numPr>
          <w:ilvl w:val="0"/>
          <w:numId w:val="15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Has your appetite changed lately?”</w:t>
      </w:r>
    </w:p>
    <w:p>
      <w:pPr>
        <w:pStyle w:val="Level1"/>
        <w:numPr>
          <w:ilvl w:val="0"/>
          <w:numId w:val="0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ind w:left="634" w:hanging="6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evel1"/>
        <w:numPr>
          <w:ilvl w:val="0"/>
          <w:numId w:val="17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order reads, “Give morphine 10 mg IM x 1 dose at 0800”.  What type of order is this?</w:t>
      </w:r>
    </w:p>
    <w:p>
      <w:pPr>
        <w:pStyle w:val="Level1"/>
        <w:numPr>
          <w:ilvl w:val="0"/>
          <w:numId w:val="16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Prn order</w:t>
      </w:r>
    </w:p>
    <w:p>
      <w:pPr>
        <w:pStyle w:val="Level1"/>
        <w:numPr>
          <w:ilvl w:val="0"/>
          <w:numId w:val="16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red"/>
        </w:rPr>
        <w:t>One-time order</w:t>
      </w:r>
    </w:p>
    <w:p>
      <w:pPr>
        <w:pStyle w:val="Level1"/>
        <w:numPr>
          <w:ilvl w:val="0"/>
          <w:numId w:val="16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Standing order</w:t>
      </w:r>
    </w:p>
    <w:p>
      <w:pPr>
        <w:pStyle w:val="Level1"/>
        <w:numPr>
          <w:ilvl w:val="0"/>
          <w:numId w:val="16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Stat order</w:t>
      </w:r>
    </w:p>
    <w:p>
      <w:pPr>
        <w:pStyle w:val="Level1"/>
        <w:numPr>
          <w:ilvl w:val="0"/>
          <w:numId w:val="0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ind w:left="634" w:hanging="6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evel1"/>
        <w:numPr>
          <w:ilvl w:val="0"/>
          <w:numId w:val="0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</w:t>
        <w:tab/>
        <w:t>A hospitalized client has an order for acetaminophen 325mg 2 tablets every 4 hours prn temperature over 101°F.  The client complains of a headache.  Can the nurse legally administer acetaminophen to treat the headache?</w:t>
      </w:r>
    </w:p>
    <w:p>
      <w:pPr>
        <w:pStyle w:val="Level1"/>
        <w:numPr>
          <w:ilvl w:val="0"/>
          <w:numId w:val="0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  <w:tab/>
      </w:r>
      <w:r>
        <w:rPr>
          <w:rFonts w:ascii="Times New Roman" w:hAnsi="Times New Roman"/>
          <w:highlight w:val="red"/>
        </w:rPr>
        <w:t>No, not unless the client also has a temperature over 101°F</w:t>
      </w:r>
    </w:p>
    <w:p>
      <w:pPr>
        <w:pStyle w:val="Level1"/>
        <w:numPr>
          <w:ilvl w:val="0"/>
          <w:numId w:val="0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  <w:tab/>
        <w:t xml:space="preserve">Yes, but the nurse should document the reason why the medication was administered as a </w:t>
        <w:tab/>
        <w:t>temperature elevation</w:t>
      </w:r>
    </w:p>
    <w:p>
      <w:pPr>
        <w:pStyle w:val="Level1"/>
        <w:numPr>
          <w:ilvl w:val="0"/>
          <w:numId w:val="0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C.</w:t>
        <w:tab/>
        <w:t>Yes, since the medication is available over the counter, an order is not required</w:t>
      </w:r>
    </w:p>
    <w:p>
      <w:pPr>
        <w:pStyle w:val="Level1"/>
        <w:numPr>
          <w:ilvl w:val="0"/>
          <w:numId w:val="0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D.</w:t>
        <w:tab/>
        <w:t>Yes, since acetaminophen is used both for fever and headache</w:t>
      </w:r>
    </w:p>
    <w:p>
      <w:pPr>
        <w:pStyle w:val="Level1"/>
        <w:numPr>
          <w:ilvl w:val="0"/>
          <w:numId w:val="0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evel1"/>
        <w:numPr>
          <w:ilvl w:val="0"/>
          <w:numId w:val="0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</w:t>
        <w:tab/>
        <w:t>The nurse identifies that the ordered dose for a medication is twice the amount generally administered.  What action should the nurse take?</w:t>
      </w:r>
    </w:p>
    <w:p>
      <w:pPr>
        <w:pStyle w:val="Level1"/>
        <w:numPr>
          <w:ilvl w:val="0"/>
          <w:numId w:val="0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A.</w:t>
        <w:tab/>
        <w:t>Administer only the standard dose of the medication</w:t>
      </w:r>
    </w:p>
    <w:p>
      <w:pPr>
        <w:pStyle w:val="Level1"/>
        <w:numPr>
          <w:ilvl w:val="0"/>
          <w:numId w:val="0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B.</w:t>
        <w:tab/>
        <w:t>Administer the medication as it was ordered</w:t>
      </w:r>
    </w:p>
    <w:p>
      <w:pPr>
        <w:pStyle w:val="Level1"/>
        <w:numPr>
          <w:ilvl w:val="0"/>
          <w:numId w:val="0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C.</w:t>
        <w:tab/>
        <w:t>Check to see if previous shift nurses gave the medication</w:t>
      </w:r>
    </w:p>
    <w:p>
      <w:pPr>
        <w:pStyle w:val="Level1"/>
        <w:numPr>
          <w:ilvl w:val="0"/>
          <w:numId w:val="0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D.</w:t>
        <w:tab/>
      </w:r>
      <w:r>
        <w:rPr>
          <w:rFonts w:ascii="Times New Roman" w:hAnsi="Times New Roman"/>
          <w:highlight w:val="red"/>
        </w:rPr>
        <w:t>Collaborate with the prescriber about the order</w:t>
      </w:r>
    </w:p>
    <w:p>
      <w:pPr>
        <w:pStyle w:val="Level1"/>
        <w:numPr>
          <w:ilvl w:val="0"/>
          <w:numId w:val="0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evel1"/>
        <w:numPr>
          <w:ilvl w:val="0"/>
          <w:numId w:val="0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numPr>
          <w:ilvl w:val="0"/>
          <w:numId w:val="0"/>
        </w:numPr>
        <w:tabs>
          <w:tab w:val="clear" w:pos="-1080"/>
          <w:tab w:val="clear" w:pos="-720"/>
          <w:tab w:val="clear" w:pos="0"/>
          <w:tab w:val="clear" w:pos="634"/>
          <w:tab w:val="clear" w:pos="1154"/>
          <w:tab w:val="left" w:pos="720" w:leader="none"/>
        </w:tabs>
        <w:spacing w:lineRule="auto" w:line="180"/>
        <w:rPr>
          <w:rFonts w:ascii="Times New Roman" w:hAnsi="Times New Roman"/>
        </w:rPr>
      </w:pPr>
      <w:r>
        <w:rPr>
          <w:rFonts w:ascii="Times New Roman" w:hAnsi="Times New Roman"/>
        </w:rPr>
        <w:t>13.</w:t>
        <w:tab/>
        <w:t>What is the fastest route of drug absorption when administering medications?</w:t>
      </w:r>
    </w:p>
    <w:p>
      <w:pPr>
        <w:pStyle w:val="Normal"/>
        <w:numPr>
          <w:ilvl w:val="0"/>
          <w:numId w:val="3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Intramuscular</w:t>
      </w:r>
    </w:p>
    <w:p>
      <w:pPr>
        <w:pStyle w:val="Normal"/>
        <w:numPr>
          <w:ilvl w:val="0"/>
          <w:numId w:val="3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red"/>
        </w:rPr>
        <w:t>Intravenous</w:t>
      </w:r>
    </w:p>
    <w:p>
      <w:pPr>
        <w:pStyle w:val="Normal"/>
        <w:numPr>
          <w:ilvl w:val="0"/>
          <w:numId w:val="3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Oral</w:t>
      </w:r>
    </w:p>
    <w:p>
      <w:pPr>
        <w:pStyle w:val="Normal"/>
        <w:numPr>
          <w:ilvl w:val="0"/>
          <w:numId w:val="3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Rectal</w:t>
      </w:r>
    </w:p>
    <w:p>
      <w:pPr>
        <w:pStyle w:val="Normal"/>
        <w:numPr>
          <w:ilvl w:val="0"/>
          <w:numId w:val="0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Which of the following is a glass or plastic container with a rubber seal at the top to maintain a closed system                  for medication storage?</w:t>
      </w:r>
    </w:p>
    <w:p>
      <w:pPr>
        <w:pStyle w:val="Normal"/>
        <w:numPr>
          <w:ilvl w:val="0"/>
          <w:numId w:val="13"/>
        </w:numPr>
        <w:spacing w:lineRule="atLeast" w:line="240"/>
        <w:ind w:left="1444"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Ampule</w:t>
      </w:r>
    </w:p>
    <w:p>
      <w:pPr>
        <w:pStyle w:val="Normal"/>
        <w:numPr>
          <w:ilvl w:val="0"/>
          <w:numId w:val="13"/>
        </w:numPr>
        <w:spacing w:lineRule="atLeast" w:line="240"/>
        <w:ind w:left="1444"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Cannula</w:t>
      </w:r>
    </w:p>
    <w:p>
      <w:pPr>
        <w:pStyle w:val="Normal"/>
        <w:numPr>
          <w:ilvl w:val="0"/>
          <w:numId w:val="13"/>
        </w:numPr>
        <w:spacing w:lineRule="atLeast" w:line="240"/>
        <w:ind w:left="1444"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Carpuject</w:t>
      </w:r>
    </w:p>
    <w:p>
      <w:pPr>
        <w:pStyle w:val="Normal"/>
        <w:numPr>
          <w:ilvl w:val="0"/>
          <w:numId w:val="13"/>
        </w:numPr>
        <w:spacing w:lineRule="atLeast" w:line="240"/>
        <w:ind w:left="1444"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red"/>
        </w:rPr>
        <w:t>Vial</w:t>
      </w:r>
    </w:p>
    <w:p>
      <w:pPr>
        <w:pStyle w:val="Level1"/>
        <w:numPr>
          <w:ilvl w:val="0"/>
          <w:numId w:val="0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evel1"/>
        <w:numPr>
          <w:ilvl w:val="0"/>
          <w:numId w:val="0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 After administering an injection, what should the nurse do?</w:t>
      </w:r>
    </w:p>
    <w:p>
      <w:pPr>
        <w:pStyle w:val="Normal"/>
        <w:numPr>
          <w:ilvl w:val="0"/>
          <w:numId w:val="14"/>
        </w:numPr>
        <w:spacing w:lineRule="atLeast" w:line="240"/>
        <w:ind w:left="1444"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Break the needle before disposal</w:t>
      </w:r>
    </w:p>
    <w:p>
      <w:pPr>
        <w:pStyle w:val="Normal"/>
        <w:numPr>
          <w:ilvl w:val="0"/>
          <w:numId w:val="14"/>
        </w:numPr>
        <w:spacing w:lineRule="atLeast" w:line="240"/>
        <w:ind w:left="1444"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red"/>
        </w:rPr>
        <w:t>Dispose of the syringe and needle in a sharps container</w:t>
      </w:r>
    </w:p>
    <w:p>
      <w:pPr>
        <w:pStyle w:val="Normal"/>
        <w:numPr>
          <w:ilvl w:val="0"/>
          <w:numId w:val="14"/>
        </w:numPr>
        <w:spacing w:lineRule="atLeast" w:line="240"/>
        <w:ind w:left="1444"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Recap the needle before disposal</w:t>
      </w:r>
    </w:p>
    <w:p>
      <w:pPr>
        <w:pStyle w:val="Normal"/>
        <w:numPr>
          <w:ilvl w:val="0"/>
          <w:numId w:val="14"/>
        </w:numPr>
        <w:spacing w:lineRule="atLeast" w:line="240"/>
        <w:ind w:left="1444" w:hanging="7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Return the syringe and needle to the medication cart</w:t>
      </w:r>
    </w:p>
    <w:p>
      <w:pPr>
        <w:pStyle w:val="Normal"/>
        <w:numPr>
          <w:ilvl w:val="0"/>
          <w:numId w:val="0"/>
        </w:numPr>
        <w:spacing w:lineRule="atLeast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evel1"/>
        <w:numPr>
          <w:ilvl w:val="0"/>
          <w:numId w:val="0"/>
        </w:numPr>
        <w:tabs>
          <w:tab w:val="clear" w:pos="720"/>
          <w:tab w:val="left" w:pos="-1080" w:leader="none"/>
          <w:tab w:val="left" w:pos="-720" w:leader="none"/>
          <w:tab w:val="left" w:pos="0" w:leader="none"/>
        </w:tabs>
        <w:spacing w:lineRule="auto" w:line="228"/>
        <w:ind w:left="720" w:hanging="720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720" w:right="720" w:header="0" w:top="720" w:footer="360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G Time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numPr>
        <w:ilvl w:val="8"/>
        <w:numId w:val="2"/>
      </w:numPr>
      <w:spacing w:lineRule="exact" w:line="240"/>
      <w:rPr/>
    </w:pPr>
    <w:r>
      <w:rPr/>
    </w:r>
  </w:p>
  <w:p>
    <w:pPr>
      <w:pStyle w:val="Normal"/>
      <w:numPr>
        <w:ilvl w:val="8"/>
        <w:numId w:val="2"/>
      </w:numPr>
      <w:ind w:left="360"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401435" cy="175260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14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numPr>
                              <w:ilvl w:val="8"/>
                              <w:numId w:val="2"/>
                            </w:numPr>
                            <w:pBdr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04.05pt;height:13.8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numPr>
                        <w:ilvl w:val="8"/>
                        <w:numId w:val="2"/>
                      </w:numPr>
                      <w:pBdr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ind w:left="0" w:hanging="0"/>
      </w:pPr>
    </w:lvl>
    <w:lvl w:ilvl="2">
      <w:start w:val="1"/>
      <w:numFmt w:val="decimal"/>
      <w:lvlText w:val="%3"/>
      <w:lvlJc w:val="left"/>
      <w:pPr>
        <w:ind w:left="0" w:hanging="0"/>
      </w:pPr>
    </w:lvl>
    <w:lvl w:ilvl="3">
      <w:start w:val="1"/>
      <w:numFmt w:val="decimal"/>
      <w:lvlText w:val="%4"/>
      <w:lvlJc w:val="left"/>
      <w:pPr>
        <w:ind w:left="0" w:hanging="0"/>
      </w:pPr>
    </w:lvl>
    <w:lvl w:ilvl="4">
      <w:start w:val="1"/>
      <w:numFmt w:val="decimal"/>
      <w:lvlText w:val="%5"/>
      <w:lvlJc w:val="left"/>
      <w:pPr>
        <w:ind w:left="0" w:hanging="0"/>
      </w:pPr>
    </w:lvl>
    <w:lvl w:ilvl="5">
      <w:start w:val="1"/>
      <w:numFmt w:val="decimal"/>
      <w:lvlText w:val="%6"/>
      <w:lvlJc w:val="left"/>
      <w:pPr>
        <w:ind w:left="0" w:hanging="0"/>
      </w:pPr>
    </w:lvl>
    <w:lvl w:ilvl="6">
      <w:start w:val="1"/>
      <w:numFmt w:val="decimal"/>
      <w:lvlText w:val="%7"/>
      <w:lvlJc w:val="left"/>
      <w:pPr>
        <w:ind w:left="0" w:hanging="0"/>
      </w:pPr>
    </w:lvl>
    <w:lvl w:ilvl="7">
      <w:start w:val="1"/>
      <w:numFmt w:val="decimal"/>
      <w:lvlText w:val="%8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upperLetter"/>
      <w:lvlText w:val="%1."/>
      <w:lvlJc w:val="left"/>
      <w:pPr>
        <w:tabs>
          <w:tab w:val="num" w:pos="1444"/>
        </w:tabs>
        <w:ind w:left="1444" w:hanging="81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CG Times" w:hAnsi="CG Times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tabs>
        <w:tab w:val="clear" w:pos="720"/>
        <w:tab w:val="center" w:pos="5040" w:leader="none"/>
      </w:tabs>
      <w:spacing w:lineRule="auto" w:line="232"/>
      <w:jc w:val="center"/>
      <w:outlineLvl w:val="0"/>
    </w:pPr>
    <w:rPr>
      <w:b/>
      <w:smallCaps/>
      <w:sz w:val="30"/>
    </w:rPr>
  </w:style>
  <w:style w:type="paragraph" w:styleId="Heading2">
    <w:name w:val="Heading 2"/>
    <w:basedOn w:val="Normal"/>
    <w:next w:val="Normal"/>
    <w:qFormat/>
    <w:pPr>
      <w:keepNext w:val="true"/>
      <w:tabs>
        <w:tab w:val="left" w:pos="270" w:leader="none"/>
        <w:tab w:val="left" w:pos="720" w:leader="none"/>
        <w:tab w:val="center" w:pos="5040" w:leader="none"/>
      </w:tabs>
      <w:spacing w:lineRule="auto" w:line="232"/>
      <w:outlineLvl w:val="1"/>
    </w:pPr>
    <w:rPr>
      <w:rFonts w:ascii="Times New Roman" w:hAnsi="Times New Roman"/>
      <w:b/>
      <w:smallCap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>
    <w:name w:val="Footnote Characters"/>
    <w:semiHidden/>
    <w:qFormat/>
    <w:rPr/>
  </w:style>
  <w:style w:type="character" w:styleId="BalloonTextChar" w:customStyle="1">
    <w:name w:val="Balloon Text Char"/>
    <w:basedOn w:val="DefaultParagraphFont"/>
    <w:link w:val="BalloonText"/>
    <w:semiHidden/>
    <w:qFormat/>
    <w:rsid w:val="00500bc1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/>
      <w:sz w:val="24"/>
    </w:rPr>
  </w:style>
  <w:style w:type="character" w:styleId="ListLabel2">
    <w:name w:val="ListLabel 2"/>
    <w:qFormat/>
    <w:rPr>
      <w:b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tabs>
        <w:tab w:val="left" w:pos="-1080" w:leader="none"/>
        <w:tab w:val="left" w:pos="-720" w:leader="none"/>
        <w:tab w:val="left" w:pos="0" w:leader="none"/>
        <w:tab w:val="left" w:pos="634" w:leader="none"/>
        <w:tab w:val="left" w:pos="720" w:leader="none"/>
        <w:tab w:val="left" w:pos="1154" w:leader="none"/>
      </w:tabs>
      <w:jc w:val="both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evel1" w:customStyle="1">
    <w:name w:val="Level 1"/>
    <w:basedOn w:val="Normal"/>
    <w:qFormat/>
    <w:pPr>
      <w:ind w:left="634" w:hanging="634"/>
      <w:outlineLvl w:val="0"/>
    </w:pPr>
    <w:rPr/>
  </w:style>
  <w:style w:type="paragraph" w:styleId="Title">
    <w:name w:val="Title"/>
    <w:basedOn w:val="Normal"/>
    <w:qFormat/>
    <w:pPr>
      <w:tabs>
        <w:tab w:val="clear" w:pos="720"/>
        <w:tab w:val="center" w:pos="5040" w:leader="none"/>
      </w:tabs>
      <w:spacing w:lineRule="auto" w:line="232"/>
      <w:jc w:val="center"/>
    </w:pPr>
    <w:rPr>
      <w:b/>
      <w:smallCaps/>
      <w:sz w:val="40"/>
    </w:rPr>
  </w:style>
  <w:style w:type="paragraph" w:styleId="Subtitle">
    <w:name w:val="Subtitle"/>
    <w:basedOn w:val="Normal"/>
    <w:qFormat/>
    <w:pPr>
      <w:tabs>
        <w:tab w:val="clear" w:pos="720"/>
        <w:tab w:val="center" w:pos="5040" w:leader="none"/>
      </w:tabs>
      <w:spacing w:lineRule="auto" w:line="232"/>
      <w:jc w:val="center"/>
    </w:pPr>
    <w:rPr>
      <w:b/>
      <w:smallCaps/>
      <w:sz w:val="30"/>
    </w:rPr>
  </w:style>
  <w:style w:type="paragraph" w:styleId="BalloonText">
    <w:name w:val="Balloon Text"/>
    <w:basedOn w:val="Normal"/>
    <w:link w:val="BalloonTextChar"/>
    <w:semiHidden/>
    <w:unhideWhenUsed/>
    <w:qFormat/>
    <w:rsid w:val="00500bc1"/>
    <w:pPr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Application>Ultra_Office/6.2.3.2$Windows_x86 LibreOffice_project/</Application>
  <Pages>3</Pages>
  <Words>708</Words>
  <Characters>3324</Characters>
  <CharactersWithSpaces>3933</CharactersWithSpaces>
  <Paragraphs>84</Paragraphs>
  <Company>Beebe Medical Center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2020-08-04T16:29:00Z</dcterms:created>
  <dc:creator>School Of Nursing</dc:creator>
  <dc:description/>
  <dc:language>en-US</dc:language>
  <cp:lastModifiedBy/>
  <cp:lastPrinted>2017-08-07T18:49:00Z</cp:lastPrinted>
  <dcterms:modified xsi:type="dcterms:W3CDTF">2020-09-15T22:13:25Z</dcterms:modified>
  <cp:revision>7</cp:revision>
  <dc:subject/>
  <dc:title>BEEBE SCHOOL OF NURSING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Beebe Medical Center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