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0C5BF" w14:textId="77777777" w:rsidR="008D09D0" w:rsidRPr="00965344" w:rsidRDefault="008D09D0" w:rsidP="008D09D0">
      <w:pPr>
        <w:jc w:val="center"/>
        <w:rPr>
          <w:b/>
        </w:rPr>
      </w:pPr>
      <w:r w:rsidRPr="00965344">
        <w:rPr>
          <w:b/>
        </w:rPr>
        <w:t>Margaret H. Rollins School of Nursing</w:t>
      </w:r>
    </w:p>
    <w:p w14:paraId="58BF2CEB" w14:textId="77777777" w:rsidR="008D09D0" w:rsidRPr="00965344" w:rsidRDefault="008D09D0" w:rsidP="008D09D0">
      <w:pPr>
        <w:jc w:val="center"/>
        <w:rPr>
          <w:b/>
        </w:rPr>
      </w:pPr>
      <w:r w:rsidRPr="00965344">
        <w:rPr>
          <w:b/>
        </w:rPr>
        <w:t>N201- Special Populations</w:t>
      </w:r>
    </w:p>
    <w:p w14:paraId="4305A988" w14:textId="6C24C929" w:rsidR="008D09D0" w:rsidRPr="007A3F6F" w:rsidRDefault="00364160" w:rsidP="007A3F6F">
      <w:pPr>
        <w:jc w:val="center"/>
        <w:rPr>
          <w:b/>
        </w:rPr>
      </w:pPr>
      <w:r>
        <w:rPr>
          <w:b/>
        </w:rPr>
        <w:t>Quiz</w:t>
      </w:r>
      <w:r w:rsidR="008C2EF9" w:rsidRPr="00965344">
        <w:rPr>
          <w:b/>
        </w:rPr>
        <w:t xml:space="preserve"> – </w:t>
      </w:r>
      <w:r w:rsidR="00866462">
        <w:rPr>
          <w:b/>
        </w:rPr>
        <w:t>Gestational Risks</w:t>
      </w:r>
    </w:p>
    <w:p w14:paraId="4B45A065" w14:textId="77777777" w:rsidR="00E074AE" w:rsidRDefault="00E074AE" w:rsidP="008D09D0">
      <w:pPr>
        <w:rPr>
          <w:b/>
        </w:rPr>
      </w:pPr>
    </w:p>
    <w:p w14:paraId="4927224D" w14:textId="77777777" w:rsidR="008D09D0" w:rsidRPr="00E074AE" w:rsidRDefault="00E074AE" w:rsidP="008D09D0">
      <w:pPr>
        <w:rPr>
          <w:b/>
        </w:rPr>
      </w:pPr>
      <w:r w:rsidRPr="00E074AE">
        <w:rPr>
          <w:b/>
        </w:rPr>
        <w:t>Case Study</w:t>
      </w:r>
    </w:p>
    <w:p w14:paraId="7D5BB51E"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4240353D" w14:textId="77777777" w:rsidR="00866462" w:rsidRDefault="00866462" w:rsidP="00965344"/>
    <w:p w14:paraId="34472A05"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2923D8E3" w14:textId="77777777" w:rsidR="00965344" w:rsidRDefault="00965344" w:rsidP="00965344"/>
    <w:p w14:paraId="5F44327D" w14:textId="77777777" w:rsidR="00E074AE" w:rsidRDefault="00E074AE" w:rsidP="00965344"/>
    <w:p w14:paraId="5651BDD3"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18EC2E62" w14:textId="77777777" w:rsidR="00E074AE" w:rsidRPr="0053115F" w:rsidRDefault="00E074AE" w:rsidP="00965344">
      <w:pPr>
        <w:rPr>
          <w:color w:val="4F81BD" w:themeColor="accent1"/>
        </w:rPr>
      </w:pPr>
    </w:p>
    <w:p w14:paraId="37BC1A34" w14:textId="187D5AC0" w:rsidR="00E074AE" w:rsidRPr="0053115F" w:rsidRDefault="007A3F6F" w:rsidP="007A3F6F">
      <w:pPr>
        <w:pStyle w:val="ListParagraph"/>
        <w:numPr>
          <w:ilvl w:val="0"/>
          <w:numId w:val="3"/>
        </w:numPr>
        <w:rPr>
          <w:color w:val="4F81BD" w:themeColor="accent1"/>
        </w:rPr>
      </w:pPr>
      <w:r w:rsidRPr="0053115F">
        <w:rPr>
          <w:color w:val="4F81BD" w:themeColor="accent1"/>
        </w:rPr>
        <w:t>UTI at last prenatal visit</w:t>
      </w:r>
    </w:p>
    <w:p w14:paraId="1C0F2E73" w14:textId="49681B3E" w:rsidR="007A3F6F" w:rsidRPr="0053115F" w:rsidRDefault="007A3F6F" w:rsidP="007A3F6F">
      <w:pPr>
        <w:pStyle w:val="ListParagraph"/>
        <w:numPr>
          <w:ilvl w:val="0"/>
          <w:numId w:val="3"/>
        </w:numPr>
        <w:rPr>
          <w:color w:val="4F81BD" w:themeColor="accent1"/>
        </w:rPr>
      </w:pPr>
      <w:r w:rsidRPr="0053115F">
        <w:rPr>
          <w:color w:val="4F81BD" w:themeColor="accent1"/>
        </w:rPr>
        <w:t>African American race</w:t>
      </w:r>
    </w:p>
    <w:p w14:paraId="39E9F7DC" w14:textId="0DEDB38F" w:rsidR="007A3F6F" w:rsidRPr="0053115F" w:rsidRDefault="007A3F6F" w:rsidP="007A3F6F">
      <w:pPr>
        <w:pStyle w:val="ListParagraph"/>
        <w:numPr>
          <w:ilvl w:val="0"/>
          <w:numId w:val="3"/>
        </w:numPr>
        <w:rPr>
          <w:color w:val="4F81BD" w:themeColor="accent1"/>
        </w:rPr>
      </w:pPr>
      <w:r w:rsidRPr="0053115F">
        <w:rPr>
          <w:color w:val="4F81BD" w:themeColor="accent1"/>
        </w:rPr>
        <w:t>Advanced maternal age</w:t>
      </w:r>
    </w:p>
    <w:p w14:paraId="730E3B3B" w14:textId="46DD2D22" w:rsidR="007A3F6F" w:rsidRPr="0053115F" w:rsidRDefault="007A3F6F" w:rsidP="007A3F6F">
      <w:pPr>
        <w:pStyle w:val="ListParagraph"/>
        <w:numPr>
          <w:ilvl w:val="0"/>
          <w:numId w:val="3"/>
        </w:numPr>
        <w:rPr>
          <w:color w:val="4F81BD" w:themeColor="accent1"/>
        </w:rPr>
      </w:pPr>
      <w:r w:rsidRPr="0053115F">
        <w:rPr>
          <w:color w:val="4F81BD" w:themeColor="accent1"/>
        </w:rPr>
        <w:t>Late entry into prenatal care</w:t>
      </w:r>
    </w:p>
    <w:p w14:paraId="2E194F9D" w14:textId="0D0CBCF1" w:rsidR="007A3F6F" w:rsidRPr="0053115F" w:rsidRDefault="007A3F6F" w:rsidP="007A3F6F">
      <w:pPr>
        <w:pStyle w:val="ListParagraph"/>
        <w:numPr>
          <w:ilvl w:val="0"/>
          <w:numId w:val="3"/>
        </w:numPr>
        <w:rPr>
          <w:color w:val="4F81BD" w:themeColor="accent1"/>
        </w:rPr>
      </w:pPr>
      <w:r w:rsidRPr="0053115F">
        <w:rPr>
          <w:color w:val="4F81BD" w:themeColor="accent1"/>
        </w:rPr>
        <w:t>Smokes half to a full pack a day</w:t>
      </w:r>
    </w:p>
    <w:p w14:paraId="3CB9269E" w14:textId="7FCC950B" w:rsidR="007A3F6F" w:rsidRPr="0053115F" w:rsidRDefault="007A3F6F" w:rsidP="007A3F6F">
      <w:pPr>
        <w:pStyle w:val="ListParagraph"/>
        <w:numPr>
          <w:ilvl w:val="0"/>
          <w:numId w:val="3"/>
        </w:numPr>
        <w:rPr>
          <w:color w:val="4F81BD" w:themeColor="accent1"/>
        </w:rPr>
      </w:pPr>
      <w:r w:rsidRPr="0053115F">
        <w:rPr>
          <w:color w:val="4F81BD" w:themeColor="accent1"/>
        </w:rPr>
        <w:t>Drinks wine on weekends</w:t>
      </w:r>
    </w:p>
    <w:p w14:paraId="667EB2D1" w14:textId="5286E609" w:rsidR="007A3F6F" w:rsidRPr="0053115F" w:rsidRDefault="007A3F6F" w:rsidP="007A3F6F">
      <w:pPr>
        <w:pStyle w:val="ListParagraph"/>
        <w:numPr>
          <w:ilvl w:val="0"/>
          <w:numId w:val="3"/>
        </w:numPr>
        <w:rPr>
          <w:color w:val="4F81BD" w:themeColor="accent1"/>
        </w:rPr>
      </w:pPr>
      <w:r w:rsidRPr="0053115F">
        <w:rPr>
          <w:color w:val="4F81BD" w:themeColor="accent1"/>
        </w:rPr>
        <w:t>Hypertension</w:t>
      </w:r>
    </w:p>
    <w:p w14:paraId="1C33DB1C" w14:textId="44C16524" w:rsidR="007A3F6F" w:rsidRPr="0053115F" w:rsidRDefault="007A3F6F" w:rsidP="007A3F6F">
      <w:pPr>
        <w:pStyle w:val="ListParagraph"/>
        <w:numPr>
          <w:ilvl w:val="0"/>
          <w:numId w:val="3"/>
        </w:numPr>
        <w:rPr>
          <w:color w:val="4F81BD" w:themeColor="accent1"/>
        </w:rPr>
      </w:pPr>
      <w:r w:rsidRPr="0053115F">
        <w:rPr>
          <w:color w:val="4F81BD" w:themeColor="accent1"/>
        </w:rPr>
        <w:t xml:space="preserve">Underweight </w:t>
      </w:r>
      <w:proofErr w:type="spellStart"/>
      <w:r w:rsidRPr="0053115F">
        <w:rPr>
          <w:color w:val="4F81BD" w:themeColor="accent1"/>
        </w:rPr>
        <w:t>prepregnancy</w:t>
      </w:r>
      <w:proofErr w:type="spellEnd"/>
      <w:r w:rsidRPr="0053115F">
        <w:rPr>
          <w:color w:val="4F81BD" w:themeColor="accent1"/>
        </w:rPr>
        <w:t xml:space="preserve"> </w:t>
      </w:r>
    </w:p>
    <w:p w14:paraId="4A51F6CF" w14:textId="7DED0293" w:rsidR="007A3F6F" w:rsidRPr="0053115F" w:rsidRDefault="007A3F6F" w:rsidP="007A3F6F">
      <w:pPr>
        <w:pStyle w:val="ListParagraph"/>
        <w:numPr>
          <w:ilvl w:val="0"/>
          <w:numId w:val="3"/>
        </w:numPr>
        <w:rPr>
          <w:color w:val="4F81BD" w:themeColor="accent1"/>
        </w:rPr>
      </w:pPr>
      <w:r w:rsidRPr="0053115F">
        <w:rPr>
          <w:color w:val="4F81BD" w:themeColor="accent1"/>
        </w:rPr>
        <w:t xml:space="preserve">High level of personal stress at work and with her </w:t>
      </w:r>
      <w:proofErr w:type="gramStart"/>
      <w:r w:rsidRPr="0053115F">
        <w:rPr>
          <w:color w:val="4F81BD" w:themeColor="accent1"/>
        </w:rPr>
        <w:t>12 month old</w:t>
      </w:r>
      <w:proofErr w:type="gramEnd"/>
      <w:r w:rsidRPr="0053115F">
        <w:rPr>
          <w:color w:val="4F81BD" w:themeColor="accent1"/>
        </w:rPr>
        <w:t xml:space="preserve"> child </w:t>
      </w:r>
    </w:p>
    <w:p w14:paraId="0888CD72" w14:textId="0831D7E4" w:rsidR="007A3F6F" w:rsidRPr="0053115F" w:rsidRDefault="007A3F6F" w:rsidP="007A3F6F">
      <w:pPr>
        <w:pStyle w:val="ListParagraph"/>
        <w:numPr>
          <w:ilvl w:val="0"/>
          <w:numId w:val="3"/>
        </w:numPr>
        <w:rPr>
          <w:color w:val="4F81BD" w:themeColor="accent1"/>
        </w:rPr>
      </w:pPr>
      <w:r w:rsidRPr="0053115F">
        <w:rPr>
          <w:color w:val="4F81BD" w:themeColor="accent1"/>
        </w:rPr>
        <w:t xml:space="preserve">Does not follow an exercise regime </w:t>
      </w:r>
    </w:p>
    <w:p w14:paraId="7B34055D" w14:textId="303530F4" w:rsidR="007A3F6F" w:rsidRPr="0053115F" w:rsidRDefault="007A3F6F" w:rsidP="007A3F6F">
      <w:pPr>
        <w:pStyle w:val="ListParagraph"/>
        <w:numPr>
          <w:ilvl w:val="0"/>
          <w:numId w:val="3"/>
        </w:numPr>
        <w:rPr>
          <w:color w:val="4F81BD" w:themeColor="accent1"/>
        </w:rPr>
      </w:pPr>
      <w:r w:rsidRPr="0053115F">
        <w:rPr>
          <w:color w:val="4F81BD" w:themeColor="accent1"/>
        </w:rPr>
        <w:t>Pregnancies close together</w:t>
      </w:r>
    </w:p>
    <w:p w14:paraId="03A3DC22" w14:textId="11C27590" w:rsidR="007A3F6F" w:rsidRPr="0053115F" w:rsidRDefault="007A3F6F" w:rsidP="007A3F6F">
      <w:pPr>
        <w:pStyle w:val="ListParagraph"/>
        <w:numPr>
          <w:ilvl w:val="0"/>
          <w:numId w:val="3"/>
        </w:numPr>
        <w:rPr>
          <w:color w:val="4F81BD" w:themeColor="accent1"/>
        </w:rPr>
      </w:pPr>
      <w:r w:rsidRPr="0053115F">
        <w:rPr>
          <w:color w:val="4F81BD" w:themeColor="accent1"/>
        </w:rPr>
        <w:t xml:space="preserve">Weight gain of 12lbs by 32 weeks gestation </w:t>
      </w:r>
    </w:p>
    <w:p w14:paraId="464603FF" w14:textId="77777777" w:rsidR="00E074AE" w:rsidRDefault="00E074AE" w:rsidP="00965344"/>
    <w:p w14:paraId="04976E94" w14:textId="77777777" w:rsidR="00E074AE" w:rsidRDefault="00E074AE" w:rsidP="00965344"/>
    <w:p w14:paraId="4079C722"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1AD93301" w14:textId="77777777" w:rsidR="00E074AE" w:rsidRDefault="00E074AE" w:rsidP="00965344"/>
    <w:p w14:paraId="19866410" w14:textId="133A1888" w:rsidR="00E074AE" w:rsidRPr="00FA11F8" w:rsidRDefault="001F3D82" w:rsidP="001F3D82">
      <w:pPr>
        <w:pStyle w:val="ListParagraph"/>
        <w:numPr>
          <w:ilvl w:val="0"/>
          <w:numId w:val="5"/>
        </w:numPr>
        <w:rPr>
          <w:color w:val="4F81BD" w:themeColor="accent1"/>
        </w:rPr>
      </w:pPr>
      <w:r w:rsidRPr="00FA11F8">
        <w:rPr>
          <w:color w:val="4F81BD" w:themeColor="accent1"/>
        </w:rPr>
        <w:t xml:space="preserve">Smoking cessation </w:t>
      </w:r>
    </w:p>
    <w:p w14:paraId="36CBE097" w14:textId="0C5B9EE6" w:rsidR="001F3D82" w:rsidRPr="00FA11F8" w:rsidRDefault="001F3D82" w:rsidP="001F3D82">
      <w:pPr>
        <w:pStyle w:val="ListParagraph"/>
        <w:numPr>
          <w:ilvl w:val="0"/>
          <w:numId w:val="5"/>
        </w:numPr>
        <w:rPr>
          <w:color w:val="4F81BD" w:themeColor="accent1"/>
        </w:rPr>
      </w:pPr>
      <w:r w:rsidRPr="00FA11F8">
        <w:rPr>
          <w:color w:val="4F81BD" w:themeColor="accent1"/>
        </w:rPr>
        <w:t xml:space="preserve">Cutting alcohol out </w:t>
      </w:r>
    </w:p>
    <w:p w14:paraId="31EB9CB8" w14:textId="216C00BA" w:rsidR="001F3D82" w:rsidRPr="001F3D82" w:rsidRDefault="001F3D82" w:rsidP="001F3D82">
      <w:pPr>
        <w:pStyle w:val="ListParagraph"/>
        <w:numPr>
          <w:ilvl w:val="0"/>
          <w:numId w:val="5"/>
        </w:numPr>
        <w:rPr>
          <w:color w:val="4F81BD" w:themeColor="accent1"/>
        </w:rPr>
      </w:pPr>
      <w:r w:rsidRPr="00FA11F8">
        <w:rPr>
          <w:color w:val="4F81BD" w:themeColor="accent1"/>
        </w:rPr>
        <w:t xml:space="preserve">Signs and symptoms of preterm labor including uterine contractions, pain and vaginal discharge </w:t>
      </w:r>
      <w:r w:rsidRPr="001F3D82">
        <w:rPr>
          <w:color w:val="4F81BD" w:themeColor="accent1"/>
        </w:rPr>
        <w:t>occurring between 20 0/7 and 36 6/7</w:t>
      </w:r>
    </w:p>
    <w:p w14:paraId="47649392" w14:textId="3C34A82A" w:rsidR="001F3D82" w:rsidRDefault="001F3D82" w:rsidP="001F3D82">
      <w:pPr>
        <w:pStyle w:val="ListParagraph"/>
        <w:numPr>
          <w:ilvl w:val="0"/>
          <w:numId w:val="5"/>
        </w:numPr>
        <w:rPr>
          <w:color w:val="4F81BD" w:themeColor="accent1"/>
        </w:rPr>
      </w:pPr>
      <w:r w:rsidRPr="001F3D82">
        <w:rPr>
          <w:color w:val="4F81BD" w:themeColor="accent1"/>
        </w:rPr>
        <w:lastRenderedPageBreak/>
        <w:t>What to do if preterm labor occurs: stop what you’re doing, lie down on your side, drink 2-3 glasses of water or juice, wait an hour, call MD is symptoms worsen or inform HCP next prenatal visit</w:t>
      </w:r>
      <w:r w:rsidR="00FA11F8">
        <w:rPr>
          <w:color w:val="4F81BD" w:themeColor="accent1"/>
        </w:rPr>
        <w:t xml:space="preserve"> about what happened</w:t>
      </w:r>
    </w:p>
    <w:p w14:paraId="37AF80F2" w14:textId="096264D1" w:rsidR="001F3D82" w:rsidRDefault="00FA11F8" w:rsidP="001F3D82">
      <w:pPr>
        <w:pStyle w:val="ListParagraph"/>
        <w:numPr>
          <w:ilvl w:val="0"/>
          <w:numId w:val="5"/>
        </w:numPr>
        <w:rPr>
          <w:color w:val="4F81BD" w:themeColor="accent1"/>
        </w:rPr>
      </w:pPr>
      <w:r>
        <w:rPr>
          <w:color w:val="4F81BD" w:themeColor="accent1"/>
        </w:rPr>
        <w:t xml:space="preserve">Lifestyle modifications such as bed rest, </w:t>
      </w:r>
      <w:proofErr w:type="gramStart"/>
      <w:r>
        <w:rPr>
          <w:color w:val="4F81BD" w:themeColor="accent1"/>
        </w:rPr>
        <w:t>hydration</w:t>
      </w:r>
      <w:proofErr w:type="gramEnd"/>
      <w:r>
        <w:rPr>
          <w:color w:val="4F81BD" w:themeColor="accent1"/>
        </w:rPr>
        <w:t xml:space="preserve"> and limited work to reduce the risk of preterm birth in women at risk for preterm births. </w:t>
      </w:r>
    </w:p>
    <w:p w14:paraId="1EC26205" w14:textId="72B497E0" w:rsidR="00FA11F8" w:rsidRDefault="00FA11F8" w:rsidP="001F3D82">
      <w:pPr>
        <w:pStyle w:val="ListParagraph"/>
        <w:numPr>
          <w:ilvl w:val="0"/>
          <w:numId w:val="5"/>
        </w:numPr>
        <w:rPr>
          <w:color w:val="4F81BD" w:themeColor="accent1"/>
        </w:rPr>
      </w:pPr>
      <w:r>
        <w:rPr>
          <w:color w:val="4F81BD" w:themeColor="accent1"/>
        </w:rPr>
        <w:t xml:space="preserve">Need for weight gain in pregnancy </w:t>
      </w:r>
    </w:p>
    <w:p w14:paraId="153372CD" w14:textId="569E7E82" w:rsidR="00FA11F8" w:rsidRDefault="00FA11F8" w:rsidP="001F3D82">
      <w:pPr>
        <w:pStyle w:val="ListParagraph"/>
        <w:numPr>
          <w:ilvl w:val="0"/>
          <w:numId w:val="5"/>
        </w:numPr>
        <w:rPr>
          <w:color w:val="4F81BD" w:themeColor="accent1"/>
        </w:rPr>
      </w:pPr>
      <w:r>
        <w:rPr>
          <w:color w:val="4F81BD" w:themeColor="accent1"/>
        </w:rPr>
        <w:t xml:space="preserve">Hypertension control methods and medication compliance </w:t>
      </w:r>
    </w:p>
    <w:p w14:paraId="19682928" w14:textId="281BD171" w:rsidR="00FA11F8" w:rsidRPr="001F3D82" w:rsidRDefault="00FA11F8" w:rsidP="001F3D82">
      <w:pPr>
        <w:pStyle w:val="ListParagraph"/>
        <w:numPr>
          <w:ilvl w:val="0"/>
          <w:numId w:val="5"/>
        </w:numPr>
        <w:rPr>
          <w:color w:val="4F81BD" w:themeColor="accent1"/>
        </w:rPr>
      </w:pPr>
      <w:r>
        <w:rPr>
          <w:color w:val="4F81BD" w:themeColor="accent1"/>
        </w:rPr>
        <w:t xml:space="preserve">Importance of early prenatal care </w:t>
      </w:r>
    </w:p>
    <w:sectPr w:rsidR="00FA11F8" w:rsidRPr="001F3D82" w:rsidSect="008D09D0">
      <w:headerReference w:type="default" r:id="rId7"/>
      <w:pgSz w:w="12240" w:h="15840"/>
      <w:pgMar w:top="1152" w:right="1296" w:bottom="1152"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9624D" w14:textId="77777777" w:rsidR="00C07231" w:rsidRDefault="00C07231" w:rsidP="007A3F6F">
      <w:r>
        <w:separator/>
      </w:r>
    </w:p>
  </w:endnote>
  <w:endnote w:type="continuationSeparator" w:id="0">
    <w:p w14:paraId="57CBEA6E" w14:textId="77777777" w:rsidR="00C07231" w:rsidRDefault="00C07231" w:rsidP="007A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6F106" w14:textId="77777777" w:rsidR="00C07231" w:rsidRDefault="00C07231" w:rsidP="007A3F6F">
      <w:r>
        <w:separator/>
      </w:r>
    </w:p>
  </w:footnote>
  <w:footnote w:type="continuationSeparator" w:id="0">
    <w:p w14:paraId="7A73E078" w14:textId="77777777" w:rsidR="00C07231" w:rsidRDefault="00C07231" w:rsidP="007A3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5C1FA" w14:textId="17357EDB" w:rsidR="007A3F6F" w:rsidRPr="007A3F6F" w:rsidRDefault="007A3F6F" w:rsidP="007A3F6F">
    <w:pPr>
      <w:pStyle w:val="Header"/>
      <w:jc w:val="right"/>
      <w:rPr>
        <w:color w:val="4F81BD" w:themeColor="accent1"/>
      </w:rPr>
    </w:pPr>
    <w:r>
      <w:rPr>
        <w:color w:val="4F81BD" w:themeColor="accent1"/>
      </w:rPr>
      <w:t>Makenzie Collins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DB73CD"/>
    <w:multiLevelType w:val="hybridMultilevel"/>
    <w:tmpl w:val="5A2A4F8A"/>
    <w:lvl w:ilvl="0" w:tplc="16A4D9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36C0E"/>
    <w:multiLevelType w:val="hybridMultilevel"/>
    <w:tmpl w:val="5D5ABA42"/>
    <w:lvl w:ilvl="0" w:tplc="F3906B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D87EA6"/>
    <w:multiLevelType w:val="hybridMultilevel"/>
    <w:tmpl w:val="F3C69F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7D1A3C"/>
    <w:multiLevelType w:val="hybridMultilevel"/>
    <w:tmpl w:val="4FFE2C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1F3D82"/>
    <w:rsid w:val="00364160"/>
    <w:rsid w:val="00485206"/>
    <w:rsid w:val="004C219A"/>
    <w:rsid w:val="004C5616"/>
    <w:rsid w:val="0051638E"/>
    <w:rsid w:val="0053115F"/>
    <w:rsid w:val="005A0A00"/>
    <w:rsid w:val="005A316A"/>
    <w:rsid w:val="007072B0"/>
    <w:rsid w:val="007A3F6F"/>
    <w:rsid w:val="00866462"/>
    <w:rsid w:val="008C2EF9"/>
    <w:rsid w:val="008D09D0"/>
    <w:rsid w:val="00965344"/>
    <w:rsid w:val="00A16C59"/>
    <w:rsid w:val="00B5374F"/>
    <w:rsid w:val="00C07231"/>
    <w:rsid w:val="00C82623"/>
    <w:rsid w:val="00D32DD1"/>
    <w:rsid w:val="00DD3471"/>
    <w:rsid w:val="00E074AE"/>
    <w:rsid w:val="00FA1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1219FC"/>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7A3F6F"/>
    <w:pPr>
      <w:ind w:left="720"/>
      <w:contextualSpacing/>
    </w:pPr>
  </w:style>
  <w:style w:type="paragraph" w:styleId="Header">
    <w:name w:val="header"/>
    <w:basedOn w:val="Normal"/>
    <w:link w:val="HeaderChar"/>
    <w:unhideWhenUsed/>
    <w:rsid w:val="007A3F6F"/>
    <w:pPr>
      <w:tabs>
        <w:tab w:val="center" w:pos="4680"/>
        <w:tab w:val="right" w:pos="9360"/>
      </w:tabs>
    </w:pPr>
  </w:style>
  <w:style w:type="character" w:customStyle="1" w:styleId="HeaderChar">
    <w:name w:val="Header Char"/>
    <w:basedOn w:val="DefaultParagraphFont"/>
    <w:link w:val="Header"/>
    <w:rsid w:val="007A3F6F"/>
    <w:rPr>
      <w:sz w:val="24"/>
      <w:szCs w:val="24"/>
    </w:rPr>
  </w:style>
  <w:style w:type="paragraph" w:styleId="Footer">
    <w:name w:val="footer"/>
    <w:basedOn w:val="Normal"/>
    <w:link w:val="FooterChar"/>
    <w:unhideWhenUsed/>
    <w:rsid w:val="007A3F6F"/>
    <w:pPr>
      <w:tabs>
        <w:tab w:val="center" w:pos="4680"/>
        <w:tab w:val="right" w:pos="9360"/>
      </w:tabs>
    </w:pPr>
  </w:style>
  <w:style w:type="character" w:customStyle="1" w:styleId="FooterChar">
    <w:name w:val="Footer Char"/>
    <w:basedOn w:val="DefaultParagraphFont"/>
    <w:link w:val="Footer"/>
    <w:rsid w:val="007A3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Collins, Makenzie</cp:lastModifiedBy>
  <cp:revision>4</cp:revision>
  <cp:lastPrinted>2013-08-14T12:14:00Z</cp:lastPrinted>
  <dcterms:created xsi:type="dcterms:W3CDTF">2019-07-15T17:47:00Z</dcterms:created>
  <dcterms:modified xsi:type="dcterms:W3CDTF">2020-10-06T19:13:00Z</dcterms:modified>
</cp:coreProperties>
</file>