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C260C" w14:textId="69A1C55B" w:rsidR="008D09D0" w:rsidRPr="00965344" w:rsidRDefault="00BF72B8" w:rsidP="00BF72B8">
      <w:pPr>
        <w:tabs>
          <w:tab w:val="center" w:pos="4824"/>
        </w:tabs>
        <w:rPr>
          <w:b/>
        </w:rPr>
      </w:pPr>
      <w:r>
        <w:rPr>
          <w:b/>
        </w:rPr>
        <w:t>Adam Scott</w:t>
      </w:r>
      <w:r>
        <w:rPr>
          <w:b/>
        </w:rPr>
        <w:tab/>
      </w:r>
      <w:r w:rsidR="008D09D0" w:rsidRPr="00965344">
        <w:rPr>
          <w:b/>
        </w:rPr>
        <w:t>Margaret H. Rollins School of Nursing</w:t>
      </w:r>
    </w:p>
    <w:p w14:paraId="282C8579" w14:textId="77777777" w:rsidR="008D09D0" w:rsidRPr="00965344" w:rsidRDefault="008D09D0" w:rsidP="008D09D0">
      <w:pPr>
        <w:jc w:val="center"/>
        <w:rPr>
          <w:b/>
        </w:rPr>
      </w:pPr>
      <w:r w:rsidRPr="00965344">
        <w:rPr>
          <w:b/>
        </w:rPr>
        <w:t>N201- Special Populations</w:t>
      </w:r>
    </w:p>
    <w:p w14:paraId="4F092C5A"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2DF757C8" w14:textId="77777777" w:rsidR="008D09D0" w:rsidRDefault="008D09D0" w:rsidP="008D09D0"/>
    <w:p w14:paraId="04EF5A64" w14:textId="77777777" w:rsidR="00E074AE" w:rsidRDefault="00E074AE" w:rsidP="008D09D0">
      <w:pPr>
        <w:rPr>
          <w:b/>
        </w:rPr>
      </w:pPr>
    </w:p>
    <w:p w14:paraId="6D6B73C9" w14:textId="77777777" w:rsidR="008D09D0" w:rsidRPr="00E074AE" w:rsidRDefault="00E074AE" w:rsidP="008D09D0">
      <w:pPr>
        <w:rPr>
          <w:b/>
        </w:rPr>
      </w:pPr>
      <w:r w:rsidRPr="00E074AE">
        <w:rPr>
          <w:b/>
        </w:rPr>
        <w:t>Case Study</w:t>
      </w:r>
    </w:p>
    <w:p w14:paraId="4E45CE78"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670EB386" w14:textId="77777777" w:rsidR="00866462" w:rsidRDefault="00866462" w:rsidP="00965344"/>
    <w:p w14:paraId="3A0A0508"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2D6FC638" w14:textId="77777777" w:rsidR="00965344" w:rsidRDefault="00965344" w:rsidP="00965344"/>
    <w:p w14:paraId="341422AB" w14:textId="77777777" w:rsidR="00E074AE" w:rsidRDefault="00E074AE" w:rsidP="00965344"/>
    <w:p w14:paraId="0382C92D" w14:textId="77777777" w:rsidR="00E074AE" w:rsidRPr="005A316A"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076ED0BA" w14:textId="77777777" w:rsidR="005C3C04" w:rsidRDefault="005C3C04" w:rsidP="00965344"/>
    <w:p w14:paraId="5354DEDC" w14:textId="77777777" w:rsidR="005C3C04" w:rsidRDefault="005C3C04" w:rsidP="00965344"/>
    <w:p w14:paraId="198C7F7F" w14:textId="2D337CB6" w:rsidR="00E074AE" w:rsidRDefault="005C3C04" w:rsidP="00965344">
      <w:r>
        <w:t xml:space="preserve">There are several factors that put Susan at risk for preterm labor. She is black, has high blood pressure, smokes cigarettes(it does not matter that she lowered the number per day), her last child was less then 12 months old when she got pregnant again, </w:t>
      </w:r>
      <w:r w:rsidR="005C4353">
        <w:t xml:space="preserve">she is over 35 years old, she works long hours and is on her feet all day. She must be stressed, trying to manage work and a hyper 12 month- old, </w:t>
      </w:r>
      <w:r>
        <w:t xml:space="preserve">and although it </w:t>
      </w:r>
      <w:proofErr w:type="gramStart"/>
      <w:r>
        <w:t>doesn’t</w:t>
      </w:r>
      <w:proofErr w:type="gramEnd"/>
      <w:r>
        <w:t xml:space="preserve"> look as though she abuses alcohol it still is a risk factor for her.</w:t>
      </w:r>
      <w:r w:rsidR="00790239">
        <w:t xml:space="preserve"> The recent UTI (infection) is another factor that puts her at risk.</w:t>
      </w:r>
      <w:r w:rsidR="005C4353">
        <w:t xml:space="preserve"> One more risk factor is her late first prenatal appointment.</w:t>
      </w:r>
    </w:p>
    <w:p w14:paraId="3E03F936" w14:textId="77777777" w:rsidR="00E074AE" w:rsidRDefault="00E074AE" w:rsidP="00965344"/>
    <w:p w14:paraId="397C70CC" w14:textId="77777777" w:rsidR="00E074AE" w:rsidRDefault="00E074AE" w:rsidP="00965344"/>
    <w:p w14:paraId="76001653" w14:textId="77777777" w:rsidR="00E074AE" w:rsidRDefault="00E074AE" w:rsidP="00965344"/>
    <w:p w14:paraId="7C6574A5" w14:textId="77777777" w:rsidR="00E074AE" w:rsidRDefault="00E074AE" w:rsidP="00965344"/>
    <w:p w14:paraId="5B38DFF1"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2FF40016" w14:textId="79F67D9A" w:rsidR="00E074AE" w:rsidRDefault="00E074AE" w:rsidP="00965344"/>
    <w:p w14:paraId="003D7B6E" w14:textId="3A6CCCBE" w:rsidR="005C3C04" w:rsidRDefault="005C3C04" w:rsidP="00965344">
      <w:r>
        <w:t xml:space="preserve">There are many teaching points I would </w:t>
      </w:r>
      <w:r w:rsidR="00790239">
        <w:t>be sure to cover. I would convince her to enroll is smoking cessation therapy. I would stress the importance of daily exercise. It is healthy for her and the baby. Exercise will also help with her hypertension. The big thing I would stress would be her demanding work schedule. 12-hour shifts are very demanding and will be extremely difficult later in her pregnancy. I would encourage her to try to modify her work schedule if possible.</w:t>
      </w:r>
      <w:r w:rsidR="005C4353">
        <w:t xml:space="preserve"> While at work, make sure to take breaks to sit and rest her legs. Try to find help with her 12 month</w:t>
      </w:r>
      <w:r w:rsidR="00BF72B8">
        <w:t>-</w:t>
      </w:r>
      <w:r w:rsidR="005C4353">
        <w:t xml:space="preserve"> old to help ease some of the burden. </w:t>
      </w:r>
      <w:r w:rsidR="00BF72B8">
        <w:t xml:space="preserve">One more topic would be to make sure she is very strict about monitoring how </w:t>
      </w:r>
      <w:r w:rsidR="00BF72B8">
        <w:lastRenderedPageBreak/>
        <w:t>much wine she drinks. It is recommended that she stop drinking completely but a glass every now and then might be ok.</w:t>
      </w:r>
    </w:p>
    <w:p w14:paraId="3EB4162C" w14:textId="77777777" w:rsidR="00E074AE" w:rsidRDefault="00E074AE" w:rsidP="00965344"/>
    <w:sectPr w:rsidR="00E074AE"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364160"/>
    <w:rsid w:val="00485206"/>
    <w:rsid w:val="004C219A"/>
    <w:rsid w:val="004C5616"/>
    <w:rsid w:val="0051638E"/>
    <w:rsid w:val="005A0A00"/>
    <w:rsid w:val="005A316A"/>
    <w:rsid w:val="005C3C04"/>
    <w:rsid w:val="005C4353"/>
    <w:rsid w:val="007072B0"/>
    <w:rsid w:val="00790239"/>
    <w:rsid w:val="00866462"/>
    <w:rsid w:val="008C2EF9"/>
    <w:rsid w:val="008D09D0"/>
    <w:rsid w:val="00965344"/>
    <w:rsid w:val="00A16C59"/>
    <w:rsid w:val="00B5374F"/>
    <w:rsid w:val="00BF72B8"/>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30EF6"/>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Adam Scott</cp:lastModifiedBy>
  <cp:revision>2</cp:revision>
  <cp:lastPrinted>2013-08-14T12:14:00Z</cp:lastPrinted>
  <dcterms:created xsi:type="dcterms:W3CDTF">2020-10-06T23:53:00Z</dcterms:created>
  <dcterms:modified xsi:type="dcterms:W3CDTF">2020-10-06T23:53:00Z</dcterms:modified>
</cp:coreProperties>
</file>