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7F7" w:rsidRPr="004307F7" w:rsidRDefault="004307F7" w:rsidP="004307F7">
      <w:pPr>
        <w:jc w:val="center"/>
        <w:rPr>
          <w:b/>
          <w:sz w:val="32"/>
        </w:rPr>
      </w:pPr>
      <w:r w:rsidRPr="004307F7">
        <w:rPr>
          <w:b/>
          <w:sz w:val="32"/>
        </w:rPr>
        <w:t>LS 613 Case Studies in Biblical Leadership</w:t>
      </w:r>
    </w:p>
    <w:p w:rsidR="004307F7" w:rsidRDefault="004307F7" w:rsidP="004307F7">
      <w:pPr>
        <w:jc w:val="center"/>
      </w:pPr>
      <w:r>
        <w:t>Beulah Heights University</w:t>
      </w:r>
    </w:p>
    <w:p w:rsidR="004307F7" w:rsidRDefault="004307F7" w:rsidP="004307F7">
      <w:pPr>
        <w:jc w:val="center"/>
      </w:pPr>
      <w:r>
        <w:t>Graduate Studies</w:t>
      </w:r>
    </w:p>
    <w:p w:rsidR="00D02519" w:rsidRPr="00421861" w:rsidRDefault="00D02519" w:rsidP="00D02519">
      <w:pPr>
        <w:tabs>
          <w:tab w:val="left" w:pos="6957"/>
        </w:tabs>
        <w:rPr>
          <w:b/>
          <w:sz w:val="28"/>
          <w:szCs w:val="28"/>
        </w:rPr>
      </w:pPr>
      <w:r w:rsidRPr="00421861">
        <w:rPr>
          <w:b/>
          <w:sz w:val="28"/>
          <w:szCs w:val="28"/>
        </w:rPr>
        <w:t>MISSION</w:t>
      </w:r>
    </w:p>
    <w:p w:rsidR="00D02519" w:rsidRPr="00421861" w:rsidRDefault="00D02519" w:rsidP="00D02519">
      <w:pPr>
        <w:tabs>
          <w:tab w:val="left" w:pos="6957"/>
        </w:tabs>
      </w:pPr>
      <w:r w:rsidRPr="00421861">
        <w:t>Beulah Heights University is committed to developing relevant Christian leaders for ministry and marketplace.</w:t>
      </w:r>
    </w:p>
    <w:p w:rsidR="00D02519" w:rsidRPr="00BB63D5" w:rsidRDefault="00D02519" w:rsidP="00D94688">
      <w:pPr>
        <w:jc w:val="center"/>
        <w:rPr>
          <w:rFonts w:cs="Times New Roman"/>
          <w:b/>
          <w:bCs/>
        </w:rPr>
      </w:pPr>
    </w:p>
    <w:p w:rsidR="00C23C44" w:rsidRPr="00BB63D5" w:rsidRDefault="00C23C44" w:rsidP="00033334">
      <w:pPr>
        <w:rPr>
          <w:sz w:val="22"/>
          <w:szCs w:val="22"/>
        </w:rPr>
      </w:pPr>
      <w:r w:rsidRPr="00BB63D5">
        <w:rPr>
          <w:b/>
          <w:bCs/>
          <w:sz w:val="22"/>
          <w:szCs w:val="22"/>
        </w:rPr>
        <w:t>Prerequisites:</w:t>
      </w:r>
      <w:r w:rsidRPr="00BB63D5">
        <w:rPr>
          <w:sz w:val="22"/>
          <w:szCs w:val="22"/>
        </w:rPr>
        <w:t xml:space="preserve"> </w:t>
      </w:r>
      <w:r w:rsidR="004307F7">
        <w:rPr>
          <w:sz w:val="22"/>
          <w:szCs w:val="22"/>
        </w:rPr>
        <w:t>Bi 501 Old Testament, Bi 502 New Testament, LS 6</w:t>
      </w:r>
      <w:r w:rsidR="00A92955">
        <w:rPr>
          <w:sz w:val="22"/>
          <w:szCs w:val="22"/>
        </w:rPr>
        <w:t>00</w:t>
      </w:r>
      <w:r w:rsidR="004307F7">
        <w:rPr>
          <w:sz w:val="22"/>
          <w:szCs w:val="22"/>
        </w:rPr>
        <w:t xml:space="preserve"> Introduction to Leadership Theory</w:t>
      </w:r>
    </w:p>
    <w:p w:rsidR="00C23C44" w:rsidRPr="00BB63D5" w:rsidRDefault="00C23C44" w:rsidP="00033334">
      <w:pPr>
        <w:rPr>
          <w:sz w:val="22"/>
          <w:szCs w:val="22"/>
        </w:rPr>
      </w:pPr>
      <w:r w:rsidRPr="00BB63D5">
        <w:rPr>
          <w:b/>
          <w:bCs/>
          <w:sz w:val="22"/>
          <w:szCs w:val="22"/>
        </w:rPr>
        <w:t>Department</w:t>
      </w:r>
      <w:r w:rsidRPr="00BB63D5">
        <w:rPr>
          <w:sz w:val="22"/>
          <w:szCs w:val="22"/>
        </w:rPr>
        <w:t xml:space="preserve">: </w:t>
      </w:r>
      <w:r>
        <w:rPr>
          <w:sz w:val="22"/>
          <w:szCs w:val="22"/>
        </w:rPr>
        <w:t>Graduate Studies</w:t>
      </w:r>
    </w:p>
    <w:p w:rsidR="00C23C44" w:rsidRPr="00BB63D5" w:rsidRDefault="00C23C44" w:rsidP="00033334">
      <w:pPr>
        <w:rPr>
          <w:sz w:val="22"/>
          <w:szCs w:val="22"/>
        </w:rPr>
      </w:pPr>
      <w:r w:rsidRPr="00BB63D5">
        <w:rPr>
          <w:b/>
          <w:bCs/>
          <w:sz w:val="22"/>
          <w:szCs w:val="22"/>
        </w:rPr>
        <w:t>Mode of Delivery:</w:t>
      </w:r>
      <w:r w:rsidRPr="00BB63D5">
        <w:rPr>
          <w:sz w:val="22"/>
          <w:szCs w:val="22"/>
        </w:rPr>
        <w:t xml:space="preserve">  </w:t>
      </w:r>
      <w:r w:rsidR="0085133F">
        <w:rPr>
          <w:sz w:val="22"/>
          <w:szCs w:val="22"/>
        </w:rPr>
        <w:t>Online</w:t>
      </w:r>
    </w:p>
    <w:p w:rsidR="00C23C44" w:rsidRPr="00BB63D5" w:rsidRDefault="00C23C44" w:rsidP="00033334">
      <w:pPr>
        <w:rPr>
          <w:sz w:val="22"/>
          <w:szCs w:val="22"/>
        </w:rPr>
      </w:pPr>
      <w:r w:rsidRPr="00BB63D5">
        <w:rPr>
          <w:b/>
          <w:bCs/>
          <w:sz w:val="22"/>
          <w:szCs w:val="22"/>
        </w:rPr>
        <w:t>Semester:</w:t>
      </w:r>
      <w:r w:rsidRPr="00BB63D5">
        <w:rPr>
          <w:sz w:val="22"/>
          <w:szCs w:val="22"/>
        </w:rPr>
        <w:t xml:space="preserve"> </w:t>
      </w:r>
      <w:r w:rsidR="002A2ED1">
        <w:rPr>
          <w:sz w:val="22"/>
          <w:szCs w:val="22"/>
        </w:rPr>
        <w:t>8</w:t>
      </w:r>
      <w:r w:rsidR="006A037F">
        <w:rPr>
          <w:sz w:val="22"/>
          <w:szCs w:val="22"/>
        </w:rPr>
        <w:t xml:space="preserve"> Week</w:t>
      </w:r>
    </w:p>
    <w:p w:rsidR="00D02519" w:rsidRDefault="00D02519" w:rsidP="00033334">
      <w:pPr>
        <w:rPr>
          <w:b/>
          <w:bCs/>
          <w:sz w:val="22"/>
          <w:szCs w:val="22"/>
        </w:rPr>
      </w:pPr>
      <w:r>
        <w:rPr>
          <w:b/>
          <w:bCs/>
          <w:sz w:val="22"/>
          <w:szCs w:val="22"/>
        </w:rPr>
        <w:t xml:space="preserve">Credit Hours: </w:t>
      </w:r>
      <w:r w:rsidRPr="00D02519">
        <w:rPr>
          <w:bCs/>
          <w:sz w:val="22"/>
          <w:szCs w:val="22"/>
        </w:rPr>
        <w:t>3.0</w:t>
      </w:r>
    </w:p>
    <w:p w:rsidR="00C23C44" w:rsidRPr="00BB63D5" w:rsidRDefault="00C23C44" w:rsidP="00033334">
      <w:pPr>
        <w:rPr>
          <w:rFonts w:cs="Times New Roman"/>
          <w:b/>
          <w:bCs/>
          <w:sz w:val="22"/>
          <w:szCs w:val="22"/>
        </w:rPr>
      </w:pPr>
      <w:r w:rsidRPr="00BB63D5">
        <w:rPr>
          <w:b/>
          <w:bCs/>
          <w:sz w:val="22"/>
          <w:szCs w:val="22"/>
        </w:rPr>
        <w:t>Day / Time:</w:t>
      </w:r>
      <w:r w:rsidRPr="00BB63D5">
        <w:rPr>
          <w:sz w:val="22"/>
          <w:szCs w:val="22"/>
        </w:rPr>
        <w:t xml:space="preserve"> </w:t>
      </w:r>
    </w:p>
    <w:p w:rsidR="00C23C44" w:rsidRPr="00BB63D5" w:rsidRDefault="00C23C44" w:rsidP="00D94688">
      <w:pPr>
        <w:rPr>
          <w:rFonts w:cs="Times New Roman"/>
          <w:b/>
          <w:bCs/>
          <w:sz w:val="22"/>
          <w:szCs w:val="22"/>
        </w:rPr>
      </w:pPr>
    </w:p>
    <w:p w:rsidR="00C23C44" w:rsidRPr="00D02519" w:rsidRDefault="00C23C44" w:rsidP="00D02519">
      <w:pPr>
        <w:tabs>
          <w:tab w:val="left" w:pos="6957"/>
        </w:tabs>
        <w:rPr>
          <w:b/>
          <w:sz w:val="28"/>
          <w:szCs w:val="28"/>
        </w:rPr>
      </w:pPr>
      <w:r w:rsidRPr="00D02519">
        <w:rPr>
          <w:b/>
          <w:sz w:val="28"/>
          <w:szCs w:val="28"/>
        </w:rPr>
        <w:t>Course Description:</w:t>
      </w:r>
    </w:p>
    <w:p w:rsidR="00C23C44" w:rsidRPr="00BB63D5" w:rsidRDefault="00C23C44" w:rsidP="00D02519">
      <w:pPr>
        <w:autoSpaceDE w:val="0"/>
        <w:autoSpaceDN w:val="0"/>
        <w:adjustRightInd w:val="0"/>
        <w:ind w:left="720"/>
        <w:rPr>
          <w:sz w:val="22"/>
          <w:szCs w:val="22"/>
        </w:rPr>
      </w:pPr>
      <w:r>
        <w:rPr>
          <w:sz w:val="22"/>
          <w:szCs w:val="22"/>
        </w:rPr>
        <w:t xml:space="preserve">This course </w:t>
      </w:r>
      <w:r w:rsidR="004307F7">
        <w:rPr>
          <w:sz w:val="22"/>
          <w:szCs w:val="22"/>
        </w:rPr>
        <w:t xml:space="preserve">empowers students to look at biblical examples of leadership (both good and bad) to identify leadership “styles” and to distill leadership principles.  It utilizes a case study methodology and thereby engages </w:t>
      </w:r>
      <w:r w:rsidR="00F512C4">
        <w:rPr>
          <w:sz w:val="22"/>
          <w:szCs w:val="22"/>
        </w:rPr>
        <w:t xml:space="preserve">the </w:t>
      </w:r>
      <w:r w:rsidR="004307F7">
        <w:rPr>
          <w:sz w:val="22"/>
          <w:szCs w:val="22"/>
        </w:rPr>
        <w:t>student</w:t>
      </w:r>
      <w:r w:rsidR="00F512C4">
        <w:rPr>
          <w:sz w:val="22"/>
          <w:szCs w:val="22"/>
        </w:rPr>
        <w:t>’</w:t>
      </w:r>
      <w:r w:rsidR="004307F7">
        <w:rPr>
          <w:sz w:val="22"/>
          <w:szCs w:val="22"/>
        </w:rPr>
        <w:t>s critical thinking and synthesis of key concepts related both to sound leadership practices and biblical models.</w:t>
      </w:r>
    </w:p>
    <w:p w:rsidR="00C23C44" w:rsidRPr="00BB63D5" w:rsidRDefault="00C23C44" w:rsidP="006274EA">
      <w:pPr>
        <w:ind w:left="630"/>
        <w:rPr>
          <w:rFonts w:ascii="Times New Roman" w:hAnsi="Times New Roman" w:cs="Times New Roman"/>
          <w:b/>
          <w:bCs/>
          <w:sz w:val="22"/>
          <w:szCs w:val="22"/>
        </w:rPr>
      </w:pPr>
    </w:p>
    <w:p w:rsidR="00C23C44" w:rsidRPr="00D02519" w:rsidRDefault="00C23C44" w:rsidP="00DF4689">
      <w:pPr>
        <w:tabs>
          <w:tab w:val="left" w:pos="6957"/>
        </w:tabs>
        <w:rPr>
          <w:b/>
          <w:sz w:val="28"/>
          <w:szCs w:val="28"/>
        </w:rPr>
      </w:pPr>
      <w:r w:rsidRPr="00D02519">
        <w:rPr>
          <w:b/>
          <w:sz w:val="28"/>
          <w:szCs w:val="28"/>
        </w:rPr>
        <w:t>Required Textbook / Material:</w:t>
      </w:r>
    </w:p>
    <w:p w:rsidR="000B4247" w:rsidRPr="00EB5780" w:rsidRDefault="00F512C4" w:rsidP="0085133F">
      <w:pPr>
        <w:ind w:left="900" w:hanging="720"/>
      </w:pPr>
      <w:r>
        <w:t xml:space="preserve">Banks, </w:t>
      </w:r>
      <w:hyperlink r:id="rId7" w:history="1">
        <w:r w:rsidR="00EB5780" w:rsidRPr="00200888">
          <w:t>R</w:t>
        </w:r>
        <w:r>
          <w:t xml:space="preserve">. </w:t>
        </w:r>
        <w:r w:rsidR="00EB5780" w:rsidRPr="00200888">
          <w:t>J.</w:t>
        </w:r>
      </w:hyperlink>
      <w:r w:rsidR="00EB5780" w:rsidRPr="00200888">
        <w:t xml:space="preserve">, </w:t>
      </w:r>
      <w:r w:rsidR="00EB5780">
        <w:t xml:space="preserve">&amp; </w:t>
      </w:r>
      <w:hyperlink r:id="rId8" w:history="1">
        <w:r w:rsidR="00EB5780" w:rsidRPr="00200888">
          <w:t>Ledbetter</w:t>
        </w:r>
      </w:hyperlink>
      <w:r w:rsidR="00EB5780" w:rsidRPr="00EB5780">
        <w:t xml:space="preserve"> B</w:t>
      </w:r>
      <w:r w:rsidR="00EB5780">
        <w:t>.</w:t>
      </w:r>
      <w:r w:rsidR="00EB5780" w:rsidRPr="00EB5780">
        <w:t xml:space="preserve"> M. </w:t>
      </w:r>
      <w:r w:rsidR="00EB5780">
        <w:t xml:space="preserve"> (2004). </w:t>
      </w:r>
      <w:r w:rsidR="000B4247" w:rsidRPr="00200888">
        <w:rPr>
          <w:i/>
        </w:rPr>
        <w:t xml:space="preserve">Reviewing </w:t>
      </w:r>
      <w:r w:rsidR="00EB5780">
        <w:rPr>
          <w:i/>
        </w:rPr>
        <w:t>l</w:t>
      </w:r>
      <w:r w:rsidR="000B4247" w:rsidRPr="00200888">
        <w:rPr>
          <w:i/>
        </w:rPr>
        <w:t xml:space="preserve">eadership: A Christian </w:t>
      </w:r>
      <w:r w:rsidR="00EB5780">
        <w:rPr>
          <w:i/>
        </w:rPr>
        <w:t>e</w:t>
      </w:r>
      <w:r w:rsidR="000B4247" w:rsidRPr="00200888">
        <w:rPr>
          <w:i/>
        </w:rPr>
        <w:t xml:space="preserve">valuation of </w:t>
      </w:r>
      <w:r w:rsidR="00EB5780">
        <w:rPr>
          <w:i/>
        </w:rPr>
        <w:t>c</w:t>
      </w:r>
      <w:r w:rsidR="000B4247" w:rsidRPr="00200888">
        <w:rPr>
          <w:i/>
        </w:rPr>
        <w:t xml:space="preserve">urrent </w:t>
      </w:r>
      <w:r w:rsidR="00EB5780">
        <w:rPr>
          <w:i/>
        </w:rPr>
        <w:t xml:space="preserve">approaches.  </w:t>
      </w:r>
      <w:r w:rsidR="00EB5780">
        <w:t>Grand Rapids: Baker Academic.</w:t>
      </w:r>
    </w:p>
    <w:p w:rsidR="000B4247" w:rsidRDefault="000B4247" w:rsidP="0085133F">
      <w:pPr>
        <w:ind w:left="900"/>
        <w:rPr>
          <w:rFonts w:eastAsia="Times New Roman"/>
        </w:rPr>
      </w:pPr>
      <w:r w:rsidRPr="00200888">
        <w:rPr>
          <w:rFonts w:eastAsia="Times New Roman"/>
          <w:b/>
          <w:bCs/>
        </w:rPr>
        <w:t>Paperback:</w:t>
      </w:r>
      <w:r w:rsidRPr="00200888">
        <w:rPr>
          <w:rFonts w:eastAsia="Times New Roman"/>
        </w:rPr>
        <w:t xml:space="preserve"> 176 pages </w:t>
      </w:r>
      <w:r w:rsidR="00EB5780">
        <w:rPr>
          <w:rFonts w:eastAsia="Times New Roman"/>
        </w:rPr>
        <w:t xml:space="preserve"> </w:t>
      </w:r>
      <w:r w:rsidRPr="00200888">
        <w:rPr>
          <w:rFonts w:eastAsia="Times New Roman" w:hAnsi="Symbol"/>
        </w:rPr>
        <w:t></w:t>
      </w:r>
      <w:r w:rsidRPr="00200888">
        <w:rPr>
          <w:rFonts w:eastAsia="Times New Roman"/>
        </w:rPr>
        <w:t xml:space="preserve">  </w:t>
      </w:r>
      <w:r w:rsidRPr="00200888">
        <w:rPr>
          <w:rFonts w:eastAsia="Times New Roman"/>
          <w:b/>
          <w:bCs/>
        </w:rPr>
        <w:t>ISBN-13:</w:t>
      </w:r>
      <w:r w:rsidRPr="00200888">
        <w:rPr>
          <w:rFonts w:eastAsia="Times New Roman"/>
        </w:rPr>
        <w:t xml:space="preserve"> 978-0801026904</w:t>
      </w:r>
    </w:p>
    <w:p w:rsidR="000B4247" w:rsidRDefault="000B4247" w:rsidP="0085133F">
      <w:pPr>
        <w:ind w:left="900"/>
        <w:rPr>
          <w:rFonts w:eastAsia="Times New Roman"/>
        </w:rPr>
      </w:pPr>
    </w:p>
    <w:p w:rsidR="000B4247" w:rsidRPr="00EB5780" w:rsidRDefault="00045052" w:rsidP="0085133F">
      <w:pPr>
        <w:ind w:left="900" w:hanging="720"/>
      </w:pPr>
      <w:hyperlink r:id="rId9" w:history="1">
        <w:r w:rsidR="00EB5780" w:rsidRPr="00200888">
          <w:t>Borek</w:t>
        </w:r>
      </w:hyperlink>
      <w:r w:rsidR="00EB5780" w:rsidRPr="00200888">
        <w:t>,</w:t>
      </w:r>
      <w:r w:rsidR="00F512C4">
        <w:t xml:space="preserve"> J.</w:t>
      </w:r>
      <w:r w:rsidR="00EB5780" w:rsidRPr="00200888">
        <w:t xml:space="preserve"> </w:t>
      </w:r>
      <w:hyperlink r:id="rId10" w:history="1">
        <w:r w:rsidR="00EB5780" w:rsidRPr="00200888">
          <w:t>Lovett</w:t>
        </w:r>
      </w:hyperlink>
      <w:r w:rsidR="00F512C4">
        <w:t>, D.</w:t>
      </w:r>
      <w:r w:rsidR="00EB5780" w:rsidRPr="00200888">
        <w:t xml:space="preserve">, </w:t>
      </w:r>
      <w:r w:rsidR="00EB5780">
        <w:t xml:space="preserve">&amp; </w:t>
      </w:r>
      <w:hyperlink r:id="rId11" w:history="1">
        <w:r w:rsidR="00EB5780" w:rsidRPr="00200888">
          <w:t>Towns</w:t>
        </w:r>
      </w:hyperlink>
      <w:r w:rsidR="00F512C4">
        <w:t xml:space="preserve">, E. L. </w:t>
      </w:r>
      <w:r w:rsidR="00EB5780">
        <w:t xml:space="preserve"> (2005). </w:t>
      </w:r>
      <w:r w:rsidR="000B4247" w:rsidRPr="00200888">
        <w:rPr>
          <w:i/>
        </w:rPr>
        <w:t xml:space="preserve">The Good Book on </w:t>
      </w:r>
      <w:r w:rsidR="00EB5780">
        <w:rPr>
          <w:i/>
        </w:rPr>
        <w:t>l</w:t>
      </w:r>
      <w:r w:rsidR="000B4247" w:rsidRPr="00200888">
        <w:rPr>
          <w:i/>
        </w:rPr>
        <w:t xml:space="preserve">eadership: </w:t>
      </w:r>
      <w:r w:rsidR="00EB5780">
        <w:rPr>
          <w:i/>
        </w:rPr>
        <w:t>C</w:t>
      </w:r>
      <w:r w:rsidR="000B4247" w:rsidRPr="00200888">
        <w:rPr>
          <w:i/>
        </w:rPr>
        <w:t xml:space="preserve">ase </w:t>
      </w:r>
      <w:r w:rsidR="00EB5780">
        <w:rPr>
          <w:i/>
        </w:rPr>
        <w:t>s</w:t>
      </w:r>
      <w:r w:rsidR="000B4247" w:rsidRPr="00200888">
        <w:rPr>
          <w:i/>
        </w:rPr>
        <w:t>tudies from the Bible</w:t>
      </w:r>
      <w:r w:rsidR="00EB5780">
        <w:rPr>
          <w:i/>
        </w:rPr>
        <w:t>.</w:t>
      </w:r>
      <w:r w:rsidR="000B4247" w:rsidRPr="00200888">
        <w:rPr>
          <w:i/>
        </w:rPr>
        <w:t xml:space="preserve"> </w:t>
      </w:r>
      <w:r w:rsidR="00E93001">
        <w:t xml:space="preserve">Grand Rapids: </w:t>
      </w:r>
      <w:r w:rsidR="00EB5780" w:rsidRPr="00EB5780">
        <w:t>B &amp; H Academic</w:t>
      </w:r>
      <w:r w:rsidR="00F512C4">
        <w:t>.</w:t>
      </w:r>
    </w:p>
    <w:p w:rsidR="000B4247" w:rsidRDefault="000B4247" w:rsidP="0085133F">
      <w:pPr>
        <w:ind w:left="900"/>
        <w:rPr>
          <w:rFonts w:eastAsia="Times New Roman"/>
        </w:rPr>
      </w:pPr>
      <w:r w:rsidRPr="00200888">
        <w:rPr>
          <w:rFonts w:eastAsia="Times New Roman"/>
          <w:b/>
          <w:bCs/>
        </w:rPr>
        <w:t>Paperback:</w:t>
      </w:r>
      <w:r w:rsidRPr="00200888">
        <w:rPr>
          <w:rFonts w:eastAsia="Times New Roman"/>
        </w:rPr>
        <w:t xml:space="preserve"> 276 pages </w:t>
      </w:r>
      <w:r w:rsidR="00E93001">
        <w:rPr>
          <w:rFonts w:eastAsia="Times New Roman"/>
        </w:rPr>
        <w:t xml:space="preserve">  </w:t>
      </w:r>
      <w:r w:rsidRPr="00200888">
        <w:rPr>
          <w:rFonts w:eastAsia="Times New Roman" w:hAnsi="Symbol"/>
        </w:rPr>
        <w:t></w:t>
      </w:r>
      <w:r w:rsidRPr="00200888">
        <w:rPr>
          <w:rFonts w:eastAsia="Times New Roman"/>
        </w:rPr>
        <w:t xml:space="preserve">  </w:t>
      </w:r>
      <w:r w:rsidRPr="00200888">
        <w:rPr>
          <w:rFonts w:eastAsia="Times New Roman"/>
          <w:b/>
          <w:bCs/>
        </w:rPr>
        <w:t>ISBN-13:</w:t>
      </w:r>
      <w:r w:rsidRPr="00200888">
        <w:rPr>
          <w:rFonts w:eastAsia="Times New Roman"/>
        </w:rPr>
        <w:t xml:space="preserve"> 978-0805431674</w:t>
      </w:r>
    </w:p>
    <w:p w:rsidR="0085696D" w:rsidRDefault="0085696D" w:rsidP="00D02519">
      <w:pPr>
        <w:autoSpaceDE w:val="0"/>
        <w:autoSpaceDN w:val="0"/>
        <w:adjustRightInd w:val="0"/>
        <w:ind w:left="720" w:hanging="720"/>
        <w:rPr>
          <w:rFonts w:ascii="Georgia" w:hAnsi="Georgia" w:cs="Times New Roman"/>
          <w:sz w:val="22"/>
          <w:szCs w:val="22"/>
        </w:rPr>
      </w:pPr>
    </w:p>
    <w:p w:rsidR="00E93001" w:rsidRPr="002D60FC" w:rsidRDefault="00E93001" w:rsidP="002D60FC">
      <w:pPr>
        <w:ind w:left="810" w:hanging="720"/>
      </w:pPr>
      <w:r w:rsidRPr="002D60FC">
        <w:t xml:space="preserve">Holy Bible (Various “translations” accepted.  No paraphrased Scripture such as </w:t>
      </w:r>
      <w:r w:rsidRPr="002D60FC">
        <w:rPr>
          <w:i/>
        </w:rPr>
        <w:t>The Message</w:t>
      </w:r>
      <w:r w:rsidRPr="002D60FC">
        <w:t>)</w:t>
      </w:r>
    </w:p>
    <w:p w:rsidR="00E93001" w:rsidRPr="002D60FC" w:rsidRDefault="00E93001" w:rsidP="002D60FC">
      <w:pPr>
        <w:ind w:left="810" w:hanging="720"/>
      </w:pPr>
    </w:p>
    <w:p w:rsidR="00C23C44" w:rsidRPr="00D02519" w:rsidRDefault="00C23C44" w:rsidP="00D02519">
      <w:pPr>
        <w:tabs>
          <w:tab w:val="left" w:pos="6957"/>
        </w:tabs>
        <w:rPr>
          <w:b/>
          <w:sz w:val="28"/>
          <w:szCs w:val="28"/>
        </w:rPr>
      </w:pPr>
      <w:r w:rsidRPr="00D02519">
        <w:rPr>
          <w:b/>
          <w:sz w:val="28"/>
          <w:szCs w:val="28"/>
        </w:rPr>
        <w:t>Course Objectives:</w:t>
      </w:r>
    </w:p>
    <w:p w:rsidR="00A07A5D" w:rsidRDefault="00A07A5D" w:rsidP="00A07A5D">
      <w:pPr>
        <w:numPr>
          <w:ilvl w:val="0"/>
          <w:numId w:val="11"/>
        </w:numPr>
        <w:autoSpaceDE w:val="0"/>
        <w:autoSpaceDN w:val="0"/>
        <w:adjustRightInd w:val="0"/>
        <w:spacing w:before="120"/>
        <w:ind w:left="360"/>
        <w:rPr>
          <w:rFonts w:cs="Times New Roman"/>
          <w:sz w:val="22"/>
          <w:szCs w:val="22"/>
        </w:rPr>
      </w:pPr>
      <w:r>
        <w:rPr>
          <w:rFonts w:cs="Times New Roman"/>
          <w:sz w:val="22"/>
          <w:szCs w:val="22"/>
        </w:rPr>
        <w:t>Understand basic leadership styles as they relate to current cultural leadership paradigms.</w:t>
      </w:r>
    </w:p>
    <w:p w:rsidR="00A07A5D" w:rsidRDefault="00A07A5D" w:rsidP="00A07A5D">
      <w:pPr>
        <w:autoSpaceDE w:val="0"/>
        <w:autoSpaceDN w:val="0"/>
        <w:adjustRightInd w:val="0"/>
        <w:ind w:left="360"/>
        <w:rPr>
          <w:rFonts w:cs="Times New Roman"/>
          <w:sz w:val="22"/>
          <w:szCs w:val="22"/>
        </w:rPr>
      </w:pPr>
      <w:r>
        <w:rPr>
          <w:rFonts w:cs="Times New Roman"/>
          <w:i/>
          <w:sz w:val="22"/>
          <w:szCs w:val="22"/>
        </w:rPr>
        <w:t>Acquisition</w:t>
      </w:r>
      <w:r>
        <w:rPr>
          <w:rFonts w:cs="Times New Roman"/>
          <w:sz w:val="22"/>
          <w:szCs w:val="22"/>
        </w:rPr>
        <w:t xml:space="preserve"> Reading the textbooks and attending course lectures.</w:t>
      </w:r>
    </w:p>
    <w:p w:rsidR="00A07A5D" w:rsidRPr="002D60FC" w:rsidRDefault="00A07A5D" w:rsidP="00A07A5D">
      <w:pPr>
        <w:autoSpaceDE w:val="0"/>
        <w:autoSpaceDN w:val="0"/>
        <w:adjustRightInd w:val="0"/>
        <w:ind w:left="360"/>
        <w:rPr>
          <w:rFonts w:cs="Times New Roman"/>
          <w:sz w:val="22"/>
          <w:szCs w:val="22"/>
        </w:rPr>
      </w:pPr>
      <w:r>
        <w:rPr>
          <w:rFonts w:cs="Times New Roman"/>
          <w:i/>
          <w:sz w:val="22"/>
          <w:szCs w:val="22"/>
        </w:rPr>
        <w:t xml:space="preserve">Assessment: </w:t>
      </w:r>
      <w:r>
        <w:rPr>
          <w:rFonts w:cs="Times New Roman"/>
          <w:sz w:val="22"/>
          <w:szCs w:val="22"/>
        </w:rPr>
        <w:t>Exam and short papers.</w:t>
      </w:r>
    </w:p>
    <w:p w:rsidR="00E93001" w:rsidRDefault="00E93001" w:rsidP="001B40FF">
      <w:pPr>
        <w:numPr>
          <w:ilvl w:val="0"/>
          <w:numId w:val="11"/>
        </w:numPr>
        <w:autoSpaceDE w:val="0"/>
        <w:autoSpaceDN w:val="0"/>
        <w:adjustRightInd w:val="0"/>
        <w:spacing w:before="120"/>
        <w:ind w:left="360"/>
        <w:rPr>
          <w:rFonts w:cs="Times New Roman"/>
          <w:sz w:val="22"/>
          <w:szCs w:val="22"/>
        </w:rPr>
      </w:pPr>
      <w:r>
        <w:rPr>
          <w:rFonts w:cs="Times New Roman"/>
          <w:sz w:val="22"/>
          <w:szCs w:val="22"/>
        </w:rPr>
        <w:t xml:space="preserve">Identify </w:t>
      </w:r>
      <w:r w:rsidR="00A07A5D">
        <w:rPr>
          <w:rFonts w:cs="Times New Roman"/>
          <w:sz w:val="22"/>
          <w:szCs w:val="22"/>
        </w:rPr>
        <w:t xml:space="preserve">and explain </w:t>
      </w:r>
      <w:r w:rsidR="00C23C44" w:rsidRPr="00E93001">
        <w:rPr>
          <w:rFonts w:cs="Times New Roman"/>
          <w:sz w:val="22"/>
          <w:szCs w:val="22"/>
        </w:rPr>
        <w:t xml:space="preserve">the </w:t>
      </w:r>
      <w:r w:rsidRPr="00E93001">
        <w:rPr>
          <w:rFonts w:cs="Times New Roman"/>
          <w:sz w:val="22"/>
          <w:szCs w:val="22"/>
        </w:rPr>
        <w:t>biblical models of leadership exemplified through key biblical figures.</w:t>
      </w:r>
    </w:p>
    <w:p w:rsidR="00E93001" w:rsidRDefault="00E93001" w:rsidP="00E93001">
      <w:pPr>
        <w:autoSpaceDE w:val="0"/>
        <w:autoSpaceDN w:val="0"/>
        <w:adjustRightInd w:val="0"/>
        <w:ind w:left="360"/>
        <w:rPr>
          <w:rFonts w:cs="Times New Roman"/>
          <w:sz w:val="22"/>
          <w:szCs w:val="22"/>
        </w:rPr>
      </w:pPr>
      <w:r>
        <w:rPr>
          <w:rFonts w:cs="Times New Roman"/>
          <w:i/>
          <w:sz w:val="22"/>
          <w:szCs w:val="22"/>
        </w:rPr>
        <w:t xml:space="preserve">Acquisition: </w:t>
      </w:r>
      <w:r>
        <w:rPr>
          <w:rFonts w:cs="Times New Roman"/>
          <w:sz w:val="22"/>
          <w:szCs w:val="22"/>
        </w:rPr>
        <w:t>Reading textbooks and engaging in the class discussion.</w:t>
      </w:r>
    </w:p>
    <w:p w:rsidR="00E93001" w:rsidRPr="00E93001" w:rsidRDefault="00E93001" w:rsidP="00E93001">
      <w:pPr>
        <w:autoSpaceDE w:val="0"/>
        <w:autoSpaceDN w:val="0"/>
        <w:adjustRightInd w:val="0"/>
        <w:ind w:left="360"/>
        <w:rPr>
          <w:rFonts w:cs="Times New Roman"/>
          <w:sz w:val="22"/>
          <w:szCs w:val="22"/>
        </w:rPr>
      </w:pPr>
      <w:r>
        <w:rPr>
          <w:rFonts w:cs="Times New Roman"/>
          <w:i/>
          <w:sz w:val="22"/>
          <w:szCs w:val="22"/>
        </w:rPr>
        <w:t xml:space="preserve">Assessment: </w:t>
      </w:r>
      <w:r>
        <w:rPr>
          <w:rFonts w:cs="Times New Roman"/>
          <w:sz w:val="22"/>
          <w:szCs w:val="22"/>
        </w:rPr>
        <w:t>Class interaction and contribution to the discussion will be evaluated.</w:t>
      </w:r>
    </w:p>
    <w:p w:rsidR="00C23C44" w:rsidRDefault="00E93001" w:rsidP="001B40FF">
      <w:pPr>
        <w:numPr>
          <w:ilvl w:val="0"/>
          <w:numId w:val="11"/>
        </w:numPr>
        <w:autoSpaceDE w:val="0"/>
        <w:autoSpaceDN w:val="0"/>
        <w:adjustRightInd w:val="0"/>
        <w:spacing w:before="120"/>
        <w:ind w:left="360"/>
        <w:rPr>
          <w:rFonts w:cs="Times New Roman"/>
          <w:sz w:val="22"/>
          <w:szCs w:val="22"/>
        </w:rPr>
      </w:pPr>
      <w:r>
        <w:rPr>
          <w:rFonts w:cs="Times New Roman"/>
          <w:sz w:val="22"/>
          <w:szCs w:val="22"/>
        </w:rPr>
        <w:t>Engage in cas</w:t>
      </w:r>
      <w:r w:rsidR="00A07A5D">
        <w:rPr>
          <w:rFonts w:cs="Times New Roman"/>
          <w:sz w:val="22"/>
          <w:szCs w:val="22"/>
        </w:rPr>
        <w:t>e</w:t>
      </w:r>
      <w:r>
        <w:rPr>
          <w:rFonts w:cs="Times New Roman"/>
          <w:sz w:val="22"/>
          <w:szCs w:val="22"/>
        </w:rPr>
        <w:t xml:space="preserve"> study methodology as it relates to biblical-historical figures.</w:t>
      </w:r>
    </w:p>
    <w:p w:rsidR="002D60FC" w:rsidRDefault="002D60FC" w:rsidP="002D60FC">
      <w:pPr>
        <w:autoSpaceDE w:val="0"/>
        <w:autoSpaceDN w:val="0"/>
        <w:adjustRightInd w:val="0"/>
        <w:ind w:left="360"/>
        <w:rPr>
          <w:rFonts w:cs="Times New Roman"/>
          <w:sz w:val="22"/>
          <w:szCs w:val="22"/>
        </w:rPr>
      </w:pPr>
      <w:r>
        <w:rPr>
          <w:rFonts w:cs="Times New Roman"/>
          <w:i/>
          <w:sz w:val="22"/>
          <w:szCs w:val="22"/>
        </w:rPr>
        <w:t>Acquisition</w:t>
      </w:r>
      <w:r>
        <w:rPr>
          <w:rFonts w:cs="Times New Roman"/>
          <w:sz w:val="22"/>
          <w:szCs w:val="22"/>
        </w:rPr>
        <w:t>: Actively preparing for and engaging in case study discussion in class.</w:t>
      </w:r>
    </w:p>
    <w:p w:rsidR="002D60FC" w:rsidRPr="002D60FC" w:rsidRDefault="002D60FC" w:rsidP="002D60FC">
      <w:pPr>
        <w:autoSpaceDE w:val="0"/>
        <w:autoSpaceDN w:val="0"/>
        <w:adjustRightInd w:val="0"/>
        <w:ind w:left="360"/>
        <w:rPr>
          <w:rFonts w:cs="Times New Roman"/>
          <w:sz w:val="22"/>
          <w:szCs w:val="22"/>
        </w:rPr>
      </w:pPr>
      <w:r>
        <w:rPr>
          <w:rFonts w:cs="Times New Roman"/>
          <w:i/>
          <w:sz w:val="22"/>
          <w:szCs w:val="22"/>
        </w:rPr>
        <w:t xml:space="preserve">Assessment: </w:t>
      </w:r>
      <w:r>
        <w:rPr>
          <w:rFonts w:cs="Times New Roman"/>
          <w:sz w:val="22"/>
          <w:szCs w:val="22"/>
        </w:rPr>
        <w:t>Short papers due for each case study and quality of discussion contribution.</w:t>
      </w:r>
    </w:p>
    <w:p w:rsidR="00C23C44" w:rsidRPr="002D60FC" w:rsidRDefault="00E93001" w:rsidP="001B40FF">
      <w:pPr>
        <w:numPr>
          <w:ilvl w:val="0"/>
          <w:numId w:val="11"/>
        </w:numPr>
        <w:autoSpaceDE w:val="0"/>
        <w:autoSpaceDN w:val="0"/>
        <w:adjustRightInd w:val="0"/>
        <w:spacing w:before="120"/>
        <w:ind w:left="360"/>
        <w:jc w:val="both"/>
        <w:rPr>
          <w:rFonts w:ascii="Cambria" w:hAnsi="Cambria" w:cs="Times New Roman"/>
          <w:color w:val="000000"/>
          <w:sz w:val="22"/>
          <w:szCs w:val="22"/>
        </w:rPr>
      </w:pPr>
      <w:r>
        <w:rPr>
          <w:rFonts w:cs="Times New Roman"/>
          <w:sz w:val="22"/>
          <w:szCs w:val="22"/>
        </w:rPr>
        <w:t>Synthesize the material by integrating the insights from this course in a quality research paper.</w:t>
      </w:r>
    </w:p>
    <w:p w:rsidR="002D60FC" w:rsidRDefault="002D60FC" w:rsidP="002D60FC">
      <w:pPr>
        <w:autoSpaceDE w:val="0"/>
        <w:autoSpaceDN w:val="0"/>
        <w:adjustRightInd w:val="0"/>
        <w:ind w:left="360"/>
        <w:jc w:val="both"/>
        <w:rPr>
          <w:rFonts w:ascii="Cambria" w:hAnsi="Cambria" w:cs="Times New Roman"/>
          <w:color w:val="000000"/>
          <w:sz w:val="22"/>
          <w:szCs w:val="22"/>
        </w:rPr>
      </w:pPr>
      <w:r>
        <w:rPr>
          <w:rFonts w:ascii="Cambria" w:hAnsi="Cambria" w:cs="Times New Roman"/>
          <w:i/>
          <w:color w:val="000000"/>
          <w:sz w:val="22"/>
          <w:szCs w:val="22"/>
        </w:rPr>
        <w:t xml:space="preserve">Acquisition: </w:t>
      </w:r>
      <w:r>
        <w:rPr>
          <w:rFonts w:ascii="Cambria" w:hAnsi="Cambria" w:cs="Times New Roman"/>
          <w:color w:val="000000"/>
          <w:sz w:val="22"/>
          <w:szCs w:val="22"/>
        </w:rPr>
        <w:t>Actively engaging in writing short papers and one major paper.</w:t>
      </w:r>
    </w:p>
    <w:p w:rsidR="002D60FC" w:rsidRPr="00830B80" w:rsidRDefault="002D60FC" w:rsidP="002D60FC">
      <w:pPr>
        <w:autoSpaceDE w:val="0"/>
        <w:autoSpaceDN w:val="0"/>
        <w:adjustRightInd w:val="0"/>
        <w:spacing w:after="120"/>
        <w:ind w:left="360"/>
        <w:jc w:val="both"/>
        <w:rPr>
          <w:rFonts w:ascii="Cambria" w:hAnsi="Cambria" w:cs="Times New Roman"/>
          <w:color w:val="000000"/>
          <w:sz w:val="22"/>
          <w:szCs w:val="22"/>
        </w:rPr>
      </w:pPr>
      <w:r>
        <w:rPr>
          <w:rFonts w:ascii="Cambria" w:hAnsi="Cambria" w:cs="Times New Roman"/>
          <w:i/>
          <w:color w:val="000000"/>
          <w:sz w:val="22"/>
          <w:szCs w:val="22"/>
        </w:rPr>
        <w:t xml:space="preserve">Assessment: </w:t>
      </w:r>
      <w:r w:rsidR="00830B80">
        <w:rPr>
          <w:rFonts w:ascii="Cambria" w:hAnsi="Cambria" w:cs="Times New Roman"/>
          <w:color w:val="000000"/>
          <w:sz w:val="22"/>
          <w:szCs w:val="22"/>
        </w:rPr>
        <w:t>Short papers and one research paper will be graded.</w:t>
      </w:r>
    </w:p>
    <w:p w:rsidR="00C23C44" w:rsidRPr="00D86225" w:rsidRDefault="00C23C44" w:rsidP="00BB63D5">
      <w:pPr>
        <w:pStyle w:val="Heading1"/>
        <w:rPr>
          <w:rFonts w:ascii="Calibri" w:hAnsi="Calibri" w:cs="Calibri"/>
          <w:sz w:val="22"/>
          <w:szCs w:val="22"/>
        </w:rPr>
      </w:pPr>
      <w:r w:rsidRPr="00D86225">
        <w:rPr>
          <w:rFonts w:ascii="Calibri" w:hAnsi="Calibri" w:cs="Calibri"/>
          <w:sz w:val="22"/>
          <w:szCs w:val="22"/>
        </w:rPr>
        <w:lastRenderedPageBreak/>
        <w:t>ADA Statement (Students with Disabilities):</w:t>
      </w:r>
    </w:p>
    <w:p w:rsidR="00C23C44" w:rsidRDefault="00C23C44" w:rsidP="00BB63D5">
      <w:pPr>
        <w:rPr>
          <w:rFonts w:ascii="Times New Roman" w:hAnsi="Times New Roman" w:cs="Times New Roman"/>
          <w:sz w:val="22"/>
          <w:szCs w:val="22"/>
        </w:rPr>
      </w:pPr>
      <w:r w:rsidRPr="00BB63D5">
        <w:rPr>
          <w:rFonts w:ascii="Times New Roman" w:hAnsi="Times New Roman" w:cs="Times New Roman"/>
          <w:sz w:val="22"/>
          <w:szCs w:val="22"/>
        </w:rPr>
        <w:t>Students with documented disabilities who may need academic accommodation(s) should contact the Americans with Disabilities Act office, which is located at the Office for Student Life and Development for assistance.</w:t>
      </w:r>
    </w:p>
    <w:p w:rsidR="00C23C44" w:rsidRPr="00BB63D5" w:rsidRDefault="00C23C44" w:rsidP="00033334">
      <w:pPr>
        <w:rPr>
          <w:rFonts w:cs="Times New Roman"/>
          <w:sz w:val="22"/>
          <w:szCs w:val="22"/>
        </w:rPr>
      </w:pPr>
    </w:p>
    <w:p w:rsidR="00C23C44" w:rsidRPr="00840B36" w:rsidRDefault="00C23C44" w:rsidP="00840B36">
      <w:pPr>
        <w:pStyle w:val="Heading1"/>
        <w:rPr>
          <w:rFonts w:ascii="Calibri" w:hAnsi="Calibri" w:cs="Calibri"/>
          <w:sz w:val="22"/>
          <w:szCs w:val="22"/>
        </w:rPr>
      </w:pPr>
      <w:r w:rsidRPr="00D86225">
        <w:rPr>
          <w:rFonts w:ascii="Calibri" w:hAnsi="Calibri" w:cs="Calibri"/>
          <w:sz w:val="22"/>
          <w:szCs w:val="22"/>
        </w:rPr>
        <w:t>Attendance Policy:</w:t>
      </w:r>
    </w:p>
    <w:p w:rsidR="00C23C44" w:rsidRPr="00D86225" w:rsidRDefault="00C23C44" w:rsidP="00D86225">
      <w:pPr>
        <w:ind w:left="360"/>
        <w:rPr>
          <w:b/>
          <w:bCs/>
          <w:i/>
          <w:iCs/>
          <w:color w:val="000000"/>
          <w:sz w:val="22"/>
          <w:szCs w:val="22"/>
        </w:rPr>
      </w:pPr>
      <w:r w:rsidRPr="00D86225">
        <w:rPr>
          <w:b/>
          <w:bCs/>
          <w:i/>
          <w:iCs/>
          <w:color w:val="000000"/>
          <w:sz w:val="22"/>
          <w:szCs w:val="22"/>
        </w:rPr>
        <w:t>From the BHU Catalog</w:t>
      </w:r>
    </w:p>
    <w:p w:rsidR="00C23C44" w:rsidRPr="00BB63D5" w:rsidRDefault="00C23C44" w:rsidP="00D86225">
      <w:pPr>
        <w:ind w:left="360"/>
        <w:rPr>
          <w:rStyle w:val="Heading1Char"/>
          <w:sz w:val="22"/>
          <w:szCs w:val="22"/>
        </w:rPr>
      </w:pPr>
      <w:r w:rsidRPr="00DD4800">
        <w:rPr>
          <w:b/>
          <w:bCs/>
          <w:i/>
          <w:iCs/>
          <w:color w:val="000000"/>
          <w:sz w:val="22"/>
          <w:szCs w:val="22"/>
        </w:rPr>
        <w:t>To be eligible to receive credit for any course in which the student is enrolled, he/she must attend at least eighty percent (80%) of the total number of class meetings.</w:t>
      </w:r>
      <w:r w:rsidRPr="00BB63D5">
        <w:rPr>
          <w:i/>
          <w:iCs/>
          <w:sz w:val="22"/>
          <w:szCs w:val="22"/>
        </w:rPr>
        <w:t xml:space="preserve"> Absences caused by prolonged illness may be exempt from this rule by a written request to the Vice President and Dean for Academic Affairs. All faculty members will communicate the attendance policy to the students through the course syllabus.</w:t>
      </w:r>
    </w:p>
    <w:p w:rsidR="00C23C44" w:rsidRDefault="00C23C44" w:rsidP="00033334">
      <w:pPr>
        <w:pStyle w:val="BodyText"/>
        <w:ind w:left="360"/>
        <w:rPr>
          <w:rFonts w:ascii="Calibri" w:hAnsi="Calibri" w:cs="Calibri"/>
          <w:sz w:val="10"/>
          <w:szCs w:val="10"/>
        </w:rPr>
      </w:pPr>
    </w:p>
    <w:p w:rsidR="00C23C44" w:rsidRPr="00840B36" w:rsidRDefault="00C23C44" w:rsidP="00033334">
      <w:pPr>
        <w:pStyle w:val="BodyText"/>
        <w:ind w:left="360"/>
        <w:rPr>
          <w:rFonts w:ascii="Arial Black" w:hAnsi="Arial Black" w:cs="Arial Black"/>
          <w:sz w:val="20"/>
          <w:szCs w:val="20"/>
        </w:rPr>
      </w:pPr>
      <w:r w:rsidRPr="00840B36">
        <w:rPr>
          <w:rFonts w:ascii="Arial Black" w:hAnsi="Arial Black" w:cs="Arial Black"/>
          <w:sz w:val="20"/>
          <w:szCs w:val="20"/>
        </w:rPr>
        <w:t>***</w:t>
      </w:r>
      <w:r w:rsidR="0085133F">
        <w:rPr>
          <w:rFonts w:ascii="Arial Black" w:hAnsi="Arial Black" w:cs="Arial Black"/>
          <w:sz w:val="20"/>
          <w:szCs w:val="20"/>
        </w:rPr>
        <w:t>2</w:t>
      </w:r>
      <w:r w:rsidRPr="00840B36">
        <w:rPr>
          <w:rFonts w:ascii="Arial Black" w:hAnsi="Arial Black" w:cs="Arial Black"/>
          <w:sz w:val="20"/>
          <w:szCs w:val="20"/>
        </w:rPr>
        <w:t xml:space="preserve"> absences will result in grade of failure</w:t>
      </w:r>
      <w:r>
        <w:rPr>
          <w:rFonts w:ascii="Arial Black" w:hAnsi="Arial Black" w:cs="Arial Black"/>
          <w:sz w:val="20"/>
          <w:szCs w:val="20"/>
        </w:rPr>
        <w:t>.</w:t>
      </w:r>
    </w:p>
    <w:p w:rsidR="00C23C44" w:rsidRPr="00D86225" w:rsidRDefault="00C23C44" w:rsidP="00BB63D5">
      <w:pPr>
        <w:pStyle w:val="Heading1"/>
        <w:rPr>
          <w:rFonts w:ascii="Calibri" w:hAnsi="Calibri" w:cs="Calibri"/>
          <w:sz w:val="22"/>
          <w:szCs w:val="22"/>
        </w:rPr>
      </w:pPr>
      <w:r w:rsidRPr="00D86225">
        <w:rPr>
          <w:rFonts w:ascii="Calibri" w:hAnsi="Calibri" w:cs="Calibri"/>
          <w:sz w:val="22"/>
          <w:szCs w:val="22"/>
        </w:rPr>
        <w:t>Late Work / Make-up Policy</w:t>
      </w:r>
      <w:r>
        <w:rPr>
          <w:rFonts w:ascii="Calibri" w:hAnsi="Calibri" w:cs="Calibri"/>
          <w:sz w:val="22"/>
          <w:szCs w:val="22"/>
        </w:rPr>
        <w:t>:</w:t>
      </w:r>
    </w:p>
    <w:p w:rsidR="00C23C44" w:rsidRPr="00BB63D5" w:rsidRDefault="00C23C44" w:rsidP="00033334">
      <w:pPr>
        <w:rPr>
          <w:sz w:val="22"/>
          <w:szCs w:val="22"/>
        </w:rPr>
      </w:pPr>
      <w:r w:rsidRPr="00BB63D5">
        <w:rPr>
          <w:sz w:val="22"/>
          <w:szCs w:val="22"/>
        </w:rPr>
        <w:t>It is the desire of the professor to receive all assignments by the due date as outlined on the schedule. However,  if the student is not able to attend class on the date an assignment is due, the student must email, fax, or drop assignment off prior to class time.  In the event an exam is missed, you will have until the day before the next class session to take a makeup exam. All late work is subject to grade reduction.</w:t>
      </w:r>
    </w:p>
    <w:p w:rsidR="00C23C44" w:rsidRDefault="00C23C44" w:rsidP="00033334">
      <w:pPr>
        <w:rPr>
          <w:rFonts w:ascii="Times New Roman" w:hAnsi="Times New Roman" w:cs="Times New Roman"/>
          <w:i/>
          <w:iCs/>
          <w:sz w:val="22"/>
          <w:szCs w:val="22"/>
        </w:rPr>
      </w:pPr>
    </w:p>
    <w:p w:rsidR="00C23C44" w:rsidRPr="00BB63D5" w:rsidRDefault="00C23C44" w:rsidP="00033334">
      <w:pPr>
        <w:tabs>
          <w:tab w:val="left" w:pos="342"/>
        </w:tabs>
        <w:ind w:left="342" w:hanging="342"/>
        <w:rPr>
          <w:sz w:val="22"/>
          <w:szCs w:val="22"/>
        </w:rPr>
      </w:pPr>
      <w:r w:rsidRPr="00BB63D5">
        <w:rPr>
          <w:b/>
          <w:bCs/>
          <w:sz w:val="22"/>
          <w:szCs w:val="22"/>
        </w:rPr>
        <w:t>Missed Lectures/material:</w:t>
      </w:r>
      <w:r w:rsidRPr="00BB63D5">
        <w:rPr>
          <w:sz w:val="22"/>
          <w:szCs w:val="22"/>
        </w:rPr>
        <w:t xml:space="preserve"> </w:t>
      </w:r>
    </w:p>
    <w:p w:rsidR="00C23C44" w:rsidRPr="00BB63D5" w:rsidRDefault="00C23C44" w:rsidP="00033334">
      <w:pPr>
        <w:rPr>
          <w:sz w:val="22"/>
          <w:szCs w:val="22"/>
        </w:rPr>
      </w:pPr>
      <w:r w:rsidRPr="00BB63D5">
        <w:rPr>
          <w:sz w:val="22"/>
          <w:szCs w:val="22"/>
        </w:rPr>
        <w:t>It is the student’s responsible to make arrangement to obtain missed material when absent from class. The instructor recommends that each student choose a study partner, exchange names and phone numbers. This partner should be contacted prior to class time and contacted after class to receive notes, handouts and assignments.</w:t>
      </w:r>
    </w:p>
    <w:p w:rsidR="00C23C44" w:rsidRDefault="00C23C44" w:rsidP="00D86225">
      <w:pPr>
        <w:tabs>
          <w:tab w:val="left" w:pos="342"/>
        </w:tabs>
        <w:ind w:left="342" w:hanging="342"/>
        <w:rPr>
          <w:rFonts w:cs="Times New Roman"/>
          <w:sz w:val="22"/>
          <w:szCs w:val="22"/>
        </w:rPr>
      </w:pPr>
    </w:p>
    <w:p w:rsidR="00C23C44" w:rsidRPr="00A31491" w:rsidRDefault="00C23C44" w:rsidP="00680A1A">
      <w:pPr>
        <w:tabs>
          <w:tab w:val="left" w:pos="342"/>
        </w:tabs>
        <w:spacing w:line="276" w:lineRule="auto"/>
        <w:ind w:left="342" w:hanging="342"/>
        <w:rPr>
          <w:b/>
          <w:bCs/>
          <w:sz w:val="22"/>
          <w:szCs w:val="22"/>
        </w:rPr>
      </w:pPr>
      <w:r w:rsidRPr="00A31491">
        <w:rPr>
          <w:b/>
          <w:bCs/>
          <w:sz w:val="22"/>
          <w:szCs w:val="22"/>
        </w:rPr>
        <w:t xml:space="preserve">Grading Criteria / How </w:t>
      </w:r>
      <w:r w:rsidR="005E4C40">
        <w:rPr>
          <w:b/>
          <w:bCs/>
          <w:sz w:val="22"/>
          <w:szCs w:val="22"/>
        </w:rPr>
        <w:t xml:space="preserve">the </w:t>
      </w:r>
      <w:r w:rsidRPr="00A31491">
        <w:rPr>
          <w:b/>
          <w:bCs/>
          <w:sz w:val="22"/>
          <w:szCs w:val="22"/>
        </w:rPr>
        <w:t>final grade is determined</w:t>
      </w:r>
    </w:p>
    <w:p w:rsidR="00C23C44" w:rsidRPr="00BB63D5" w:rsidRDefault="00C23C44" w:rsidP="00680A1A">
      <w:pPr>
        <w:spacing w:line="276" w:lineRule="auto"/>
        <w:rPr>
          <w:sz w:val="22"/>
          <w:szCs w:val="22"/>
        </w:rPr>
      </w:pPr>
      <w:r w:rsidRPr="00BB63D5">
        <w:rPr>
          <w:sz w:val="22"/>
          <w:szCs w:val="22"/>
        </w:rPr>
        <w:t xml:space="preserve">1. </w:t>
      </w:r>
      <w:r w:rsidR="0085133F">
        <w:rPr>
          <w:sz w:val="22"/>
          <w:szCs w:val="22"/>
        </w:rPr>
        <w:t>Discussion Board</w:t>
      </w:r>
      <w:r w:rsidR="0085133F">
        <w:rPr>
          <w:sz w:val="22"/>
          <w:szCs w:val="22"/>
        </w:rPr>
        <w:tab/>
      </w:r>
      <w:r w:rsidR="0085133F">
        <w:rPr>
          <w:sz w:val="22"/>
          <w:szCs w:val="22"/>
        </w:rPr>
        <w:tab/>
      </w:r>
      <w:r w:rsidR="00830B80">
        <w:rPr>
          <w:sz w:val="22"/>
          <w:szCs w:val="22"/>
        </w:rPr>
        <w:tab/>
      </w:r>
      <w:r w:rsidR="00830B80">
        <w:rPr>
          <w:sz w:val="22"/>
          <w:szCs w:val="22"/>
        </w:rPr>
        <w:tab/>
      </w:r>
      <w:r w:rsidR="003F437E">
        <w:rPr>
          <w:sz w:val="22"/>
          <w:szCs w:val="22"/>
        </w:rPr>
        <w:t>2</w:t>
      </w:r>
      <w:r w:rsidR="00830B80">
        <w:rPr>
          <w:sz w:val="22"/>
          <w:szCs w:val="22"/>
        </w:rPr>
        <w:t>00 pts</w:t>
      </w:r>
    </w:p>
    <w:p w:rsidR="00C23C44" w:rsidRPr="00BB63D5" w:rsidRDefault="00C23C44" w:rsidP="00680A1A">
      <w:pPr>
        <w:spacing w:line="276" w:lineRule="auto"/>
        <w:rPr>
          <w:sz w:val="22"/>
          <w:szCs w:val="22"/>
        </w:rPr>
      </w:pPr>
      <w:r w:rsidRPr="00BB63D5">
        <w:rPr>
          <w:sz w:val="22"/>
          <w:szCs w:val="22"/>
        </w:rPr>
        <w:t xml:space="preserve">2. </w:t>
      </w:r>
      <w:r w:rsidR="00830B80">
        <w:rPr>
          <w:sz w:val="22"/>
          <w:szCs w:val="22"/>
        </w:rPr>
        <w:t>Case Study short paper</w:t>
      </w:r>
      <w:r w:rsidR="003F437E">
        <w:rPr>
          <w:sz w:val="22"/>
          <w:szCs w:val="22"/>
        </w:rPr>
        <w:t>s</w:t>
      </w:r>
      <w:r w:rsidR="00830B80">
        <w:rPr>
          <w:sz w:val="22"/>
          <w:szCs w:val="22"/>
        </w:rPr>
        <w:t xml:space="preserve"> </w:t>
      </w:r>
      <w:r w:rsidR="00830B80">
        <w:rPr>
          <w:sz w:val="22"/>
          <w:szCs w:val="22"/>
        </w:rPr>
        <w:tab/>
      </w:r>
      <w:r w:rsidR="0085133F">
        <w:rPr>
          <w:sz w:val="22"/>
          <w:szCs w:val="22"/>
        </w:rPr>
        <w:tab/>
      </w:r>
      <w:r w:rsidR="0085133F">
        <w:rPr>
          <w:sz w:val="22"/>
          <w:szCs w:val="22"/>
        </w:rPr>
        <w:tab/>
      </w:r>
      <w:r w:rsidR="00CC1E09">
        <w:rPr>
          <w:sz w:val="22"/>
          <w:szCs w:val="22"/>
        </w:rPr>
        <w:t>15</w:t>
      </w:r>
      <w:r w:rsidR="00830B80">
        <w:rPr>
          <w:sz w:val="22"/>
          <w:szCs w:val="22"/>
        </w:rPr>
        <w:t>0 pts</w:t>
      </w:r>
    </w:p>
    <w:p w:rsidR="00C23C44" w:rsidRPr="00BB63D5" w:rsidRDefault="00C23C44" w:rsidP="00680A1A">
      <w:pPr>
        <w:spacing w:line="276" w:lineRule="auto"/>
        <w:rPr>
          <w:sz w:val="22"/>
          <w:szCs w:val="22"/>
        </w:rPr>
      </w:pPr>
      <w:r w:rsidRPr="00BB63D5">
        <w:rPr>
          <w:sz w:val="22"/>
          <w:szCs w:val="22"/>
        </w:rPr>
        <w:t xml:space="preserve">3. </w:t>
      </w:r>
      <w:r w:rsidR="003F437E">
        <w:rPr>
          <w:sz w:val="22"/>
          <w:szCs w:val="22"/>
        </w:rPr>
        <w:t>Exam</w:t>
      </w:r>
      <w:r w:rsidR="003F437E">
        <w:rPr>
          <w:sz w:val="22"/>
          <w:szCs w:val="22"/>
        </w:rPr>
        <w:tab/>
      </w:r>
      <w:r w:rsidR="007900DA">
        <w:rPr>
          <w:sz w:val="22"/>
          <w:szCs w:val="22"/>
        </w:rPr>
        <w:t xml:space="preserve"> #1</w:t>
      </w:r>
      <w:r w:rsidR="007900DA">
        <w:rPr>
          <w:sz w:val="22"/>
          <w:szCs w:val="22"/>
        </w:rPr>
        <w:tab/>
      </w:r>
      <w:r w:rsidR="007900DA">
        <w:rPr>
          <w:sz w:val="22"/>
          <w:szCs w:val="22"/>
        </w:rPr>
        <w:tab/>
      </w:r>
      <w:r w:rsidR="003F437E">
        <w:rPr>
          <w:sz w:val="22"/>
          <w:szCs w:val="22"/>
        </w:rPr>
        <w:tab/>
      </w:r>
      <w:r w:rsidR="003F437E">
        <w:rPr>
          <w:sz w:val="22"/>
          <w:szCs w:val="22"/>
        </w:rPr>
        <w:tab/>
      </w:r>
      <w:r w:rsidR="003F437E">
        <w:rPr>
          <w:sz w:val="22"/>
          <w:szCs w:val="22"/>
        </w:rPr>
        <w:tab/>
      </w:r>
      <w:r w:rsidR="00793FFA">
        <w:rPr>
          <w:sz w:val="22"/>
          <w:szCs w:val="22"/>
        </w:rPr>
        <w:t>2</w:t>
      </w:r>
      <w:r w:rsidR="003F437E">
        <w:rPr>
          <w:sz w:val="22"/>
          <w:szCs w:val="22"/>
        </w:rPr>
        <w:t>00 pts</w:t>
      </w:r>
    </w:p>
    <w:p w:rsidR="00C23C44" w:rsidRDefault="00C23C44" w:rsidP="00680A1A">
      <w:pPr>
        <w:spacing w:line="276" w:lineRule="auto"/>
        <w:rPr>
          <w:sz w:val="22"/>
          <w:szCs w:val="22"/>
        </w:rPr>
      </w:pPr>
      <w:r w:rsidRPr="00BB63D5">
        <w:rPr>
          <w:sz w:val="22"/>
          <w:szCs w:val="22"/>
        </w:rPr>
        <w:t>4.</w:t>
      </w:r>
      <w:r w:rsidR="003F437E">
        <w:rPr>
          <w:sz w:val="22"/>
          <w:szCs w:val="22"/>
        </w:rPr>
        <w:t xml:space="preserve"> Research Paper</w:t>
      </w:r>
      <w:r w:rsidR="003F437E">
        <w:rPr>
          <w:sz w:val="22"/>
          <w:szCs w:val="22"/>
        </w:rPr>
        <w:tab/>
      </w:r>
      <w:r w:rsidR="003F437E">
        <w:rPr>
          <w:sz w:val="22"/>
          <w:szCs w:val="22"/>
        </w:rPr>
        <w:tab/>
      </w:r>
      <w:r w:rsidR="003F437E">
        <w:rPr>
          <w:sz w:val="22"/>
          <w:szCs w:val="22"/>
        </w:rPr>
        <w:tab/>
      </w:r>
      <w:r w:rsidR="003F437E">
        <w:rPr>
          <w:sz w:val="22"/>
          <w:szCs w:val="22"/>
        </w:rPr>
        <w:tab/>
      </w:r>
      <w:r w:rsidR="00793FFA">
        <w:rPr>
          <w:sz w:val="22"/>
          <w:szCs w:val="22"/>
        </w:rPr>
        <w:t>2</w:t>
      </w:r>
      <w:r w:rsidR="00CC1E09">
        <w:rPr>
          <w:sz w:val="22"/>
          <w:szCs w:val="22"/>
        </w:rPr>
        <w:t>5</w:t>
      </w:r>
      <w:r w:rsidR="00793FFA">
        <w:rPr>
          <w:sz w:val="22"/>
          <w:szCs w:val="22"/>
        </w:rPr>
        <w:t>0</w:t>
      </w:r>
      <w:r w:rsidR="003F437E">
        <w:rPr>
          <w:sz w:val="22"/>
          <w:szCs w:val="22"/>
        </w:rPr>
        <w:t xml:space="preserve"> pts</w:t>
      </w:r>
    </w:p>
    <w:p w:rsidR="00793FFA" w:rsidRPr="00BB63D5" w:rsidRDefault="00793FFA" w:rsidP="00680A1A">
      <w:pPr>
        <w:spacing w:line="276" w:lineRule="auto"/>
        <w:rPr>
          <w:sz w:val="22"/>
          <w:szCs w:val="22"/>
        </w:rPr>
      </w:pPr>
      <w:r>
        <w:rPr>
          <w:sz w:val="22"/>
          <w:szCs w:val="22"/>
        </w:rPr>
        <w:t>5. Final Exam</w:t>
      </w:r>
      <w:r>
        <w:rPr>
          <w:sz w:val="22"/>
          <w:szCs w:val="22"/>
        </w:rPr>
        <w:tab/>
      </w:r>
      <w:r>
        <w:rPr>
          <w:sz w:val="22"/>
          <w:szCs w:val="22"/>
        </w:rPr>
        <w:tab/>
      </w:r>
      <w:r>
        <w:rPr>
          <w:sz w:val="22"/>
          <w:szCs w:val="22"/>
        </w:rPr>
        <w:tab/>
      </w:r>
      <w:r>
        <w:rPr>
          <w:sz w:val="22"/>
          <w:szCs w:val="22"/>
        </w:rPr>
        <w:tab/>
      </w:r>
      <w:r>
        <w:rPr>
          <w:sz w:val="22"/>
          <w:szCs w:val="22"/>
        </w:rPr>
        <w:tab/>
        <w:t>200 pts</w:t>
      </w:r>
    </w:p>
    <w:p w:rsidR="00C23C44" w:rsidRPr="0085133F" w:rsidRDefault="0085133F" w:rsidP="00D94688">
      <w:pPr>
        <w:tabs>
          <w:tab w:val="left" w:pos="342"/>
        </w:tabs>
        <w:ind w:left="342" w:hanging="342"/>
        <w:rPr>
          <w:rFonts w:cs="Times New Roman"/>
          <w:b/>
          <w:sz w:val="22"/>
          <w:szCs w:val="22"/>
        </w:rPr>
      </w:pP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r>
        <w:rPr>
          <w:rFonts w:cs="Times New Roman"/>
          <w:b/>
          <w:sz w:val="22"/>
          <w:szCs w:val="22"/>
        </w:rPr>
        <w:t>Total</w:t>
      </w:r>
      <w:r>
        <w:rPr>
          <w:rFonts w:cs="Times New Roman"/>
          <w:b/>
          <w:sz w:val="22"/>
          <w:szCs w:val="22"/>
        </w:rPr>
        <w:tab/>
      </w:r>
      <w:r>
        <w:rPr>
          <w:rFonts w:cs="Times New Roman"/>
          <w:b/>
          <w:sz w:val="22"/>
          <w:szCs w:val="22"/>
        </w:rPr>
        <w:tab/>
        <w:t xml:space="preserve">            1,000 pts</w:t>
      </w:r>
    </w:p>
    <w:p w:rsidR="00C23C44" w:rsidRDefault="00C23C44" w:rsidP="00A31491">
      <w:pPr>
        <w:ind w:left="18"/>
        <w:rPr>
          <w:rFonts w:cs="Times New Roman"/>
          <w:sz w:val="22"/>
          <w:szCs w:val="22"/>
        </w:rPr>
      </w:pPr>
      <w:r w:rsidRPr="00BB63D5">
        <w:rPr>
          <w:b/>
          <w:bCs/>
          <w:sz w:val="22"/>
          <w:szCs w:val="22"/>
        </w:rPr>
        <w:t>Grade Dispute:</w:t>
      </w:r>
      <w:r w:rsidRPr="00BB63D5">
        <w:rPr>
          <w:sz w:val="22"/>
          <w:szCs w:val="22"/>
        </w:rPr>
        <w:t xml:space="preserve"> </w:t>
      </w:r>
    </w:p>
    <w:p w:rsidR="00C23C44" w:rsidRPr="00BB63D5" w:rsidRDefault="00C23C44" w:rsidP="00A31491">
      <w:pPr>
        <w:ind w:left="18"/>
        <w:rPr>
          <w:sz w:val="22"/>
          <w:szCs w:val="22"/>
        </w:rPr>
      </w:pPr>
      <w:r w:rsidRPr="00BB63D5">
        <w:rPr>
          <w:sz w:val="22"/>
          <w:szCs w:val="22"/>
        </w:rPr>
        <w:t>Students disputing a grade must bring it to instructor’s attention within one week after grade is received or 30 days after receiving final grade report.</w:t>
      </w:r>
      <w:r>
        <w:rPr>
          <w:sz w:val="22"/>
          <w:szCs w:val="22"/>
        </w:rPr>
        <w:t xml:space="preserve"> </w:t>
      </w:r>
      <w:r w:rsidRPr="00BB63D5">
        <w:rPr>
          <w:sz w:val="22"/>
          <w:szCs w:val="22"/>
        </w:rPr>
        <w:t xml:space="preserve"> After the expiration of these timeframes, the grade will not be reconsidered.</w:t>
      </w:r>
    </w:p>
    <w:p w:rsidR="00C23C44" w:rsidRPr="00BB63D5" w:rsidRDefault="00C23C44" w:rsidP="00D94688">
      <w:pPr>
        <w:tabs>
          <w:tab w:val="left" w:pos="342"/>
        </w:tabs>
        <w:ind w:left="342" w:hanging="342"/>
        <w:rPr>
          <w:rFonts w:cs="Times New Roman"/>
          <w:sz w:val="22"/>
          <w:szCs w:val="22"/>
        </w:rPr>
      </w:pPr>
    </w:p>
    <w:p w:rsidR="003F437E" w:rsidRPr="003F437E" w:rsidRDefault="003F437E" w:rsidP="003F437E">
      <w:pPr>
        <w:tabs>
          <w:tab w:val="left" w:pos="342"/>
        </w:tabs>
        <w:ind w:left="342" w:hanging="342"/>
        <w:rPr>
          <w:b/>
          <w:bCs/>
          <w:sz w:val="22"/>
          <w:szCs w:val="22"/>
        </w:rPr>
      </w:pPr>
      <w:r w:rsidRPr="003F437E">
        <w:rPr>
          <w:b/>
          <w:bCs/>
          <w:sz w:val="22"/>
          <w:szCs w:val="22"/>
        </w:rPr>
        <w:t>Academic Honesty Statement:</w:t>
      </w:r>
    </w:p>
    <w:p w:rsidR="003F437E" w:rsidRPr="003F437E" w:rsidRDefault="003F437E" w:rsidP="003F437E">
      <w:pPr>
        <w:rPr>
          <w:iCs/>
          <w:sz w:val="22"/>
          <w:szCs w:val="22"/>
        </w:rPr>
      </w:pPr>
      <w:r w:rsidRPr="003F437E">
        <w:rPr>
          <w:iCs/>
          <w:sz w:val="22"/>
          <w:szCs w:val="22"/>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680A1A" w:rsidRDefault="00680A1A" w:rsidP="001C0E05">
      <w:pPr>
        <w:rPr>
          <w:b/>
          <w:bCs/>
          <w:sz w:val="22"/>
          <w:szCs w:val="22"/>
        </w:rPr>
      </w:pPr>
    </w:p>
    <w:p w:rsidR="00680A1A" w:rsidRDefault="00680A1A" w:rsidP="001C0E05">
      <w:pPr>
        <w:rPr>
          <w:b/>
          <w:bCs/>
          <w:sz w:val="22"/>
          <w:szCs w:val="22"/>
        </w:rPr>
      </w:pPr>
    </w:p>
    <w:p w:rsidR="001C0E05" w:rsidRPr="00BB63D5" w:rsidRDefault="001C0E05" w:rsidP="001C0E05">
      <w:pPr>
        <w:rPr>
          <w:b/>
          <w:bCs/>
          <w:sz w:val="22"/>
          <w:szCs w:val="22"/>
        </w:rPr>
      </w:pPr>
      <w:r w:rsidRPr="00BB63D5">
        <w:rPr>
          <w:b/>
          <w:bCs/>
          <w:sz w:val="22"/>
          <w:szCs w:val="22"/>
        </w:rPr>
        <w:lastRenderedPageBreak/>
        <w:t>GRADING PHILOSOPHY</w:t>
      </w:r>
    </w:p>
    <w:p w:rsidR="001C0E05" w:rsidRPr="00BB63D5" w:rsidRDefault="001C0E05" w:rsidP="001C0E05">
      <w:pPr>
        <w:ind w:left="57"/>
        <w:rPr>
          <w:sz w:val="22"/>
          <w:szCs w:val="22"/>
        </w:rPr>
      </w:pPr>
      <w:r w:rsidRPr="00BB63D5">
        <w:rPr>
          <w:sz w:val="22"/>
          <w:szCs w:val="22"/>
        </w:rPr>
        <w:t xml:space="preserve">The following is the grading scale which will </w:t>
      </w:r>
      <w:r>
        <w:rPr>
          <w:sz w:val="22"/>
          <w:szCs w:val="22"/>
        </w:rPr>
        <w:t xml:space="preserve">be </w:t>
      </w:r>
      <w:r w:rsidRPr="00BB63D5">
        <w:rPr>
          <w:sz w:val="22"/>
          <w:szCs w:val="22"/>
        </w:rPr>
        <w:t xml:space="preserve">used to assign a grade for this course. </w:t>
      </w:r>
    </w:p>
    <w:p w:rsidR="001C0E05" w:rsidRPr="00BB63D5" w:rsidRDefault="001C0E05" w:rsidP="001C0E05">
      <w:pPr>
        <w:ind w:left="57"/>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1504"/>
        <w:gridCol w:w="5165"/>
      </w:tblGrid>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000000"/>
          </w:tcPr>
          <w:p w:rsidR="001C0E05" w:rsidRPr="00962C6C" w:rsidRDefault="001C0E05" w:rsidP="0003146D">
            <w:pPr>
              <w:spacing w:after="7" w:line="240" w:lineRule="atLeast"/>
              <w:textAlignment w:val="center"/>
              <w:rPr>
                <w:rFonts w:ascii="Times Bold" w:hAnsi="Times Bold" w:cs="Times Bold"/>
                <w:b/>
                <w:bCs/>
                <w:color w:val="FFFFFF"/>
              </w:rPr>
            </w:pPr>
            <w:r w:rsidRPr="00962C6C">
              <w:rPr>
                <w:rFonts w:ascii="Times Bold" w:hAnsi="Times Bold" w:cs="Times Bold"/>
                <w:b/>
                <w:bCs/>
                <w:color w:val="FFFFFF"/>
                <w:sz w:val="22"/>
                <w:szCs w:val="22"/>
              </w:rPr>
              <w:t>Grade </w:t>
            </w:r>
          </w:p>
        </w:tc>
        <w:tc>
          <w:tcPr>
            <w:tcW w:w="1938" w:type="dxa"/>
            <w:tcBorders>
              <w:top w:val="single" w:sz="4" w:space="0" w:color="auto"/>
              <w:left w:val="single" w:sz="4" w:space="0" w:color="auto"/>
              <w:bottom w:val="single" w:sz="4" w:space="0" w:color="auto"/>
              <w:right w:val="single" w:sz="4" w:space="0" w:color="auto"/>
            </w:tcBorders>
            <w:shd w:val="clear" w:color="auto" w:fill="000000"/>
          </w:tcPr>
          <w:p w:rsidR="001C0E05" w:rsidRPr="00962C6C" w:rsidRDefault="001C0E05" w:rsidP="00680A1A">
            <w:pPr>
              <w:spacing w:after="7" w:line="240" w:lineRule="atLeast"/>
              <w:textAlignment w:val="center"/>
              <w:rPr>
                <w:rFonts w:ascii="Times Bold" w:hAnsi="Times Bold" w:cs="Times Bold"/>
                <w:b/>
                <w:bCs/>
                <w:color w:val="FFFFFF"/>
              </w:rPr>
            </w:pPr>
            <w:r w:rsidRPr="00962C6C">
              <w:rPr>
                <w:rFonts w:ascii="Times Bold" w:hAnsi="Times Bold" w:cs="Times Bold"/>
                <w:b/>
                <w:bCs/>
                <w:color w:val="FFFFFF"/>
                <w:sz w:val="22"/>
                <w:szCs w:val="22"/>
              </w:rPr>
              <w:t>Standard  </w:t>
            </w:r>
          </w:p>
        </w:tc>
        <w:tc>
          <w:tcPr>
            <w:tcW w:w="1504" w:type="dxa"/>
            <w:tcBorders>
              <w:top w:val="single" w:sz="4" w:space="0" w:color="auto"/>
              <w:left w:val="single" w:sz="4" w:space="0" w:color="auto"/>
              <w:bottom w:val="single" w:sz="4" w:space="0" w:color="auto"/>
              <w:right w:val="single" w:sz="4" w:space="0" w:color="auto"/>
            </w:tcBorders>
            <w:shd w:val="clear" w:color="auto" w:fill="000000"/>
          </w:tcPr>
          <w:p w:rsidR="001C0E05" w:rsidRPr="00962C6C" w:rsidRDefault="001C0E05" w:rsidP="00680A1A">
            <w:pPr>
              <w:spacing w:after="7" w:line="240" w:lineRule="atLeast"/>
              <w:textAlignment w:val="center"/>
              <w:rPr>
                <w:rFonts w:ascii="Times Bold" w:hAnsi="Times Bold" w:cs="Times Bold"/>
                <w:b/>
                <w:bCs/>
                <w:color w:val="FFFFFF"/>
              </w:rPr>
            </w:pPr>
            <w:r w:rsidRPr="00962C6C">
              <w:rPr>
                <w:rFonts w:ascii="Times Bold" w:hAnsi="Times Bold" w:cs="Times Bold"/>
                <w:b/>
                <w:bCs/>
                <w:color w:val="FFFFFF"/>
                <w:sz w:val="22"/>
                <w:szCs w:val="22"/>
              </w:rPr>
              <w:t>Scale</w:t>
            </w:r>
          </w:p>
        </w:tc>
        <w:tc>
          <w:tcPr>
            <w:tcW w:w="5165" w:type="dxa"/>
            <w:tcBorders>
              <w:top w:val="single" w:sz="4" w:space="0" w:color="auto"/>
              <w:left w:val="single" w:sz="4" w:space="0" w:color="auto"/>
              <w:bottom w:val="single" w:sz="4" w:space="0" w:color="auto"/>
              <w:right w:val="single" w:sz="4" w:space="0" w:color="auto"/>
            </w:tcBorders>
            <w:shd w:val="clear" w:color="auto" w:fill="000000"/>
          </w:tcPr>
          <w:p w:rsidR="001C0E05" w:rsidRDefault="001C0E05" w:rsidP="0003146D">
            <w:pPr>
              <w:spacing w:after="7" w:line="240" w:lineRule="atLeast"/>
              <w:textAlignment w:val="center"/>
              <w:rPr>
                <w:rFonts w:ascii="Times Bold" w:hAnsi="Times Bold" w:cs="Times Bold"/>
                <w:b/>
                <w:bCs/>
                <w:color w:val="FFFFFF"/>
                <w:sz w:val="22"/>
                <w:szCs w:val="22"/>
              </w:rPr>
            </w:pPr>
            <w:r w:rsidRPr="00962C6C">
              <w:rPr>
                <w:rFonts w:ascii="Times Bold" w:hAnsi="Times Bold" w:cs="Times Bold"/>
                <w:b/>
                <w:bCs/>
                <w:color w:val="FFFFFF"/>
                <w:sz w:val="22"/>
                <w:szCs w:val="22"/>
              </w:rPr>
              <w:t>Quality Points</w:t>
            </w:r>
          </w:p>
          <w:p w:rsidR="00680A1A" w:rsidRPr="00962C6C" w:rsidRDefault="00680A1A" w:rsidP="0003146D">
            <w:pPr>
              <w:spacing w:after="7" w:line="240" w:lineRule="atLeast"/>
              <w:textAlignment w:val="center"/>
              <w:rPr>
                <w:rFonts w:ascii="Times Bold" w:hAnsi="Times Bold" w:cs="Times Bold"/>
                <w:b/>
                <w:bCs/>
                <w:color w:val="FFFFFF"/>
              </w:rPr>
            </w:pP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680A1A">
            <w:pPr>
              <w:spacing w:after="7" w:line="240" w:lineRule="atLeast"/>
              <w:textAlignment w:val="center"/>
              <w:rPr>
                <w:rFonts w:ascii="Times Bold" w:hAnsi="Times Bold" w:cs="Times Bold"/>
                <w:b/>
                <w:bCs/>
                <w:color w:val="000000"/>
              </w:rPr>
            </w:pPr>
            <w:r w:rsidRPr="00962C6C">
              <w:rPr>
                <w:rFonts w:ascii="Arial" w:hAnsi="Arial" w:cs="Arial"/>
                <w:color w:val="000000"/>
                <w:sz w:val="22"/>
                <w:szCs w:val="22"/>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680A1A">
            <w:pPr>
              <w:spacing w:after="7" w:line="240" w:lineRule="atLeast"/>
              <w:textAlignment w:val="center"/>
              <w:rPr>
                <w:rFonts w:ascii="Times Bold" w:hAnsi="Times Bold" w:cs="Times Bold"/>
                <w:b/>
                <w:bCs/>
                <w:color w:val="000000"/>
              </w:rPr>
            </w:pPr>
            <w:r w:rsidRPr="00962C6C">
              <w:rPr>
                <w:rFonts w:ascii="Arial" w:hAnsi="Arial" w:cs="Arial"/>
                <w:color w:val="000000"/>
                <w:sz w:val="22"/>
                <w:szCs w:val="22"/>
              </w:rPr>
              <w:t>Excellent</w:t>
            </w:r>
          </w:p>
        </w:tc>
        <w:tc>
          <w:tcPr>
            <w:tcW w:w="1504"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Times Bold" w:hAnsi="Times Bold" w:cs="Times Bold"/>
                <w:b/>
                <w:bCs/>
                <w:color w:val="000000"/>
              </w:rPr>
            </w:pPr>
            <w:r w:rsidRPr="00962C6C">
              <w:rPr>
                <w:rFonts w:ascii="Arial" w:hAnsi="Arial" w:cs="Arial"/>
                <w:color w:val="000000"/>
                <w:sz w:val="22"/>
                <w:szCs w:val="22"/>
              </w:rPr>
              <w:t>98</w:t>
            </w:r>
            <w:r w:rsidR="00680A1A">
              <w:rPr>
                <w:rFonts w:ascii="Arial" w:hAnsi="Arial" w:cs="Arial"/>
                <w:color w:val="000000"/>
                <w:sz w:val="22"/>
                <w:szCs w:val="22"/>
              </w:rPr>
              <w:t>0</w:t>
            </w:r>
            <w:r w:rsidRPr="00962C6C">
              <w:rPr>
                <w:rFonts w:ascii="Arial" w:hAnsi="Arial" w:cs="Arial"/>
                <w:color w:val="000000"/>
                <w:sz w:val="22"/>
                <w:szCs w:val="22"/>
              </w:rPr>
              <w:t>-100    </w:t>
            </w:r>
          </w:p>
        </w:tc>
        <w:tc>
          <w:tcPr>
            <w:tcW w:w="5165"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4.0 grade points</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Excellent</w:t>
            </w:r>
          </w:p>
        </w:tc>
        <w:tc>
          <w:tcPr>
            <w:tcW w:w="1504"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94</w:t>
            </w:r>
            <w:r w:rsidR="00680A1A">
              <w:rPr>
                <w:rFonts w:ascii="Arial" w:hAnsi="Arial" w:cs="Arial"/>
                <w:color w:val="000000"/>
                <w:sz w:val="22"/>
                <w:szCs w:val="22"/>
              </w:rPr>
              <w:t>0</w:t>
            </w:r>
            <w:r w:rsidRPr="00962C6C">
              <w:rPr>
                <w:rFonts w:ascii="Arial" w:hAnsi="Arial" w:cs="Arial"/>
                <w:color w:val="000000"/>
                <w:sz w:val="22"/>
                <w:szCs w:val="22"/>
              </w:rPr>
              <w:t>-97</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3.7 grade points</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 xml:space="preserve">A - </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Excellent</w:t>
            </w:r>
          </w:p>
        </w:tc>
        <w:tc>
          <w:tcPr>
            <w:tcW w:w="1504"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90</w:t>
            </w:r>
            <w:r w:rsidR="00680A1A">
              <w:rPr>
                <w:rFonts w:ascii="Arial" w:hAnsi="Arial" w:cs="Arial"/>
                <w:color w:val="000000"/>
                <w:sz w:val="22"/>
                <w:szCs w:val="22"/>
              </w:rPr>
              <w:t>0</w:t>
            </w:r>
            <w:r w:rsidRPr="00962C6C">
              <w:rPr>
                <w:rFonts w:ascii="Arial" w:hAnsi="Arial" w:cs="Arial"/>
                <w:color w:val="000000"/>
                <w:sz w:val="22"/>
                <w:szCs w:val="22"/>
              </w:rPr>
              <w:t>-93</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C0C0C0"/>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3.5 grade points</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Good</w:t>
            </w:r>
          </w:p>
        </w:tc>
        <w:tc>
          <w:tcPr>
            <w:tcW w:w="1504"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88</w:t>
            </w:r>
            <w:r w:rsidR="00680A1A">
              <w:rPr>
                <w:rFonts w:ascii="Arial" w:hAnsi="Arial" w:cs="Arial"/>
                <w:color w:val="000000"/>
                <w:sz w:val="22"/>
                <w:szCs w:val="22"/>
              </w:rPr>
              <w:t>0</w:t>
            </w:r>
            <w:r w:rsidRPr="00962C6C">
              <w:rPr>
                <w:rFonts w:ascii="Arial" w:hAnsi="Arial" w:cs="Arial"/>
                <w:color w:val="000000"/>
                <w:sz w:val="22"/>
                <w:szCs w:val="22"/>
              </w:rPr>
              <w:t>-89</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 xml:space="preserve">3.3 </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Good</w:t>
            </w:r>
          </w:p>
        </w:tc>
        <w:tc>
          <w:tcPr>
            <w:tcW w:w="1504"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84</w:t>
            </w:r>
            <w:r w:rsidR="00680A1A">
              <w:rPr>
                <w:rFonts w:ascii="Arial" w:hAnsi="Arial" w:cs="Arial"/>
                <w:color w:val="000000"/>
                <w:sz w:val="22"/>
                <w:szCs w:val="22"/>
              </w:rPr>
              <w:t>0</w:t>
            </w:r>
            <w:r w:rsidRPr="00962C6C">
              <w:rPr>
                <w:rFonts w:ascii="Arial" w:hAnsi="Arial" w:cs="Arial"/>
                <w:color w:val="000000"/>
                <w:sz w:val="22"/>
                <w:szCs w:val="22"/>
              </w:rPr>
              <w:t>-87</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3.1</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B -</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Good</w:t>
            </w:r>
          </w:p>
        </w:tc>
        <w:tc>
          <w:tcPr>
            <w:tcW w:w="1504"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80</w:t>
            </w:r>
            <w:r w:rsidR="00680A1A">
              <w:rPr>
                <w:rFonts w:ascii="Arial" w:hAnsi="Arial" w:cs="Arial"/>
                <w:color w:val="000000"/>
                <w:sz w:val="22"/>
                <w:szCs w:val="22"/>
              </w:rPr>
              <w:t>0</w:t>
            </w:r>
            <w:r w:rsidRPr="00962C6C">
              <w:rPr>
                <w:rFonts w:ascii="Arial" w:hAnsi="Arial" w:cs="Arial"/>
                <w:color w:val="000000"/>
                <w:sz w:val="22"/>
                <w:szCs w:val="22"/>
              </w:rPr>
              <w:t>-83</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CCFFCC"/>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2.9</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Average</w:t>
            </w:r>
          </w:p>
        </w:tc>
        <w:tc>
          <w:tcPr>
            <w:tcW w:w="1504"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78</w:t>
            </w:r>
            <w:r w:rsidR="00680A1A">
              <w:rPr>
                <w:rFonts w:ascii="Arial" w:hAnsi="Arial" w:cs="Arial"/>
                <w:color w:val="000000"/>
                <w:sz w:val="22"/>
                <w:szCs w:val="22"/>
              </w:rPr>
              <w:t>0</w:t>
            </w:r>
            <w:r w:rsidRPr="00962C6C">
              <w:rPr>
                <w:rFonts w:ascii="Arial" w:hAnsi="Arial" w:cs="Arial"/>
                <w:color w:val="000000"/>
                <w:sz w:val="22"/>
                <w:szCs w:val="22"/>
              </w:rPr>
              <w:t>-79</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2.7</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Average</w:t>
            </w:r>
          </w:p>
        </w:tc>
        <w:tc>
          <w:tcPr>
            <w:tcW w:w="1504"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74</w:t>
            </w:r>
            <w:r w:rsidR="00680A1A">
              <w:rPr>
                <w:rFonts w:ascii="Arial" w:hAnsi="Arial" w:cs="Arial"/>
                <w:color w:val="000000"/>
                <w:sz w:val="22"/>
                <w:szCs w:val="22"/>
              </w:rPr>
              <w:t>0</w:t>
            </w:r>
            <w:r w:rsidRPr="00962C6C">
              <w:rPr>
                <w:rFonts w:ascii="Arial" w:hAnsi="Arial" w:cs="Arial"/>
                <w:color w:val="000000"/>
                <w:sz w:val="22"/>
                <w:szCs w:val="22"/>
              </w:rPr>
              <w:t>-77</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2.5</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C -</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Average</w:t>
            </w:r>
          </w:p>
        </w:tc>
        <w:tc>
          <w:tcPr>
            <w:tcW w:w="1504"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70</w:t>
            </w:r>
            <w:r w:rsidR="00680A1A">
              <w:rPr>
                <w:rFonts w:ascii="Arial" w:hAnsi="Arial" w:cs="Arial"/>
                <w:color w:val="000000"/>
                <w:sz w:val="22"/>
                <w:szCs w:val="22"/>
              </w:rPr>
              <w:t>0</w:t>
            </w:r>
            <w:r w:rsidRPr="00962C6C">
              <w:rPr>
                <w:rFonts w:ascii="Arial" w:hAnsi="Arial" w:cs="Arial"/>
                <w:color w:val="000000"/>
                <w:sz w:val="22"/>
                <w:szCs w:val="22"/>
              </w:rPr>
              <w:t>-73</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 xml:space="preserve">2.3 </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Passing</w:t>
            </w:r>
          </w:p>
        </w:tc>
        <w:tc>
          <w:tcPr>
            <w:tcW w:w="1504"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68</w:t>
            </w:r>
            <w:r w:rsidR="00680A1A">
              <w:rPr>
                <w:rFonts w:ascii="Arial" w:hAnsi="Arial" w:cs="Arial"/>
                <w:color w:val="000000"/>
                <w:sz w:val="22"/>
                <w:szCs w:val="22"/>
              </w:rPr>
              <w:t>0</w:t>
            </w:r>
            <w:r w:rsidRPr="00962C6C">
              <w:rPr>
                <w:rFonts w:ascii="Arial" w:hAnsi="Arial" w:cs="Arial"/>
                <w:color w:val="000000"/>
                <w:sz w:val="22"/>
                <w:szCs w:val="22"/>
              </w:rPr>
              <w:t>-69</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2.1</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Passing</w:t>
            </w:r>
          </w:p>
        </w:tc>
        <w:tc>
          <w:tcPr>
            <w:tcW w:w="1504"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64</w:t>
            </w:r>
            <w:r w:rsidR="00680A1A">
              <w:rPr>
                <w:rFonts w:ascii="Arial" w:hAnsi="Arial" w:cs="Arial"/>
                <w:color w:val="000000"/>
                <w:sz w:val="22"/>
                <w:szCs w:val="22"/>
              </w:rPr>
              <w:t>0</w:t>
            </w:r>
            <w:r w:rsidRPr="00962C6C">
              <w:rPr>
                <w:rFonts w:ascii="Arial" w:hAnsi="Arial" w:cs="Arial"/>
                <w:color w:val="000000"/>
                <w:sz w:val="22"/>
                <w:szCs w:val="22"/>
              </w:rPr>
              <w:t>-67</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1.9</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Passing</w:t>
            </w:r>
          </w:p>
        </w:tc>
        <w:tc>
          <w:tcPr>
            <w:tcW w:w="1504"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60</w:t>
            </w:r>
            <w:r w:rsidR="00680A1A">
              <w:rPr>
                <w:rFonts w:ascii="Arial" w:hAnsi="Arial" w:cs="Arial"/>
                <w:color w:val="000000"/>
                <w:sz w:val="22"/>
                <w:szCs w:val="22"/>
              </w:rPr>
              <w:t>0</w:t>
            </w:r>
            <w:r w:rsidRPr="00962C6C">
              <w:rPr>
                <w:rFonts w:ascii="Arial" w:hAnsi="Arial" w:cs="Arial"/>
                <w:color w:val="000000"/>
                <w:sz w:val="22"/>
                <w:szCs w:val="22"/>
              </w:rPr>
              <w:t>-63</w:t>
            </w:r>
            <w:r w:rsidR="00680A1A">
              <w:rPr>
                <w:rFonts w:ascii="Arial" w:hAnsi="Arial" w:cs="Arial"/>
                <w:color w:val="000000"/>
                <w:sz w:val="22"/>
                <w:szCs w:val="22"/>
              </w:rPr>
              <w:t>9</w:t>
            </w:r>
          </w:p>
        </w:tc>
        <w:tc>
          <w:tcPr>
            <w:tcW w:w="5165" w:type="dxa"/>
            <w:tcBorders>
              <w:top w:val="single" w:sz="4" w:space="0" w:color="auto"/>
              <w:left w:val="single" w:sz="4" w:space="0" w:color="auto"/>
              <w:bottom w:val="single" w:sz="4" w:space="0" w:color="auto"/>
              <w:right w:val="single" w:sz="4" w:space="0" w:color="auto"/>
            </w:tcBorders>
            <w:shd w:val="clear" w:color="auto" w:fill="99CCFF"/>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1.7</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F</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Failure</w:t>
            </w:r>
          </w:p>
        </w:tc>
        <w:tc>
          <w:tcPr>
            <w:tcW w:w="1504"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680A1A" w:rsidP="0003146D">
            <w:pPr>
              <w:spacing w:after="7" w:line="240" w:lineRule="atLeast"/>
              <w:textAlignment w:val="center"/>
              <w:rPr>
                <w:rFonts w:ascii="Arial" w:hAnsi="Arial" w:cs="Arial"/>
                <w:color w:val="000000"/>
              </w:rPr>
            </w:pPr>
            <w:r>
              <w:rPr>
                <w:rFonts w:ascii="Arial" w:hAnsi="Arial" w:cs="Arial"/>
                <w:color w:val="000000"/>
                <w:sz w:val="22"/>
                <w:szCs w:val="22"/>
              </w:rPr>
              <w:t>599</w:t>
            </w:r>
            <w:r w:rsidR="001C0E05" w:rsidRPr="00962C6C">
              <w:rPr>
                <w:rFonts w:ascii="Arial" w:hAnsi="Arial" w:cs="Arial"/>
                <w:color w:val="000000"/>
                <w:sz w:val="22"/>
                <w:szCs w:val="22"/>
              </w:rPr>
              <w:t xml:space="preserve"> or below</w:t>
            </w:r>
          </w:p>
        </w:tc>
        <w:tc>
          <w:tcPr>
            <w:tcW w:w="5165" w:type="dxa"/>
            <w:tcBorders>
              <w:top w:val="single" w:sz="4" w:space="0" w:color="auto"/>
              <w:left w:val="single" w:sz="4" w:space="0" w:color="auto"/>
              <w:bottom w:val="single" w:sz="4" w:space="0" w:color="auto"/>
              <w:right w:val="single" w:sz="4" w:space="0" w:color="auto"/>
            </w:tcBorders>
            <w:shd w:val="clear" w:color="auto" w:fill="FFFF99"/>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0 grade points</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shd w:val="clear" w:color="auto" w:fill="CC99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w:t>
            </w:r>
          </w:p>
        </w:tc>
        <w:tc>
          <w:tcPr>
            <w:tcW w:w="1938" w:type="dxa"/>
            <w:tcBorders>
              <w:top w:val="single" w:sz="4" w:space="0" w:color="auto"/>
              <w:left w:val="single" w:sz="4" w:space="0" w:color="auto"/>
              <w:bottom w:val="single" w:sz="4" w:space="0" w:color="auto"/>
              <w:right w:val="single" w:sz="4" w:space="0" w:color="auto"/>
            </w:tcBorders>
            <w:shd w:val="clear" w:color="auto" w:fill="CC99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Passing</w:t>
            </w:r>
          </w:p>
        </w:tc>
        <w:tc>
          <w:tcPr>
            <w:tcW w:w="1504" w:type="dxa"/>
            <w:tcBorders>
              <w:top w:val="single" w:sz="4" w:space="0" w:color="auto"/>
              <w:left w:val="single" w:sz="4" w:space="0" w:color="auto"/>
              <w:bottom w:val="single" w:sz="4" w:space="0" w:color="auto"/>
              <w:right w:val="single" w:sz="4" w:space="0" w:color="auto"/>
            </w:tcBorders>
            <w:shd w:val="clear" w:color="auto" w:fill="CC99FF"/>
          </w:tcPr>
          <w:p w:rsidR="001C0E05" w:rsidRPr="00962C6C" w:rsidRDefault="001C0E05" w:rsidP="0003146D">
            <w:pPr>
              <w:spacing w:after="7" w:line="240" w:lineRule="atLeast"/>
              <w:textAlignment w:val="center"/>
              <w:rPr>
                <w:rFonts w:ascii="Arial" w:hAnsi="Arial" w:cs="Arial"/>
                <w:color w:val="000000"/>
              </w:rPr>
            </w:pPr>
            <w:r w:rsidRPr="00962C6C">
              <w:rPr>
                <w:rFonts w:ascii="Arial" w:hAnsi="Arial" w:cs="Arial"/>
                <w:color w:val="000000"/>
                <w:sz w:val="22"/>
                <w:szCs w:val="22"/>
              </w:rPr>
              <w:t>0</w:t>
            </w:r>
          </w:p>
        </w:tc>
        <w:tc>
          <w:tcPr>
            <w:tcW w:w="5165" w:type="dxa"/>
            <w:tcBorders>
              <w:top w:val="single" w:sz="4" w:space="0" w:color="auto"/>
              <w:left w:val="single" w:sz="4" w:space="0" w:color="auto"/>
              <w:bottom w:val="single" w:sz="4" w:space="0" w:color="auto"/>
              <w:right w:val="single" w:sz="4" w:space="0" w:color="auto"/>
            </w:tcBorders>
            <w:shd w:val="clear" w:color="auto" w:fill="CC99FF"/>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rPr>
              <w:t>0 not counted</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w:t>
            </w:r>
          </w:p>
        </w:tc>
        <w:tc>
          <w:tcPr>
            <w:tcW w:w="1938"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 xml:space="preserve">Withdrawal </w:t>
            </w:r>
          </w:p>
        </w:tc>
        <w:tc>
          <w:tcPr>
            <w:tcW w:w="1504"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0</w:t>
            </w:r>
          </w:p>
        </w:tc>
        <w:tc>
          <w:tcPr>
            <w:tcW w:w="5165"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29"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0 not counted</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WP</w:t>
            </w:r>
          </w:p>
        </w:tc>
        <w:tc>
          <w:tcPr>
            <w:tcW w:w="1938"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Withdraw passing</w:t>
            </w:r>
          </w:p>
        </w:tc>
        <w:tc>
          <w:tcPr>
            <w:tcW w:w="1504"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0</w:t>
            </w:r>
          </w:p>
        </w:tc>
        <w:tc>
          <w:tcPr>
            <w:tcW w:w="5165"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29"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Count as hours attempted</w:t>
            </w:r>
          </w:p>
        </w:tc>
      </w:tr>
      <w:tr w:rsidR="001C0E05" w:rsidRPr="00BB63D5" w:rsidTr="00680A1A">
        <w:tc>
          <w:tcPr>
            <w:tcW w:w="963"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WF</w:t>
            </w:r>
          </w:p>
        </w:tc>
        <w:tc>
          <w:tcPr>
            <w:tcW w:w="1938"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Withdraw failing</w:t>
            </w:r>
          </w:p>
        </w:tc>
        <w:tc>
          <w:tcPr>
            <w:tcW w:w="1504"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7" w:line="240" w:lineRule="atLeast"/>
              <w:textAlignment w:val="center"/>
              <w:rPr>
                <w:rFonts w:ascii="Arial" w:hAnsi="Arial" w:cs="Arial"/>
                <w:color w:val="000000"/>
                <w:highlight w:val="yellow"/>
              </w:rPr>
            </w:pPr>
            <w:r w:rsidRPr="00962C6C">
              <w:rPr>
                <w:rFonts w:ascii="Arial" w:hAnsi="Arial" w:cs="Arial"/>
                <w:color w:val="000000"/>
                <w:sz w:val="22"/>
                <w:szCs w:val="22"/>
                <w:highlight w:val="yellow"/>
              </w:rPr>
              <w:t>0</w:t>
            </w:r>
          </w:p>
        </w:tc>
        <w:tc>
          <w:tcPr>
            <w:tcW w:w="5165" w:type="dxa"/>
            <w:tcBorders>
              <w:top w:val="single" w:sz="4" w:space="0" w:color="auto"/>
              <w:left w:val="single" w:sz="4" w:space="0" w:color="auto"/>
              <w:bottom w:val="single" w:sz="4" w:space="0" w:color="auto"/>
              <w:right w:val="single" w:sz="4" w:space="0" w:color="auto"/>
            </w:tcBorders>
          </w:tcPr>
          <w:p w:rsidR="001C0E05" w:rsidRPr="00962C6C" w:rsidRDefault="001C0E05" w:rsidP="0003146D">
            <w:pPr>
              <w:spacing w:after="29" w:line="240" w:lineRule="atLeast"/>
              <w:textAlignment w:val="center"/>
              <w:rPr>
                <w:rFonts w:ascii="Arial" w:hAnsi="Arial" w:cs="Arial"/>
                <w:color w:val="000000"/>
              </w:rPr>
            </w:pPr>
            <w:r w:rsidRPr="00962C6C">
              <w:rPr>
                <w:rFonts w:ascii="Arial" w:hAnsi="Arial" w:cs="Arial"/>
                <w:color w:val="000000"/>
                <w:sz w:val="22"/>
                <w:szCs w:val="22"/>
                <w:highlight w:val="yellow"/>
              </w:rPr>
              <w:t>Count against GPA and count as hours attempted.</w:t>
            </w:r>
          </w:p>
        </w:tc>
      </w:tr>
    </w:tbl>
    <w:p w:rsidR="001C0E05" w:rsidRDefault="001C0E05" w:rsidP="001C0E05">
      <w:pPr>
        <w:ind w:left="57"/>
        <w:rPr>
          <w:rFonts w:cs="Times New Roman"/>
          <w:sz w:val="22"/>
          <w:szCs w:val="22"/>
        </w:rPr>
      </w:pPr>
    </w:p>
    <w:p w:rsidR="001C0E05" w:rsidRDefault="001C0E05" w:rsidP="00A31491">
      <w:pPr>
        <w:tabs>
          <w:tab w:val="left" w:pos="342"/>
        </w:tabs>
        <w:ind w:left="342" w:hanging="342"/>
        <w:rPr>
          <w:b/>
          <w:bCs/>
          <w:sz w:val="22"/>
          <w:szCs w:val="22"/>
        </w:rPr>
      </w:pPr>
    </w:p>
    <w:p w:rsidR="00C23C44" w:rsidRDefault="00C23C44" w:rsidP="00A31491">
      <w:pPr>
        <w:tabs>
          <w:tab w:val="left" w:pos="342"/>
        </w:tabs>
        <w:ind w:left="342" w:hanging="342"/>
        <w:rPr>
          <w:rFonts w:cs="Times New Roman"/>
          <w:b/>
          <w:bCs/>
          <w:sz w:val="22"/>
          <w:szCs w:val="22"/>
        </w:rPr>
      </w:pPr>
      <w:r w:rsidRPr="00A31491">
        <w:rPr>
          <w:b/>
          <w:bCs/>
          <w:sz w:val="22"/>
          <w:szCs w:val="22"/>
        </w:rPr>
        <w:t>Library Services Statement:</w:t>
      </w:r>
    </w:p>
    <w:p w:rsidR="00C23C44" w:rsidRPr="00AC6AF8" w:rsidRDefault="00C23C44" w:rsidP="00A31491">
      <w:pPr>
        <w:rPr>
          <w:rFonts w:cs="Times New Roman"/>
          <w:b/>
          <w:bCs/>
          <w:i/>
          <w:iCs/>
          <w:sz w:val="22"/>
          <w:szCs w:val="22"/>
        </w:rPr>
      </w:pPr>
      <w:r w:rsidRPr="003F437E">
        <w:rPr>
          <w:iCs/>
        </w:rPr>
        <w:t>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w:t>
      </w:r>
      <w:r w:rsidRPr="00AC6AF8">
        <w:rPr>
          <w:i/>
          <w:iCs/>
        </w:rPr>
        <w:t>.</w:t>
      </w:r>
      <w:r w:rsidRPr="00AC6AF8">
        <w:rPr>
          <w:rFonts w:ascii="Times New Roman" w:hAnsi="Times New Roman" w:cs="Times New Roman"/>
          <w:i/>
          <w:iCs/>
          <w:sz w:val="22"/>
          <w:szCs w:val="22"/>
        </w:rPr>
        <w:t xml:space="preserve"> </w:t>
      </w:r>
    </w:p>
    <w:p w:rsidR="00C23C44" w:rsidRPr="00A31491" w:rsidRDefault="00C23C44" w:rsidP="00BB63D5">
      <w:pPr>
        <w:rPr>
          <w:rFonts w:cs="Times New Roman"/>
        </w:rPr>
      </w:pPr>
    </w:p>
    <w:p w:rsidR="00C23C44" w:rsidRPr="003F437E" w:rsidRDefault="00C23C44" w:rsidP="00BB63D5">
      <w:pPr>
        <w:rPr>
          <w:iCs/>
        </w:rPr>
      </w:pPr>
      <w:r w:rsidRPr="003F437E">
        <w:rPr>
          <w:iCs/>
        </w:rPr>
        <w:t xml:space="preserve">There is an online library tutorial for students to learn about searching the library catalog, researching a paper topic, or using </w:t>
      </w:r>
      <w:hyperlink r:id="rId12" w:history="1">
        <w:r w:rsidRPr="003F437E">
          <w:rPr>
            <w:rStyle w:val="Hyperlink"/>
            <w:rFonts w:cs="Calibri"/>
            <w:iCs/>
          </w:rPr>
          <w:t>Galileo</w:t>
        </w:r>
      </w:hyperlink>
      <w:r w:rsidRPr="003F437E">
        <w:rPr>
          <w:iCs/>
        </w:rPr>
        <w:t>.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w:t>
      </w:r>
    </w:p>
    <w:p w:rsidR="00BA6410" w:rsidRDefault="00BA6410" w:rsidP="00D332FF">
      <w:pPr>
        <w:rPr>
          <w:rFonts w:cs="Times New Roman"/>
          <w:sz w:val="22"/>
          <w:szCs w:val="22"/>
        </w:rPr>
      </w:pPr>
    </w:p>
    <w:p w:rsidR="00C23C44" w:rsidRDefault="001C0E05" w:rsidP="004E0D4F">
      <w:pPr>
        <w:pStyle w:val="Title"/>
        <w:rPr>
          <w:sz w:val="40"/>
        </w:rPr>
      </w:pPr>
      <w:r>
        <w:rPr>
          <w:sz w:val="22"/>
          <w:szCs w:val="22"/>
        </w:rPr>
        <w:br w:type="page"/>
      </w:r>
      <w:r w:rsidR="00C23C44" w:rsidRPr="004E0D4F">
        <w:rPr>
          <w:sz w:val="40"/>
        </w:rPr>
        <w:lastRenderedPageBreak/>
        <w:t>Weekly Schedule</w:t>
      </w:r>
    </w:p>
    <w:p w:rsidR="005E4C40" w:rsidRPr="005E4C40" w:rsidRDefault="005E4C40" w:rsidP="005E4C40">
      <w:pPr>
        <w:jc w:val="center"/>
        <w:rPr>
          <w:b/>
          <w:sz w:val="32"/>
        </w:rPr>
      </w:pPr>
      <w:r w:rsidRPr="005E4C40">
        <w:rPr>
          <w:b/>
          <w:sz w:val="32"/>
        </w:rPr>
        <w:t>Discovery Days: June 1-5</w:t>
      </w:r>
    </w:p>
    <w:p w:rsidR="00C23C44" w:rsidRPr="004E0D4F" w:rsidRDefault="00C23C44" w:rsidP="004E0D4F">
      <w:pPr>
        <w:jc w:val="center"/>
        <w:rPr>
          <w:b/>
          <w:bCs/>
          <w:szCs w:val="22"/>
        </w:rPr>
      </w:pPr>
      <w:r w:rsidRPr="004E0D4F">
        <w:rPr>
          <w:b/>
          <w:bCs/>
          <w:szCs w:val="22"/>
        </w:rPr>
        <w:t xml:space="preserve">WEEKLY CLASS SCHEDULE (Assigned chapters are to be read </w:t>
      </w:r>
      <w:r w:rsidR="004E0D4F" w:rsidRPr="004E0D4F">
        <w:rPr>
          <w:b/>
          <w:bCs/>
          <w:i/>
          <w:szCs w:val="22"/>
          <w:u w:val="single"/>
        </w:rPr>
        <w:t xml:space="preserve">BEFORE </w:t>
      </w:r>
      <w:r w:rsidRPr="004E0D4F">
        <w:rPr>
          <w:b/>
          <w:bCs/>
          <w:szCs w:val="22"/>
        </w:rPr>
        <w:t>class.</w:t>
      </w:r>
    </w:p>
    <w:p w:rsidR="00C23C44" w:rsidRPr="004E0D4F" w:rsidRDefault="004E0D4F" w:rsidP="004E0D4F">
      <w:pPr>
        <w:jc w:val="center"/>
        <w:rPr>
          <w:rFonts w:cs="Times New Roman"/>
          <w:b/>
          <w:bCs/>
          <w:sz w:val="28"/>
          <w:u w:val="single"/>
        </w:rPr>
      </w:pPr>
      <w:r w:rsidRPr="004E0D4F">
        <w:rPr>
          <w:rFonts w:cs="Times New Roman"/>
          <w:b/>
          <w:bCs/>
          <w:sz w:val="28"/>
          <w:u w:val="single"/>
        </w:rPr>
        <w:t xml:space="preserve">Each </w:t>
      </w:r>
      <w:r w:rsidR="00C23C44" w:rsidRPr="004E0D4F">
        <w:rPr>
          <w:rFonts w:cs="Times New Roman"/>
          <w:b/>
          <w:bCs/>
          <w:sz w:val="28"/>
          <w:u w:val="single"/>
        </w:rPr>
        <w:t xml:space="preserve">assignment must be turned in at the end of </w:t>
      </w:r>
      <w:r w:rsidRPr="004E0D4F">
        <w:rPr>
          <w:rFonts w:cs="Times New Roman"/>
          <w:b/>
          <w:bCs/>
          <w:sz w:val="28"/>
          <w:u w:val="single"/>
        </w:rPr>
        <w:t xml:space="preserve">each </w:t>
      </w:r>
      <w:r w:rsidR="00C23C44" w:rsidRPr="004E0D4F">
        <w:rPr>
          <w:rFonts w:cs="Times New Roman"/>
          <w:b/>
          <w:bCs/>
          <w:sz w:val="28"/>
          <w:u w:val="single"/>
        </w:rPr>
        <w:t>class meeting.</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3710"/>
        <w:gridCol w:w="4751"/>
      </w:tblGrid>
      <w:tr w:rsidR="00D02519" w:rsidRPr="004129B8" w:rsidTr="004E0D4F">
        <w:tc>
          <w:tcPr>
            <w:tcW w:w="471" w:type="pct"/>
            <w:tcBorders>
              <w:top w:val="single" w:sz="4" w:space="0" w:color="auto"/>
              <w:left w:val="single" w:sz="4" w:space="0" w:color="auto"/>
              <w:bottom w:val="single" w:sz="4" w:space="0" w:color="auto"/>
              <w:right w:val="single" w:sz="4" w:space="0" w:color="auto"/>
            </w:tcBorders>
          </w:tcPr>
          <w:p w:rsidR="00D02519" w:rsidRPr="00962C6C" w:rsidRDefault="00D02519" w:rsidP="00D94688">
            <w:pPr>
              <w:rPr>
                <w:rFonts w:ascii="Times New Roman" w:hAnsi="Times New Roman" w:cs="Times New Roman"/>
                <w:b/>
                <w:bCs/>
              </w:rPr>
            </w:pPr>
            <w:r w:rsidRPr="00962C6C">
              <w:rPr>
                <w:rFonts w:ascii="Times New Roman" w:hAnsi="Times New Roman" w:cs="Times New Roman"/>
                <w:b/>
                <w:bCs/>
                <w:sz w:val="22"/>
                <w:szCs w:val="22"/>
              </w:rPr>
              <w:t>Week</w:t>
            </w:r>
          </w:p>
        </w:tc>
        <w:tc>
          <w:tcPr>
            <w:tcW w:w="1986" w:type="pct"/>
            <w:tcBorders>
              <w:top w:val="single" w:sz="4" w:space="0" w:color="auto"/>
              <w:left w:val="single" w:sz="4" w:space="0" w:color="auto"/>
              <w:bottom w:val="single" w:sz="4" w:space="0" w:color="auto"/>
              <w:right w:val="single" w:sz="4" w:space="0" w:color="auto"/>
            </w:tcBorders>
          </w:tcPr>
          <w:p w:rsidR="00D02519" w:rsidRPr="00962C6C" w:rsidRDefault="00D02519" w:rsidP="00D94688">
            <w:pPr>
              <w:rPr>
                <w:rFonts w:ascii="Times New Roman" w:hAnsi="Times New Roman" w:cs="Times New Roman"/>
                <w:b/>
                <w:bCs/>
              </w:rPr>
            </w:pPr>
            <w:r w:rsidRPr="00962C6C">
              <w:rPr>
                <w:rFonts w:ascii="Times New Roman" w:hAnsi="Times New Roman" w:cs="Times New Roman"/>
                <w:b/>
                <w:bCs/>
                <w:sz w:val="22"/>
                <w:szCs w:val="22"/>
              </w:rPr>
              <w:t>Activities / assignments</w:t>
            </w:r>
          </w:p>
        </w:tc>
        <w:tc>
          <w:tcPr>
            <w:tcW w:w="2543" w:type="pct"/>
            <w:tcBorders>
              <w:top w:val="single" w:sz="4" w:space="0" w:color="auto"/>
              <w:left w:val="single" w:sz="4" w:space="0" w:color="auto"/>
              <w:bottom w:val="single" w:sz="4" w:space="0" w:color="auto"/>
              <w:right w:val="single" w:sz="4" w:space="0" w:color="auto"/>
            </w:tcBorders>
          </w:tcPr>
          <w:p w:rsidR="00D02519" w:rsidRPr="00962C6C" w:rsidRDefault="00D02519" w:rsidP="00D94688">
            <w:pPr>
              <w:rPr>
                <w:rFonts w:ascii="Times New Roman" w:hAnsi="Times New Roman" w:cs="Times New Roman"/>
                <w:b/>
                <w:bCs/>
              </w:rPr>
            </w:pPr>
            <w:r w:rsidRPr="00962C6C">
              <w:rPr>
                <w:rFonts w:ascii="Times New Roman" w:hAnsi="Times New Roman" w:cs="Times New Roman"/>
                <w:b/>
                <w:bCs/>
                <w:sz w:val="22"/>
                <w:szCs w:val="22"/>
              </w:rPr>
              <w:t>General Information</w:t>
            </w:r>
          </w:p>
        </w:tc>
      </w:tr>
      <w:tr w:rsidR="00E61769" w:rsidRPr="00095BFD" w:rsidTr="00A8136A">
        <w:trPr>
          <w:trHeight w:val="3084"/>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sidRPr="00962C6C">
              <w:rPr>
                <w:rFonts w:ascii="Times New Roman" w:hAnsi="Times New Roman" w:cs="Times New Roman"/>
                <w:sz w:val="22"/>
                <w:szCs w:val="22"/>
              </w:rPr>
              <w:t>1</w:t>
            </w:r>
          </w:p>
          <w:p w:rsidR="00E61769" w:rsidRPr="00962C6C" w:rsidRDefault="00E61769" w:rsidP="004E0D4F">
            <w:pPr>
              <w:spacing w:after="120"/>
              <w:rPr>
                <w:rFonts w:ascii="Times New Roman" w:hAnsi="Times New Roman" w:cs="Times New Roman"/>
              </w:rPr>
            </w:pPr>
          </w:p>
        </w:tc>
        <w:tc>
          <w:tcPr>
            <w:tcW w:w="1986" w:type="pct"/>
            <w:tcBorders>
              <w:top w:val="single" w:sz="4" w:space="0" w:color="auto"/>
              <w:left w:val="single" w:sz="4" w:space="0" w:color="auto"/>
              <w:right w:val="single" w:sz="4" w:space="0" w:color="auto"/>
            </w:tcBorders>
            <w:vAlign w:val="center"/>
          </w:tcPr>
          <w:p w:rsidR="00E61769" w:rsidRDefault="00E61769" w:rsidP="004E0D4F">
            <w:pPr>
              <w:spacing w:after="120"/>
              <w:rPr>
                <w:rFonts w:ascii="Times New Roman" w:hAnsi="Times New Roman" w:cs="Times New Roman"/>
              </w:rPr>
            </w:pPr>
            <w:r>
              <w:rPr>
                <w:rFonts w:ascii="Times New Roman" w:hAnsi="Times New Roman" w:cs="Times New Roman"/>
              </w:rPr>
              <w:t>Review Syllabus/APA Review</w:t>
            </w:r>
          </w:p>
          <w:p w:rsidR="00E61769" w:rsidRPr="00962C6C" w:rsidRDefault="00E61769" w:rsidP="004E0D4F">
            <w:pPr>
              <w:spacing w:after="120"/>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Reviewing Leadership</w:t>
            </w:r>
            <w:r>
              <w:rPr>
                <w:rFonts w:ascii="Times New Roman" w:hAnsi="Times New Roman" w:cs="Times New Roman"/>
              </w:rPr>
              <w:t xml:space="preserve"> (Chapters 1-</w:t>
            </w:r>
            <w:r w:rsidR="007621DD">
              <w:rPr>
                <w:rFonts w:ascii="Times New Roman" w:hAnsi="Times New Roman" w:cs="Times New Roman"/>
              </w:rPr>
              <w:t>6</w:t>
            </w:r>
            <w:r>
              <w:rPr>
                <w:rFonts w:ascii="Times New Roman" w:hAnsi="Times New Roman" w:cs="Times New Roman"/>
              </w:rPr>
              <w:t>)</w:t>
            </w:r>
          </w:p>
          <w:p w:rsidR="007621DD" w:rsidRDefault="007621DD" w:rsidP="004E0D4F">
            <w:pPr>
              <w:rPr>
                <w:rFonts w:ascii="Times New Roman" w:hAnsi="Times New Roman" w:cs="Times New Roman"/>
              </w:rPr>
            </w:pPr>
          </w:p>
          <w:p w:rsidR="00E61769" w:rsidRDefault="00837885" w:rsidP="00837885">
            <w:pPr>
              <w:spacing w:after="120"/>
              <w:rPr>
                <w:rFonts w:ascii="Times New Roman" w:hAnsi="Times New Roman" w:cs="Times New Roman"/>
              </w:rPr>
            </w:pPr>
            <w:r>
              <w:rPr>
                <w:rFonts w:ascii="Times New Roman" w:hAnsi="Times New Roman" w:cs="Times New Roman"/>
              </w:rPr>
              <w:t xml:space="preserve">PowerPoint: </w:t>
            </w:r>
            <w:r w:rsidR="00E61769">
              <w:rPr>
                <w:rFonts w:ascii="Times New Roman" w:hAnsi="Times New Roman" w:cs="Times New Roman"/>
              </w:rPr>
              <w:t>Case Study Methods</w:t>
            </w:r>
          </w:p>
          <w:p w:rsidR="00837885" w:rsidRPr="00962C6C" w:rsidRDefault="00837885" w:rsidP="00837885">
            <w:pPr>
              <w:spacing w:after="120"/>
              <w:rPr>
                <w:rFonts w:ascii="Times New Roman" w:hAnsi="Times New Roman" w:cs="Times New Roman"/>
              </w:rPr>
            </w:pPr>
            <w:r>
              <w:rPr>
                <w:rFonts w:ascii="Times New Roman" w:hAnsi="Times New Roman" w:cs="Times New Roman"/>
              </w:rPr>
              <w:t>PowerPoint: APA Formatting</w:t>
            </w:r>
          </w:p>
        </w:tc>
        <w:tc>
          <w:tcPr>
            <w:tcW w:w="2543" w:type="pct"/>
            <w:tcBorders>
              <w:top w:val="single" w:sz="4" w:space="0" w:color="auto"/>
              <w:left w:val="single" w:sz="4" w:space="0" w:color="auto"/>
              <w:right w:val="single" w:sz="4" w:space="0" w:color="auto"/>
            </w:tcBorders>
            <w:vAlign w:val="center"/>
          </w:tcPr>
          <w:p w:rsidR="00E61769" w:rsidRPr="00962C6C" w:rsidRDefault="00E61769" w:rsidP="00C13453">
            <w:pPr>
              <w:spacing w:after="120"/>
              <w:rPr>
                <w:rFonts w:ascii="Times New Roman" w:hAnsi="Times New Roman" w:cs="Times New Roman"/>
              </w:rPr>
            </w:pPr>
            <w:r>
              <w:rPr>
                <w:rFonts w:ascii="Times New Roman" w:hAnsi="Times New Roman" w:cs="Times New Roman"/>
              </w:rPr>
              <w:t>Cultural and Religious Dimensions of Leadership.</w:t>
            </w:r>
          </w:p>
          <w:p w:rsidR="00E61769" w:rsidRDefault="00E61769" w:rsidP="00F65D81">
            <w:pPr>
              <w:spacing w:after="120"/>
              <w:rPr>
                <w:rFonts w:ascii="Times New Roman" w:hAnsi="Times New Roman" w:cs="Times New Roman"/>
              </w:rPr>
            </w:pPr>
            <w:r>
              <w:rPr>
                <w:rFonts w:ascii="Times New Roman" w:hAnsi="Times New Roman" w:cs="Times New Roman"/>
              </w:rPr>
              <w:t>Faith and Leadership: Case Studies</w:t>
            </w:r>
          </w:p>
          <w:p w:rsidR="00837885" w:rsidRPr="00226FDD" w:rsidRDefault="00226FDD" w:rsidP="00226FDD">
            <w:pPr>
              <w:spacing w:after="120"/>
              <w:rPr>
                <w:rFonts w:ascii="Times New Roman" w:hAnsi="Times New Roman" w:cs="Times New Roman"/>
              </w:rPr>
            </w:pPr>
            <w:r w:rsidRPr="00B36BE0">
              <w:rPr>
                <w:rFonts w:ascii="Times New Roman" w:hAnsi="Times New Roman" w:cs="Times New Roman"/>
                <w:b/>
              </w:rPr>
              <w:t>Discussion Board Question: #1</w:t>
            </w:r>
            <w:r>
              <w:rPr>
                <w:rFonts w:ascii="Times New Roman" w:hAnsi="Times New Roman" w:cs="Times New Roman"/>
              </w:rPr>
              <w:t xml:space="preserve"> How does the work, </w:t>
            </w:r>
            <w:r>
              <w:rPr>
                <w:rFonts w:ascii="Times New Roman" w:hAnsi="Times New Roman" w:cs="Times New Roman"/>
                <w:i/>
              </w:rPr>
              <w:t xml:space="preserve">Reviewing Leadership, </w:t>
            </w:r>
            <w:r>
              <w:rPr>
                <w:rFonts w:ascii="Times New Roman" w:hAnsi="Times New Roman" w:cs="Times New Roman"/>
              </w:rPr>
              <w:t>characterize Paul’s leadership style?  Do you agree or disagree?  Support your position with more than your opinion.  Use at least one scholarly source to support your view.</w:t>
            </w:r>
            <w:r w:rsidR="00261326">
              <w:rPr>
                <w:rFonts w:ascii="Times New Roman" w:hAnsi="Times New Roman" w:cs="Times New Roman"/>
              </w:rPr>
              <w:t xml:space="preserve"> (25 points)</w:t>
            </w:r>
          </w:p>
        </w:tc>
      </w:tr>
      <w:tr w:rsidR="00E61769" w:rsidRPr="00095BFD" w:rsidTr="0026148B">
        <w:trPr>
          <w:trHeight w:val="2448"/>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Pr>
                <w:rFonts w:ascii="Times New Roman" w:hAnsi="Times New Roman" w:cs="Times New Roman"/>
                <w:sz w:val="22"/>
                <w:szCs w:val="22"/>
              </w:rPr>
              <w:t>2</w:t>
            </w:r>
          </w:p>
        </w:tc>
        <w:tc>
          <w:tcPr>
            <w:tcW w:w="1986" w:type="pct"/>
            <w:tcBorders>
              <w:top w:val="single" w:sz="4" w:space="0" w:color="auto"/>
              <w:left w:val="single" w:sz="4" w:space="0" w:color="auto"/>
              <w:right w:val="single" w:sz="4" w:space="0" w:color="auto"/>
            </w:tcBorders>
            <w:vAlign w:val="center"/>
          </w:tcPr>
          <w:p w:rsidR="00E61769" w:rsidRDefault="00E61769" w:rsidP="004E0D4F">
            <w:pPr>
              <w:rPr>
                <w:rFonts w:ascii="Times New Roman" w:hAnsi="Times New Roman" w:cs="Times New Roman"/>
                <w:i/>
              </w:rPr>
            </w:pPr>
            <w:r w:rsidRPr="00C13453">
              <w:rPr>
                <w:rFonts w:ascii="Times New Roman" w:hAnsi="Times New Roman" w:cs="Times New Roman"/>
                <w:b/>
              </w:rPr>
              <w:t>Exam</w:t>
            </w:r>
            <w:r w:rsidR="007900DA">
              <w:rPr>
                <w:rFonts w:ascii="Times New Roman" w:hAnsi="Times New Roman" w:cs="Times New Roman"/>
                <w:b/>
              </w:rPr>
              <w:t>#1</w:t>
            </w:r>
            <w:r>
              <w:rPr>
                <w:rFonts w:ascii="Times New Roman" w:hAnsi="Times New Roman" w:cs="Times New Roman"/>
              </w:rPr>
              <w:t xml:space="preserve"> from </w:t>
            </w:r>
            <w:r>
              <w:rPr>
                <w:rFonts w:ascii="Times New Roman" w:hAnsi="Times New Roman" w:cs="Times New Roman"/>
                <w:i/>
              </w:rPr>
              <w:t>Reviewing Leadership</w:t>
            </w:r>
          </w:p>
          <w:p w:rsidR="00E61769" w:rsidRPr="00C13453" w:rsidRDefault="00E61769" w:rsidP="004E0D4F">
            <w:pPr>
              <w:rPr>
                <w:rFonts w:ascii="Times New Roman" w:hAnsi="Times New Roman" w:cs="Times New Roman"/>
                <w:i/>
              </w:rPr>
            </w:pPr>
          </w:p>
          <w:p w:rsidR="00E61769" w:rsidRPr="00813939" w:rsidRDefault="00E61769" w:rsidP="004E0D4F">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sidR="00813939">
              <w:rPr>
                <w:rFonts w:ascii="Times New Roman" w:hAnsi="Times New Roman" w:cs="Times New Roman"/>
              </w:rPr>
              <w:t xml:space="preserve"> (Intro – Chap. 6)</w:t>
            </w:r>
          </w:p>
          <w:p w:rsidR="00813939" w:rsidRDefault="00813939" w:rsidP="004E0D4F">
            <w:pPr>
              <w:spacing w:after="120"/>
              <w:rPr>
                <w:rFonts w:ascii="Times New Roman" w:hAnsi="Times New Roman" w:cs="Times New Roman"/>
              </w:rPr>
            </w:pPr>
          </w:p>
          <w:p w:rsidR="00837885" w:rsidRDefault="00837885" w:rsidP="004E0D4F">
            <w:pPr>
              <w:spacing w:after="120"/>
              <w:rPr>
                <w:rFonts w:ascii="Times New Roman" w:hAnsi="Times New Roman" w:cs="Times New Roman"/>
              </w:rPr>
            </w:pPr>
            <w:r>
              <w:rPr>
                <w:rFonts w:ascii="Times New Roman" w:hAnsi="Times New Roman" w:cs="Times New Roman"/>
              </w:rPr>
              <w:t>PowerPoint: Chapter 1</w:t>
            </w:r>
            <w:r w:rsidR="00A54142">
              <w:rPr>
                <w:rFonts w:ascii="Times New Roman" w:hAnsi="Times New Roman" w:cs="Times New Roman"/>
              </w:rPr>
              <w:t>-Intro</w:t>
            </w:r>
            <w:r w:rsidR="00604F43">
              <w:rPr>
                <w:rFonts w:ascii="Times New Roman" w:hAnsi="Times New Roman" w:cs="Times New Roman"/>
              </w:rPr>
              <w:t>duction</w:t>
            </w:r>
          </w:p>
          <w:p w:rsidR="00837885" w:rsidRDefault="00837885" w:rsidP="004E0D4F">
            <w:pPr>
              <w:spacing w:after="120"/>
              <w:rPr>
                <w:rFonts w:ascii="Times New Roman" w:hAnsi="Times New Roman" w:cs="Times New Roman"/>
              </w:rPr>
            </w:pPr>
            <w:r>
              <w:rPr>
                <w:rFonts w:ascii="Times New Roman" w:hAnsi="Times New Roman" w:cs="Times New Roman"/>
              </w:rPr>
              <w:t>PowerPoint: Chapter 2</w:t>
            </w:r>
            <w:r w:rsidR="00A54142">
              <w:rPr>
                <w:rFonts w:ascii="Times New Roman" w:hAnsi="Times New Roman" w:cs="Times New Roman"/>
              </w:rPr>
              <w:t xml:space="preserve"> - Abraham</w:t>
            </w:r>
          </w:p>
          <w:p w:rsidR="009A68E6" w:rsidRPr="00A54142" w:rsidRDefault="009A68E6" w:rsidP="009A68E6">
            <w:pPr>
              <w:spacing w:after="120"/>
              <w:rPr>
                <w:rFonts w:ascii="Times New Roman" w:hAnsi="Times New Roman" w:cs="Times New Roman"/>
                <w:b/>
              </w:rPr>
            </w:pPr>
            <w:r w:rsidRPr="00A54142">
              <w:rPr>
                <w:rFonts w:ascii="Times New Roman" w:hAnsi="Times New Roman" w:cs="Times New Roman"/>
                <w:b/>
              </w:rPr>
              <w:t xml:space="preserve">DISC Assessment Document </w:t>
            </w:r>
          </w:p>
        </w:tc>
        <w:tc>
          <w:tcPr>
            <w:tcW w:w="2543" w:type="pct"/>
            <w:tcBorders>
              <w:top w:val="single" w:sz="4" w:space="0" w:color="auto"/>
              <w:left w:val="single" w:sz="4" w:space="0" w:color="auto"/>
              <w:right w:val="single" w:sz="4" w:space="0" w:color="auto"/>
            </w:tcBorders>
            <w:vAlign w:val="center"/>
          </w:tcPr>
          <w:p w:rsidR="007621DD" w:rsidRDefault="007621DD" w:rsidP="007621DD">
            <w:pPr>
              <w:spacing w:after="120"/>
              <w:rPr>
                <w:rFonts w:ascii="Times New Roman" w:hAnsi="Times New Roman" w:cs="Times New Roman"/>
                <w:b/>
                <w:iCs/>
              </w:rPr>
            </w:pPr>
            <w:r w:rsidRPr="00793FFA">
              <w:rPr>
                <w:rFonts w:ascii="Times New Roman" w:hAnsi="Times New Roman" w:cs="Times New Roman"/>
                <w:b/>
                <w:iCs/>
              </w:rPr>
              <w:t>Exam</w:t>
            </w:r>
            <w:r w:rsidR="007900DA">
              <w:rPr>
                <w:rFonts w:ascii="Times New Roman" w:hAnsi="Times New Roman" w:cs="Times New Roman"/>
                <w:b/>
                <w:iCs/>
              </w:rPr>
              <w:t xml:space="preserve"> #1</w:t>
            </w:r>
            <w:bookmarkStart w:id="0" w:name="_GoBack"/>
            <w:bookmarkEnd w:id="0"/>
            <w:r w:rsidRPr="00793FFA">
              <w:rPr>
                <w:rFonts w:ascii="Times New Roman" w:hAnsi="Times New Roman" w:cs="Times New Roman"/>
                <w:b/>
                <w:iCs/>
              </w:rPr>
              <w:t xml:space="preserve"> 200 pts</w:t>
            </w:r>
          </w:p>
          <w:p w:rsidR="00E61769" w:rsidRDefault="001D7436" w:rsidP="00C13453">
            <w:pPr>
              <w:spacing w:after="120"/>
              <w:rPr>
                <w:rFonts w:ascii="Times New Roman" w:hAnsi="Times New Roman" w:cs="Times New Roman"/>
                <w:iCs/>
              </w:rPr>
            </w:pPr>
            <w:r w:rsidRPr="00B36BE0">
              <w:rPr>
                <w:rFonts w:ascii="Times New Roman" w:hAnsi="Times New Roman" w:cs="Times New Roman"/>
                <w:b/>
              </w:rPr>
              <w:t>Discussion Board Question: #2</w:t>
            </w:r>
            <w:r>
              <w:rPr>
                <w:rFonts w:ascii="Times New Roman" w:hAnsi="Times New Roman" w:cs="Times New Roman"/>
              </w:rPr>
              <w:t xml:space="preserve"> </w:t>
            </w:r>
            <w:r w:rsidR="00951647">
              <w:rPr>
                <w:rFonts w:ascii="Times New Roman" w:hAnsi="Times New Roman" w:cs="Times New Roman"/>
                <w:iCs/>
              </w:rPr>
              <w:t>Please take the DISC Temperament Analysis Questionnaire and share the results.  Do you feel like the DISC results accurately reflect</w:t>
            </w:r>
            <w:r w:rsidR="009A68E6">
              <w:rPr>
                <w:rFonts w:ascii="Times New Roman" w:hAnsi="Times New Roman" w:cs="Times New Roman"/>
                <w:iCs/>
              </w:rPr>
              <w:t>s</w:t>
            </w:r>
            <w:r w:rsidR="00951647">
              <w:rPr>
                <w:rFonts w:ascii="Times New Roman" w:hAnsi="Times New Roman" w:cs="Times New Roman"/>
                <w:iCs/>
              </w:rPr>
              <w:t xml:space="preserve"> you</w:t>
            </w:r>
            <w:r w:rsidR="009A68E6">
              <w:rPr>
                <w:rFonts w:ascii="Times New Roman" w:hAnsi="Times New Roman" w:cs="Times New Roman"/>
                <w:iCs/>
              </w:rPr>
              <w:t>r</w:t>
            </w:r>
            <w:r w:rsidR="00951647">
              <w:rPr>
                <w:rFonts w:ascii="Times New Roman" w:hAnsi="Times New Roman" w:cs="Times New Roman"/>
                <w:iCs/>
              </w:rPr>
              <w:t xml:space="preserve"> </w:t>
            </w:r>
            <w:r w:rsidR="009A68E6">
              <w:rPr>
                <w:rFonts w:ascii="Times New Roman" w:hAnsi="Times New Roman" w:cs="Times New Roman"/>
                <w:iCs/>
              </w:rPr>
              <w:t>temperament</w:t>
            </w:r>
            <w:r w:rsidR="00951647">
              <w:rPr>
                <w:rFonts w:ascii="Times New Roman" w:hAnsi="Times New Roman" w:cs="Times New Roman"/>
                <w:iCs/>
              </w:rPr>
              <w:t>, or not?  What are the implications of your results for your leadership?</w:t>
            </w:r>
            <w:r w:rsidR="00261326">
              <w:rPr>
                <w:rFonts w:ascii="Times New Roman" w:hAnsi="Times New Roman" w:cs="Times New Roman"/>
                <w:iCs/>
              </w:rPr>
              <w:t xml:space="preserve"> (25 points)</w:t>
            </w:r>
          </w:p>
          <w:p w:rsidR="00E61769" w:rsidRPr="00793FFA" w:rsidRDefault="00E61769" w:rsidP="00793FFA">
            <w:pPr>
              <w:spacing w:after="120"/>
              <w:rPr>
                <w:rFonts w:ascii="Times New Roman" w:hAnsi="Times New Roman" w:cs="Times New Roman"/>
                <w:b/>
                <w:iCs/>
              </w:rPr>
            </w:pPr>
            <w:r w:rsidRPr="00E61769">
              <w:rPr>
                <w:rFonts w:ascii="Times New Roman" w:hAnsi="Times New Roman" w:cs="Times New Roman"/>
                <w:b/>
              </w:rPr>
              <w:t>Submit Essay</w:t>
            </w:r>
            <w:r>
              <w:rPr>
                <w:rFonts w:ascii="Times New Roman" w:hAnsi="Times New Roman" w:cs="Times New Roman"/>
              </w:rPr>
              <w:t xml:space="preserve"> (Joseph’s Strengths and Weaknesses) #1 – 25 pts</w:t>
            </w:r>
          </w:p>
        </w:tc>
      </w:tr>
      <w:tr w:rsidR="00E61769" w:rsidRPr="00095BFD" w:rsidTr="00F30C77">
        <w:trPr>
          <w:trHeight w:val="1896"/>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Pr>
                <w:rFonts w:ascii="Times New Roman" w:hAnsi="Times New Roman" w:cs="Times New Roman"/>
                <w:sz w:val="22"/>
                <w:szCs w:val="22"/>
              </w:rPr>
              <w:t>3</w:t>
            </w:r>
          </w:p>
        </w:tc>
        <w:tc>
          <w:tcPr>
            <w:tcW w:w="1986" w:type="pct"/>
            <w:tcBorders>
              <w:top w:val="single" w:sz="4" w:space="0" w:color="auto"/>
              <w:left w:val="single" w:sz="4" w:space="0" w:color="auto"/>
              <w:right w:val="single" w:sz="4" w:space="0" w:color="auto"/>
            </w:tcBorders>
            <w:vAlign w:val="center"/>
          </w:tcPr>
          <w:p w:rsidR="005E4C40" w:rsidRDefault="005E4C40" w:rsidP="004E0D4F">
            <w:pPr>
              <w:rPr>
                <w:rFonts w:ascii="Times New Roman" w:hAnsi="Times New Roman" w:cs="Times New Roman"/>
                <w:b/>
              </w:rPr>
            </w:pPr>
            <w:r>
              <w:rPr>
                <w:rFonts w:ascii="Times New Roman" w:hAnsi="Times New Roman" w:cs="Times New Roman"/>
                <w:b/>
              </w:rPr>
              <w:t>Discovery Days June 1-5</w:t>
            </w:r>
          </w:p>
          <w:p w:rsidR="005E4C40" w:rsidRPr="005E4C40" w:rsidRDefault="005E4C40" w:rsidP="004E0D4F">
            <w:pPr>
              <w:rPr>
                <w:rFonts w:ascii="Times New Roman" w:hAnsi="Times New Roman" w:cs="Times New Roman"/>
                <w:b/>
              </w:rPr>
            </w:pPr>
          </w:p>
          <w:p w:rsidR="00E61769" w:rsidRDefault="00E61769" w:rsidP="00813939">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sidR="00813939">
              <w:rPr>
                <w:rFonts w:ascii="Times New Roman" w:hAnsi="Times New Roman" w:cs="Times New Roman"/>
                <w:i/>
              </w:rPr>
              <w:t xml:space="preserve"> </w:t>
            </w:r>
            <w:r>
              <w:rPr>
                <w:rFonts w:ascii="Times New Roman" w:hAnsi="Times New Roman" w:cs="Times New Roman"/>
              </w:rPr>
              <w:t>(Chaps 6-</w:t>
            </w:r>
            <w:r w:rsidR="00B72F62">
              <w:rPr>
                <w:rFonts w:ascii="Times New Roman" w:hAnsi="Times New Roman" w:cs="Times New Roman"/>
              </w:rPr>
              <w:t>10</w:t>
            </w:r>
            <w:r>
              <w:rPr>
                <w:rFonts w:ascii="Times New Roman" w:hAnsi="Times New Roman" w:cs="Times New Roman"/>
              </w:rPr>
              <w:t>)</w:t>
            </w:r>
          </w:p>
          <w:p w:rsidR="00813939" w:rsidRDefault="00813939" w:rsidP="00813939">
            <w:pPr>
              <w:rPr>
                <w:rFonts w:ascii="Times New Roman" w:hAnsi="Times New Roman" w:cs="Times New Roman"/>
              </w:rPr>
            </w:pPr>
          </w:p>
          <w:p w:rsidR="00837885" w:rsidRDefault="00837885" w:rsidP="004E0D4F">
            <w:pPr>
              <w:spacing w:after="120"/>
              <w:rPr>
                <w:rFonts w:ascii="Times New Roman" w:hAnsi="Times New Roman" w:cs="Times New Roman"/>
              </w:rPr>
            </w:pPr>
            <w:r>
              <w:rPr>
                <w:rFonts w:ascii="Times New Roman" w:hAnsi="Times New Roman" w:cs="Times New Roman"/>
              </w:rPr>
              <w:t>PowerPoint: Chapter 6</w:t>
            </w:r>
            <w:r w:rsidR="00A54142">
              <w:rPr>
                <w:rFonts w:ascii="Times New Roman" w:hAnsi="Times New Roman" w:cs="Times New Roman"/>
              </w:rPr>
              <w:t xml:space="preserve"> - Moses</w:t>
            </w:r>
          </w:p>
          <w:p w:rsidR="00837885" w:rsidRPr="00962C6C" w:rsidRDefault="00837885" w:rsidP="004E0D4F">
            <w:pPr>
              <w:spacing w:after="120"/>
              <w:rPr>
                <w:rFonts w:ascii="Times New Roman" w:hAnsi="Times New Roman" w:cs="Times New Roman"/>
              </w:rPr>
            </w:pPr>
            <w:r>
              <w:rPr>
                <w:rFonts w:ascii="Times New Roman" w:hAnsi="Times New Roman" w:cs="Times New Roman"/>
              </w:rPr>
              <w:t>PowerPoint: Chapter 9</w:t>
            </w:r>
            <w:r w:rsidR="00A54142">
              <w:rPr>
                <w:rFonts w:ascii="Times New Roman" w:hAnsi="Times New Roman" w:cs="Times New Roman"/>
              </w:rPr>
              <w:t xml:space="preserve"> - Joshua</w:t>
            </w:r>
          </w:p>
          <w:p w:rsidR="00E61769" w:rsidRPr="00962C6C" w:rsidRDefault="00E61769" w:rsidP="004E0D4F">
            <w:pPr>
              <w:spacing w:after="120"/>
              <w:rPr>
                <w:rFonts w:ascii="Times New Roman" w:hAnsi="Times New Roman" w:cs="Times New Roman"/>
              </w:rPr>
            </w:pPr>
          </w:p>
        </w:tc>
        <w:tc>
          <w:tcPr>
            <w:tcW w:w="2543" w:type="pct"/>
            <w:tcBorders>
              <w:top w:val="single" w:sz="4" w:space="0" w:color="auto"/>
              <w:left w:val="single" w:sz="4" w:space="0" w:color="auto"/>
              <w:right w:val="single" w:sz="4" w:space="0" w:color="auto"/>
            </w:tcBorders>
            <w:vAlign w:val="center"/>
          </w:tcPr>
          <w:p w:rsidR="001D7436" w:rsidRDefault="001D7436" w:rsidP="00C13453">
            <w:pPr>
              <w:spacing w:after="120"/>
              <w:rPr>
                <w:rFonts w:ascii="Times New Roman" w:hAnsi="Times New Roman" w:cs="Times New Roman"/>
                <w:iCs/>
              </w:rPr>
            </w:pPr>
            <w:r w:rsidRPr="00B36BE0">
              <w:rPr>
                <w:rFonts w:ascii="Times New Roman" w:hAnsi="Times New Roman" w:cs="Times New Roman"/>
                <w:b/>
              </w:rPr>
              <w:t>Discussion Board Question: #3</w:t>
            </w:r>
            <w:r w:rsidR="00A54142">
              <w:rPr>
                <w:rFonts w:ascii="Times New Roman" w:hAnsi="Times New Roman" w:cs="Times New Roman"/>
              </w:rPr>
              <w:t xml:space="preserve"> </w:t>
            </w:r>
            <w:r w:rsidR="00B36BE0">
              <w:rPr>
                <w:rFonts w:ascii="Times New Roman" w:hAnsi="Times New Roman" w:cs="Times New Roman"/>
              </w:rPr>
              <w:t>Consider the leadership model of Moses as outlined in chapter 7.  What administrative strengths do you see in Moses’ leadership and what can a contemporary leader learn from Moses with respect to administration?  Be specific and support your response.</w:t>
            </w:r>
            <w:r w:rsidR="00261326">
              <w:rPr>
                <w:rFonts w:ascii="Times New Roman" w:hAnsi="Times New Roman" w:cs="Times New Roman"/>
              </w:rPr>
              <w:t xml:space="preserve"> (25 points)</w:t>
            </w:r>
          </w:p>
          <w:p w:rsidR="00E61769" w:rsidRPr="00C13453" w:rsidRDefault="00E61769" w:rsidP="00E61769">
            <w:pPr>
              <w:spacing w:after="120"/>
              <w:rPr>
                <w:rFonts w:ascii="Times New Roman" w:hAnsi="Times New Roman" w:cs="Times New Roman"/>
                <w:iCs/>
              </w:rPr>
            </w:pPr>
            <w:r w:rsidRPr="00E61769">
              <w:rPr>
                <w:rFonts w:ascii="Times New Roman" w:hAnsi="Times New Roman" w:cs="Times New Roman"/>
                <w:b/>
                <w:iCs/>
              </w:rPr>
              <w:t>Submit Essay</w:t>
            </w:r>
            <w:r>
              <w:rPr>
                <w:rFonts w:ascii="Times New Roman" w:hAnsi="Times New Roman" w:cs="Times New Roman"/>
                <w:iCs/>
              </w:rPr>
              <w:t xml:space="preserve"> #2 (Compare and Contrast Moses and Joshua’s Leadership) </w:t>
            </w:r>
            <w:r>
              <w:rPr>
                <w:rFonts w:ascii="Times New Roman" w:hAnsi="Times New Roman" w:cs="Times New Roman"/>
              </w:rPr>
              <w:t>– 25 pts</w:t>
            </w:r>
          </w:p>
        </w:tc>
      </w:tr>
      <w:tr w:rsidR="00E61769" w:rsidRPr="00095BFD" w:rsidTr="00A9017E">
        <w:trPr>
          <w:trHeight w:val="1896"/>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Pr>
                <w:rFonts w:ascii="Times New Roman" w:hAnsi="Times New Roman" w:cs="Times New Roman"/>
                <w:sz w:val="22"/>
                <w:szCs w:val="22"/>
              </w:rPr>
              <w:t>4</w:t>
            </w:r>
          </w:p>
        </w:tc>
        <w:tc>
          <w:tcPr>
            <w:tcW w:w="1986" w:type="pct"/>
            <w:tcBorders>
              <w:top w:val="single" w:sz="4" w:space="0" w:color="auto"/>
              <w:left w:val="single" w:sz="4" w:space="0" w:color="auto"/>
              <w:right w:val="single" w:sz="4" w:space="0" w:color="auto"/>
            </w:tcBorders>
            <w:vAlign w:val="center"/>
          </w:tcPr>
          <w:p w:rsidR="00E61769" w:rsidRDefault="00E61769" w:rsidP="00813939">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sidR="00813939">
              <w:rPr>
                <w:rFonts w:ascii="Times New Roman" w:hAnsi="Times New Roman" w:cs="Times New Roman"/>
                <w:i/>
              </w:rPr>
              <w:t xml:space="preserve"> </w:t>
            </w:r>
            <w:r>
              <w:rPr>
                <w:rFonts w:ascii="Times New Roman" w:hAnsi="Times New Roman" w:cs="Times New Roman"/>
              </w:rPr>
              <w:t>(Chaps 11-1</w:t>
            </w:r>
            <w:r w:rsidR="00B72F62">
              <w:rPr>
                <w:rFonts w:ascii="Times New Roman" w:hAnsi="Times New Roman" w:cs="Times New Roman"/>
              </w:rPr>
              <w:t>4</w:t>
            </w:r>
            <w:r>
              <w:rPr>
                <w:rFonts w:ascii="Times New Roman" w:hAnsi="Times New Roman" w:cs="Times New Roman"/>
              </w:rPr>
              <w:t>)</w:t>
            </w:r>
          </w:p>
          <w:p w:rsidR="00813939" w:rsidRDefault="00813939" w:rsidP="00813939">
            <w:pPr>
              <w:rPr>
                <w:rFonts w:ascii="Times New Roman" w:hAnsi="Times New Roman" w:cs="Times New Roman"/>
              </w:rPr>
            </w:pPr>
          </w:p>
          <w:p w:rsidR="00837885" w:rsidRDefault="00837885" w:rsidP="004E0D4F">
            <w:pPr>
              <w:spacing w:after="120"/>
              <w:rPr>
                <w:rFonts w:ascii="Times New Roman" w:hAnsi="Times New Roman" w:cs="Times New Roman"/>
              </w:rPr>
            </w:pPr>
            <w:r>
              <w:rPr>
                <w:rFonts w:ascii="Times New Roman" w:hAnsi="Times New Roman" w:cs="Times New Roman"/>
              </w:rPr>
              <w:t>PowerPoint: Chapter 1</w:t>
            </w:r>
            <w:r w:rsidR="00B36BE0">
              <w:rPr>
                <w:rFonts w:ascii="Times New Roman" w:hAnsi="Times New Roman" w:cs="Times New Roman"/>
              </w:rPr>
              <w:t>2</w:t>
            </w:r>
            <w:r w:rsidR="00A54142">
              <w:rPr>
                <w:rFonts w:ascii="Times New Roman" w:hAnsi="Times New Roman" w:cs="Times New Roman"/>
              </w:rPr>
              <w:t xml:space="preserve"> - Sa</w:t>
            </w:r>
            <w:r w:rsidR="00B36BE0">
              <w:rPr>
                <w:rFonts w:ascii="Times New Roman" w:hAnsi="Times New Roman" w:cs="Times New Roman"/>
              </w:rPr>
              <w:t>ul</w:t>
            </w:r>
          </w:p>
          <w:p w:rsidR="00837885" w:rsidRPr="00962C6C" w:rsidRDefault="00837885" w:rsidP="004E0D4F">
            <w:pPr>
              <w:spacing w:after="120"/>
              <w:rPr>
                <w:rFonts w:ascii="Times New Roman" w:hAnsi="Times New Roman" w:cs="Times New Roman"/>
              </w:rPr>
            </w:pPr>
            <w:r>
              <w:rPr>
                <w:rFonts w:ascii="Times New Roman" w:hAnsi="Times New Roman" w:cs="Times New Roman"/>
              </w:rPr>
              <w:t>PowerPoint: Chapter 13</w:t>
            </w:r>
            <w:r w:rsidR="00A54142">
              <w:rPr>
                <w:rFonts w:ascii="Times New Roman" w:hAnsi="Times New Roman" w:cs="Times New Roman"/>
              </w:rPr>
              <w:t xml:space="preserve"> - David</w:t>
            </w:r>
          </w:p>
          <w:p w:rsidR="00E61769" w:rsidRPr="00962C6C" w:rsidRDefault="00E61769" w:rsidP="004E0D4F">
            <w:pPr>
              <w:spacing w:after="120"/>
              <w:rPr>
                <w:rFonts w:ascii="Times New Roman" w:hAnsi="Times New Roman" w:cs="Times New Roman"/>
              </w:rPr>
            </w:pPr>
          </w:p>
        </w:tc>
        <w:tc>
          <w:tcPr>
            <w:tcW w:w="2543" w:type="pct"/>
            <w:tcBorders>
              <w:top w:val="single" w:sz="4" w:space="0" w:color="auto"/>
              <w:left w:val="single" w:sz="4" w:space="0" w:color="auto"/>
              <w:right w:val="single" w:sz="4" w:space="0" w:color="auto"/>
            </w:tcBorders>
            <w:vAlign w:val="center"/>
          </w:tcPr>
          <w:p w:rsidR="00E61769" w:rsidRDefault="001D7436" w:rsidP="00C13453">
            <w:pPr>
              <w:spacing w:after="120"/>
              <w:rPr>
                <w:rFonts w:ascii="Times New Roman" w:hAnsi="Times New Roman" w:cs="Times New Roman"/>
                <w:iCs/>
              </w:rPr>
            </w:pPr>
            <w:r w:rsidRPr="00B36BE0">
              <w:rPr>
                <w:rFonts w:ascii="Times New Roman" w:hAnsi="Times New Roman" w:cs="Times New Roman"/>
                <w:b/>
              </w:rPr>
              <w:t>Discussion Board Question: #4</w:t>
            </w:r>
            <w:r w:rsidR="00B36BE0">
              <w:rPr>
                <w:rFonts w:ascii="Times New Roman" w:hAnsi="Times New Roman" w:cs="Times New Roman"/>
              </w:rPr>
              <w:t xml:space="preserve"> What would identify as the single trait that led to Saul’s downfall as a leader?  Give an example of a contemporary leader (20-21ts Century) who failed as a result of a similar trait weakness.</w:t>
            </w:r>
            <w:r w:rsidR="00261326">
              <w:rPr>
                <w:rFonts w:ascii="Times New Roman" w:hAnsi="Times New Roman" w:cs="Times New Roman"/>
              </w:rPr>
              <w:t xml:space="preserve"> (25 points)</w:t>
            </w:r>
          </w:p>
          <w:p w:rsidR="00E61769" w:rsidRPr="00962C6C" w:rsidRDefault="00E61769" w:rsidP="004E0D4F">
            <w:pPr>
              <w:spacing w:after="120"/>
              <w:rPr>
                <w:rFonts w:ascii="Times New Roman" w:hAnsi="Times New Roman" w:cs="Times New Roman"/>
              </w:rPr>
            </w:pPr>
            <w:r w:rsidRPr="00E61769">
              <w:rPr>
                <w:rFonts w:ascii="Times New Roman" w:hAnsi="Times New Roman" w:cs="Times New Roman"/>
                <w:b/>
                <w:iCs/>
              </w:rPr>
              <w:t>Submit Essay</w:t>
            </w:r>
            <w:r>
              <w:rPr>
                <w:rFonts w:ascii="Times New Roman" w:hAnsi="Times New Roman" w:cs="Times New Roman"/>
                <w:iCs/>
              </w:rPr>
              <w:t xml:space="preserve"> (Strengths and Weaknesses of David’s Leadership)  #3 </w:t>
            </w:r>
            <w:r>
              <w:rPr>
                <w:rFonts w:ascii="Times New Roman" w:hAnsi="Times New Roman" w:cs="Times New Roman"/>
              </w:rPr>
              <w:t>– 25 pts</w:t>
            </w:r>
          </w:p>
        </w:tc>
      </w:tr>
      <w:tr w:rsidR="00E61769" w:rsidRPr="00095BFD" w:rsidTr="00352C76">
        <w:trPr>
          <w:trHeight w:val="1896"/>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Pr>
                <w:rFonts w:ascii="Times New Roman" w:hAnsi="Times New Roman" w:cs="Times New Roman"/>
                <w:sz w:val="22"/>
                <w:szCs w:val="22"/>
              </w:rPr>
              <w:lastRenderedPageBreak/>
              <w:t>5</w:t>
            </w:r>
          </w:p>
        </w:tc>
        <w:tc>
          <w:tcPr>
            <w:tcW w:w="1986" w:type="pct"/>
            <w:tcBorders>
              <w:top w:val="single" w:sz="4" w:space="0" w:color="auto"/>
              <w:left w:val="single" w:sz="4" w:space="0" w:color="auto"/>
              <w:right w:val="single" w:sz="4" w:space="0" w:color="auto"/>
            </w:tcBorders>
            <w:vAlign w:val="center"/>
          </w:tcPr>
          <w:p w:rsidR="00E61769" w:rsidRDefault="00E61769" w:rsidP="00813939">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sidR="00813939">
              <w:rPr>
                <w:rFonts w:ascii="Times New Roman" w:hAnsi="Times New Roman" w:cs="Times New Roman"/>
                <w:i/>
              </w:rPr>
              <w:t xml:space="preserve"> </w:t>
            </w:r>
            <w:r>
              <w:rPr>
                <w:rFonts w:ascii="Times New Roman" w:hAnsi="Times New Roman" w:cs="Times New Roman"/>
              </w:rPr>
              <w:t>(Chaps 15-1</w:t>
            </w:r>
            <w:r w:rsidR="00B72F62">
              <w:rPr>
                <w:rFonts w:ascii="Times New Roman" w:hAnsi="Times New Roman" w:cs="Times New Roman"/>
              </w:rPr>
              <w:t>8</w:t>
            </w:r>
            <w:r>
              <w:rPr>
                <w:rFonts w:ascii="Times New Roman" w:hAnsi="Times New Roman" w:cs="Times New Roman"/>
              </w:rPr>
              <w:t>)</w:t>
            </w:r>
          </w:p>
          <w:p w:rsidR="00813939" w:rsidRDefault="00813939" w:rsidP="00813939">
            <w:pPr>
              <w:rPr>
                <w:rFonts w:ascii="Times New Roman" w:hAnsi="Times New Roman" w:cs="Times New Roman"/>
              </w:rPr>
            </w:pPr>
          </w:p>
          <w:p w:rsidR="00837885" w:rsidRDefault="00837885" w:rsidP="004E0D4F">
            <w:pPr>
              <w:spacing w:after="120"/>
              <w:rPr>
                <w:rFonts w:ascii="Times New Roman" w:hAnsi="Times New Roman" w:cs="Times New Roman"/>
              </w:rPr>
            </w:pPr>
            <w:r>
              <w:rPr>
                <w:rFonts w:ascii="Times New Roman" w:hAnsi="Times New Roman" w:cs="Times New Roman"/>
              </w:rPr>
              <w:t>PowerPoint: Chapter 15</w:t>
            </w:r>
            <w:r w:rsidR="00A54142">
              <w:rPr>
                <w:rFonts w:ascii="Times New Roman" w:hAnsi="Times New Roman" w:cs="Times New Roman"/>
              </w:rPr>
              <w:t xml:space="preserve"> - Hezekiah</w:t>
            </w:r>
          </w:p>
          <w:p w:rsidR="00E61769" w:rsidRDefault="00837885" w:rsidP="004E0D4F">
            <w:pPr>
              <w:spacing w:after="120"/>
              <w:rPr>
                <w:rFonts w:ascii="Times New Roman" w:hAnsi="Times New Roman" w:cs="Times New Roman"/>
              </w:rPr>
            </w:pPr>
            <w:r>
              <w:rPr>
                <w:rFonts w:ascii="Times New Roman" w:hAnsi="Times New Roman" w:cs="Times New Roman"/>
              </w:rPr>
              <w:t>PowerPoint: Chapter 16</w:t>
            </w:r>
            <w:r w:rsidR="00A54142">
              <w:rPr>
                <w:rFonts w:ascii="Times New Roman" w:hAnsi="Times New Roman" w:cs="Times New Roman"/>
              </w:rPr>
              <w:t xml:space="preserve"> - Ezra</w:t>
            </w:r>
          </w:p>
          <w:p w:rsidR="004605F4" w:rsidRPr="00962C6C" w:rsidRDefault="004605F4" w:rsidP="004E0D4F">
            <w:pPr>
              <w:spacing w:after="120"/>
              <w:rPr>
                <w:rFonts w:ascii="Times New Roman" w:hAnsi="Times New Roman" w:cs="Times New Roman"/>
              </w:rPr>
            </w:pPr>
          </w:p>
        </w:tc>
        <w:tc>
          <w:tcPr>
            <w:tcW w:w="2543" w:type="pct"/>
            <w:tcBorders>
              <w:top w:val="single" w:sz="4" w:space="0" w:color="auto"/>
              <w:left w:val="single" w:sz="4" w:space="0" w:color="auto"/>
              <w:right w:val="single" w:sz="4" w:space="0" w:color="auto"/>
            </w:tcBorders>
            <w:vAlign w:val="center"/>
          </w:tcPr>
          <w:p w:rsidR="001D7436" w:rsidRDefault="001D7436" w:rsidP="00E61769">
            <w:pPr>
              <w:spacing w:after="120"/>
              <w:rPr>
                <w:rFonts w:ascii="Times New Roman" w:hAnsi="Times New Roman" w:cs="Times New Roman"/>
              </w:rPr>
            </w:pPr>
            <w:r w:rsidRPr="00B36BE0">
              <w:rPr>
                <w:rFonts w:ascii="Times New Roman" w:hAnsi="Times New Roman" w:cs="Times New Roman"/>
                <w:b/>
              </w:rPr>
              <w:t xml:space="preserve">Discussion Board Question: </w:t>
            </w:r>
            <w:r w:rsidR="00B36BE0">
              <w:rPr>
                <w:rFonts w:ascii="Times New Roman" w:hAnsi="Times New Roman" w:cs="Times New Roman"/>
                <w:b/>
              </w:rPr>
              <w:t>#5</w:t>
            </w:r>
            <w:r w:rsidR="00DF3468">
              <w:rPr>
                <w:rFonts w:ascii="Times New Roman" w:hAnsi="Times New Roman" w:cs="Times New Roman"/>
              </w:rPr>
              <w:t xml:space="preserve"> Why do you think God was displeased with Hezekiah for showing the Babylonians the wealth the house treasury?  What are the lessons of this account for the contemporary leader?  Be specific.</w:t>
            </w:r>
            <w:r w:rsidR="00261326">
              <w:rPr>
                <w:rFonts w:ascii="Times New Roman" w:hAnsi="Times New Roman" w:cs="Times New Roman"/>
              </w:rPr>
              <w:t xml:space="preserve"> (25 points)</w:t>
            </w:r>
          </w:p>
          <w:p w:rsidR="00E61769" w:rsidRPr="00962C6C" w:rsidRDefault="00E61769" w:rsidP="00E61769">
            <w:pPr>
              <w:spacing w:after="120"/>
              <w:rPr>
                <w:rFonts w:ascii="Times New Roman" w:hAnsi="Times New Roman" w:cs="Times New Roman"/>
              </w:rPr>
            </w:pPr>
            <w:r w:rsidRPr="00E61769">
              <w:rPr>
                <w:rFonts w:ascii="Times New Roman" w:hAnsi="Times New Roman" w:cs="Times New Roman"/>
                <w:b/>
                <w:iCs/>
              </w:rPr>
              <w:t>Submit Essay</w:t>
            </w:r>
            <w:r>
              <w:rPr>
                <w:rFonts w:ascii="Times New Roman" w:hAnsi="Times New Roman" w:cs="Times New Roman"/>
                <w:iCs/>
              </w:rPr>
              <w:t xml:space="preserve"> (Describe the leadership approach of Nehemiah) #4 </w:t>
            </w:r>
            <w:r>
              <w:rPr>
                <w:rFonts w:ascii="Times New Roman" w:hAnsi="Times New Roman" w:cs="Times New Roman"/>
              </w:rPr>
              <w:t>– 25 pts</w:t>
            </w:r>
          </w:p>
          <w:p w:rsidR="00E61769" w:rsidRPr="00962C6C" w:rsidRDefault="00E61769" w:rsidP="004E0D4F">
            <w:pPr>
              <w:spacing w:after="120"/>
              <w:rPr>
                <w:rFonts w:ascii="Times New Roman" w:hAnsi="Times New Roman" w:cs="Times New Roman"/>
              </w:rPr>
            </w:pPr>
          </w:p>
        </w:tc>
      </w:tr>
      <w:tr w:rsidR="00E61769" w:rsidRPr="00095BFD" w:rsidTr="00506514">
        <w:trPr>
          <w:trHeight w:val="2844"/>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Pr>
                <w:rFonts w:ascii="Times New Roman" w:hAnsi="Times New Roman" w:cs="Times New Roman"/>
                <w:sz w:val="22"/>
                <w:szCs w:val="22"/>
              </w:rPr>
              <w:t>6</w:t>
            </w:r>
          </w:p>
        </w:tc>
        <w:tc>
          <w:tcPr>
            <w:tcW w:w="1986" w:type="pct"/>
            <w:tcBorders>
              <w:top w:val="single" w:sz="4" w:space="0" w:color="auto"/>
              <w:left w:val="single" w:sz="4" w:space="0" w:color="auto"/>
              <w:right w:val="single" w:sz="4" w:space="0" w:color="auto"/>
            </w:tcBorders>
            <w:vAlign w:val="center"/>
          </w:tcPr>
          <w:p w:rsidR="00E61769" w:rsidRDefault="00E61769" w:rsidP="00813939">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sidR="00813939">
              <w:rPr>
                <w:rFonts w:ascii="Times New Roman" w:hAnsi="Times New Roman" w:cs="Times New Roman"/>
                <w:i/>
              </w:rPr>
              <w:t xml:space="preserve"> </w:t>
            </w:r>
            <w:r>
              <w:rPr>
                <w:rFonts w:ascii="Times New Roman" w:hAnsi="Times New Roman" w:cs="Times New Roman"/>
              </w:rPr>
              <w:t>(Chap</w:t>
            </w:r>
            <w:r w:rsidR="00813939">
              <w:rPr>
                <w:rFonts w:ascii="Times New Roman" w:hAnsi="Times New Roman" w:cs="Times New Roman"/>
              </w:rPr>
              <w:t>s</w:t>
            </w:r>
            <w:r>
              <w:rPr>
                <w:rFonts w:ascii="Times New Roman" w:hAnsi="Times New Roman" w:cs="Times New Roman"/>
              </w:rPr>
              <w:t xml:space="preserve"> 19</w:t>
            </w:r>
            <w:r w:rsidR="00B72F62">
              <w:rPr>
                <w:rFonts w:ascii="Times New Roman" w:hAnsi="Times New Roman" w:cs="Times New Roman"/>
              </w:rPr>
              <w:t xml:space="preserve"> - 21</w:t>
            </w:r>
            <w:r>
              <w:rPr>
                <w:rFonts w:ascii="Times New Roman" w:hAnsi="Times New Roman" w:cs="Times New Roman"/>
              </w:rPr>
              <w:t>)</w:t>
            </w:r>
          </w:p>
          <w:p w:rsidR="00813939" w:rsidRDefault="00813939" w:rsidP="00813939">
            <w:pPr>
              <w:rPr>
                <w:rFonts w:ascii="Times New Roman" w:hAnsi="Times New Roman" w:cs="Times New Roman"/>
              </w:rPr>
            </w:pPr>
          </w:p>
          <w:p w:rsidR="00837885" w:rsidRDefault="00837885" w:rsidP="004E0D4F">
            <w:pPr>
              <w:spacing w:after="120"/>
              <w:rPr>
                <w:rFonts w:ascii="Times New Roman" w:hAnsi="Times New Roman" w:cs="Times New Roman"/>
              </w:rPr>
            </w:pPr>
            <w:r>
              <w:rPr>
                <w:rFonts w:ascii="Times New Roman" w:hAnsi="Times New Roman" w:cs="Times New Roman"/>
              </w:rPr>
              <w:t>PowerPoint: Chapter 19</w:t>
            </w:r>
            <w:r w:rsidR="00A54142">
              <w:rPr>
                <w:rFonts w:ascii="Times New Roman" w:hAnsi="Times New Roman" w:cs="Times New Roman"/>
              </w:rPr>
              <w:t xml:space="preserve"> - Esther</w:t>
            </w:r>
          </w:p>
          <w:p w:rsidR="00E61769" w:rsidRPr="00962C6C" w:rsidRDefault="00837885" w:rsidP="004E0D4F">
            <w:pPr>
              <w:spacing w:after="120"/>
              <w:rPr>
                <w:rFonts w:ascii="Times New Roman" w:hAnsi="Times New Roman" w:cs="Times New Roman"/>
              </w:rPr>
            </w:pPr>
            <w:r>
              <w:rPr>
                <w:rFonts w:ascii="Times New Roman" w:hAnsi="Times New Roman" w:cs="Times New Roman"/>
              </w:rPr>
              <w:t>PowerPoint: Chapter 21</w:t>
            </w:r>
            <w:r w:rsidR="00A54142">
              <w:rPr>
                <w:rFonts w:ascii="Times New Roman" w:hAnsi="Times New Roman" w:cs="Times New Roman"/>
              </w:rPr>
              <w:t xml:space="preserve"> – Jesus</w:t>
            </w:r>
          </w:p>
        </w:tc>
        <w:tc>
          <w:tcPr>
            <w:tcW w:w="2543" w:type="pct"/>
            <w:tcBorders>
              <w:top w:val="single" w:sz="4" w:space="0" w:color="auto"/>
              <w:left w:val="single" w:sz="4" w:space="0" w:color="auto"/>
              <w:right w:val="single" w:sz="4" w:space="0" w:color="auto"/>
            </w:tcBorders>
            <w:vAlign w:val="center"/>
          </w:tcPr>
          <w:p w:rsidR="00E61769" w:rsidRPr="00DF3468" w:rsidRDefault="001D7436" w:rsidP="00C13453">
            <w:pPr>
              <w:spacing w:after="120"/>
              <w:rPr>
                <w:rFonts w:ascii="Times New Roman" w:hAnsi="Times New Roman" w:cs="Times New Roman"/>
                <w:iCs/>
              </w:rPr>
            </w:pPr>
            <w:r w:rsidRPr="00DF3468">
              <w:rPr>
                <w:rFonts w:ascii="Times New Roman" w:hAnsi="Times New Roman" w:cs="Times New Roman"/>
                <w:b/>
              </w:rPr>
              <w:t>Discussion Board Question: #6</w:t>
            </w:r>
            <w:r w:rsidR="00DF3468" w:rsidRPr="00DF3468">
              <w:rPr>
                <w:rFonts w:ascii="Times New Roman" w:hAnsi="Times New Roman" w:cs="Times New Roman"/>
                <w:b/>
              </w:rPr>
              <w:t xml:space="preserve"> </w:t>
            </w:r>
            <w:r w:rsidR="00DF3468">
              <w:rPr>
                <w:rFonts w:ascii="Times New Roman" w:hAnsi="Times New Roman" w:cs="Times New Roman"/>
              </w:rPr>
              <w:t>Jesus is describes as “the mentoring leader” and this is outlined in the text.  Do you think the model of Jesus can be replicated in the workplace?  Describe how you think that could happen.</w:t>
            </w:r>
            <w:r w:rsidR="00261326">
              <w:rPr>
                <w:rFonts w:ascii="Times New Roman" w:hAnsi="Times New Roman" w:cs="Times New Roman"/>
              </w:rPr>
              <w:t xml:space="preserve"> (25 points)</w:t>
            </w:r>
          </w:p>
          <w:p w:rsidR="00E61769" w:rsidRPr="00962C6C" w:rsidRDefault="00E61769" w:rsidP="00CB7287">
            <w:pPr>
              <w:spacing w:after="120"/>
              <w:rPr>
                <w:rFonts w:ascii="Times New Roman" w:hAnsi="Times New Roman" w:cs="Times New Roman"/>
                <w:i/>
                <w:iCs/>
              </w:rPr>
            </w:pPr>
            <w:r w:rsidRPr="00E61769">
              <w:rPr>
                <w:rFonts w:ascii="Times New Roman" w:hAnsi="Times New Roman" w:cs="Times New Roman"/>
                <w:b/>
                <w:iCs/>
              </w:rPr>
              <w:t>Submit Essay</w:t>
            </w:r>
            <w:r>
              <w:rPr>
                <w:rFonts w:ascii="Times New Roman" w:hAnsi="Times New Roman" w:cs="Times New Roman"/>
                <w:iCs/>
              </w:rPr>
              <w:t xml:space="preserve"> (Explore the implications of the example of Jesus for contemporary leaders) #</w:t>
            </w:r>
            <w:r w:rsidR="00CB7287">
              <w:rPr>
                <w:rFonts w:ascii="Times New Roman" w:hAnsi="Times New Roman" w:cs="Times New Roman"/>
                <w:iCs/>
              </w:rPr>
              <w:t>5</w:t>
            </w:r>
            <w:r>
              <w:rPr>
                <w:rFonts w:ascii="Times New Roman" w:hAnsi="Times New Roman" w:cs="Times New Roman"/>
                <w:iCs/>
              </w:rPr>
              <w:t xml:space="preserve"> </w:t>
            </w:r>
            <w:r>
              <w:rPr>
                <w:rFonts w:ascii="Times New Roman" w:hAnsi="Times New Roman" w:cs="Times New Roman"/>
              </w:rPr>
              <w:t>– 25 pts</w:t>
            </w:r>
          </w:p>
        </w:tc>
      </w:tr>
      <w:tr w:rsidR="00E61769" w:rsidRPr="00095BFD" w:rsidTr="00AB56DF">
        <w:trPr>
          <w:trHeight w:val="2292"/>
        </w:trPr>
        <w:tc>
          <w:tcPr>
            <w:tcW w:w="471" w:type="pct"/>
            <w:tcBorders>
              <w:top w:val="single" w:sz="4" w:space="0" w:color="auto"/>
              <w:left w:val="single" w:sz="4" w:space="0" w:color="auto"/>
              <w:right w:val="single" w:sz="4" w:space="0" w:color="auto"/>
            </w:tcBorders>
            <w:vAlign w:val="center"/>
          </w:tcPr>
          <w:p w:rsidR="00E61769" w:rsidRPr="00962C6C" w:rsidRDefault="00E61769" w:rsidP="004E0D4F">
            <w:pPr>
              <w:spacing w:after="120"/>
              <w:rPr>
                <w:rFonts w:ascii="Times New Roman" w:hAnsi="Times New Roman" w:cs="Times New Roman"/>
              </w:rPr>
            </w:pPr>
            <w:r>
              <w:rPr>
                <w:rFonts w:ascii="Times New Roman" w:hAnsi="Times New Roman" w:cs="Times New Roman"/>
                <w:sz w:val="22"/>
                <w:szCs w:val="22"/>
              </w:rPr>
              <w:t>7</w:t>
            </w:r>
          </w:p>
        </w:tc>
        <w:tc>
          <w:tcPr>
            <w:tcW w:w="1986" w:type="pct"/>
            <w:tcBorders>
              <w:top w:val="single" w:sz="4" w:space="0" w:color="auto"/>
              <w:left w:val="single" w:sz="4" w:space="0" w:color="auto"/>
              <w:right w:val="single" w:sz="4" w:space="0" w:color="auto"/>
            </w:tcBorders>
            <w:vAlign w:val="center"/>
          </w:tcPr>
          <w:p w:rsidR="00E61769" w:rsidRDefault="00E61769" w:rsidP="00813939">
            <w:pPr>
              <w:rPr>
                <w:rFonts w:ascii="Times New Roman" w:hAnsi="Times New Roman" w:cs="Times New Roman"/>
              </w:rPr>
            </w:pPr>
            <w:r>
              <w:rPr>
                <w:rFonts w:ascii="Times New Roman" w:hAnsi="Times New Roman" w:cs="Times New Roman"/>
              </w:rPr>
              <w:t xml:space="preserve">Read </w:t>
            </w:r>
            <w:r>
              <w:rPr>
                <w:rFonts w:ascii="Times New Roman" w:hAnsi="Times New Roman" w:cs="Times New Roman"/>
                <w:i/>
              </w:rPr>
              <w:t>The Good Book on Leadership</w:t>
            </w:r>
            <w:r w:rsidR="00813939">
              <w:rPr>
                <w:rFonts w:ascii="Times New Roman" w:hAnsi="Times New Roman" w:cs="Times New Roman"/>
                <w:i/>
              </w:rPr>
              <w:t xml:space="preserve"> </w:t>
            </w:r>
            <w:r>
              <w:rPr>
                <w:rFonts w:ascii="Times New Roman" w:hAnsi="Times New Roman" w:cs="Times New Roman"/>
              </w:rPr>
              <w:t>(Chap</w:t>
            </w:r>
            <w:r w:rsidR="00813939">
              <w:rPr>
                <w:rFonts w:ascii="Times New Roman" w:hAnsi="Times New Roman" w:cs="Times New Roman"/>
              </w:rPr>
              <w:t>s</w:t>
            </w:r>
            <w:r>
              <w:rPr>
                <w:rFonts w:ascii="Times New Roman" w:hAnsi="Times New Roman" w:cs="Times New Roman"/>
              </w:rPr>
              <w:t xml:space="preserve"> 22</w:t>
            </w:r>
            <w:r w:rsidR="00B72F62">
              <w:rPr>
                <w:rFonts w:ascii="Times New Roman" w:hAnsi="Times New Roman" w:cs="Times New Roman"/>
              </w:rPr>
              <w:t xml:space="preserve"> - 24</w:t>
            </w:r>
            <w:r>
              <w:rPr>
                <w:rFonts w:ascii="Times New Roman" w:hAnsi="Times New Roman" w:cs="Times New Roman"/>
              </w:rPr>
              <w:t>)</w:t>
            </w:r>
          </w:p>
          <w:p w:rsidR="00813939" w:rsidRDefault="00813939" w:rsidP="00813939">
            <w:pPr>
              <w:rPr>
                <w:rFonts w:ascii="Times New Roman" w:hAnsi="Times New Roman" w:cs="Times New Roman"/>
              </w:rPr>
            </w:pPr>
          </w:p>
          <w:p w:rsidR="00837885" w:rsidRDefault="00837885" w:rsidP="004E0D4F">
            <w:pPr>
              <w:spacing w:after="120"/>
              <w:rPr>
                <w:rFonts w:ascii="Times New Roman" w:hAnsi="Times New Roman" w:cs="Times New Roman"/>
              </w:rPr>
            </w:pPr>
            <w:r>
              <w:rPr>
                <w:rFonts w:ascii="Times New Roman" w:hAnsi="Times New Roman" w:cs="Times New Roman"/>
              </w:rPr>
              <w:t>PowerPoint: Chapter 22</w:t>
            </w:r>
            <w:r w:rsidR="00A54142">
              <w:rPr>
                <w:rFonts w:ascii="Times New Roman" w:hAnsi="Times New Roman" w:cs="Times New Roman"/>
              </w:rPr>
              <w:t xml:space="preserve"> - Peter</w:t>
            </w:r>
          </w:p>
          <w:p w:rsidR="00837885" w:rsidRPr="00962C6C" w:rsidRDefault="00837885" w:rsidP="004E0D4F">
            <w:pPr>
              <w:spacing w:after="120"/>
              <w:rPr>
                <w:rFonts w:ascii="Times New Roman" w:hAnsi="Times New Roman" w:cs="Times New Roman"/>
              </w:rPr>
            </w:pPr>
            <w:r>
              <w:rPr>
                <w:rFonts w:ascii="Times New Roman" w:hAnsi="Times New Roman" w:cs="Times New Roman"/>
              </w:rPr>
              <w:t>PowerPoint: Chapter 23</w:t>
            </w:r>
            <w:r w:rsidR="00A54142">
              <w:rPr>
                <w:rFonts w:ascii="Times New Roman" w:hAnsi="Times New Roman" w:cs="Times New Roman"/>
              </w:rPr>
              <w:t xml:space="preserve"> - Paul</w:t>
            </w:r>
          </w:p>
          <w:p w:rsidR="00E61769" w:rsidRPr="00962C6C" w:rsidRDefault="00E61769" w:rsidP="004E0D4F">
            <w:pPr>
              <w:spacing w:after="120"/>
              <w:rPr>
                <w:rFonts w:ascii="Times New Roman" w:hAnsi="Times New Roman" w:cs="Times New Roman"/>
              </w:rPr>
            </w:pPr>
          </w:p>
        </w:tc>
        <w:tc>
          <w:tcPr>
            <w:tcW w:w="2543" w:type="pct"/>
            <w:tcBorders>
              <w:top w:val="single" w:sz="4" w:space="0" w:color="auto"/>
              <w:left w:val="single" w:sz="4" w:space="0" w:color="auto"/>
              <w:right w:val="single" w:sz="4" w:space="0" w:color="auto"/>
            </w:tcBorders>
            <w:vAlign w:val="center"/>
          </w:tcPr>
          <w:p w:rsidR="001D7436" w:rsidRPr="00713E15" w:rsidRDefault="001D7436" w:rsidP="00CB7287">
            <w:pPr>
              <w:spacing w:after="120"/>
              <w:rPr>
                <w:rFonts w:ascii="Times New Roman" w:hAnsi="Times New Roman" w:cs="Times New Roman"/>
              </w:rPr>
            </w:pPr>
            <w:r w:rsidRPr="00713E15">
              <w:rPr>
                <w:rFonts w:ascii="Times New Roman" w:hAnsi="Times New Roman" w:cs="Times New Roman"/>
                <w:b/>
              </w:rPr>
              <w:t>Discussion Board Question: #7</w:t>
            </w:r>
            <w:r w:rsidR="00713E15" w:rsidRPr="00713E15">
              <w:rPr>
                <w:rFonts w:ascii="Times New Roman" w:hAnsi="Times New Roman" w:cs="Times New Roman"/>
                <w:b/>
              </w:rPr>
              <w:t xml:space="preserve"> </w:t>
            </w:r>
            <w:r w:rsidR="00713E15">
              <w:rPr>
                <w:rFonts w:ascii="Times New Roman" w:hAnsi="Times New Roman" w:cs="Times New Roman"/>
              </w:rPr>
              <w:t>Identify what you consider to be apostle Paul’s single greatest leadership strength and support your view at least on specific example from Acts or from Paul’s epistles.</w:t>
            </w:r>
            <w:r w:rsidR="00261326">
              <w:rPr>
                <w:rFonts w:ascii="Times New Roman" w:hAnsi="Times New Roman" w:cs="Times New Roman"/>
              </w:rPr>
              <w:t xml:space="preserve"> (25 points)</w:t>
            </w:r>
          </w:p>
          <w:p w:rsidR="00CB7287" w:rsidRPr="00962C6C" w:rsidRDefault="00CB7287" w:rsidP="00CB7287">
            <w:pPr>
              <w:spacing w:after="120"/>
              <w:rPr>
                <w:rFonts w:ascii="Times New Roman" w:hAnsi="Times New Roman" w:cs="Times New Roman"/>
                <w:i/>
                <w:iCs/>
              </w:rPr>
            </w:pPr>
            <w:r w:rsidRPr="00CB7287">
              <w:rPr>
                <w:rFonts w:ascii="Times New Roman" w:hAnsi="Times New Roman" w:cs="Times New Roman"/>
                <w:b/>
                <w:iCs/>
              </w:rPr>
              <w:t>Submit Essay</w:t>
            </w:r>
            <w:r>
              <w:rPr>
                <w:rFonts w:ascii="Times New Roman" w:hAnsi="Times New Roman" w:cs="Times New Roman"/>
                <w:iCs/>
              </w:rPr>
              <w:t xml:space="preserve"> (What are the implications of Paul’s leadership approach on contemporary ecclesiastical leaders) #6 </w:t>
            </w:r>
            <w:r>
              <w:rPr>
                <w:rFonts w:ascii="Times New Roman" w:hAnsi="Times New Roman" w:cs="Times New Roman"/>
              </w:rPr>
              <w:t>– 25 pts</w:t>
            </w:r>
          </w:p>
          <w:p w:rsidR="00CB7287" w:rsidRPr="00E61769" w:rsidRDefault="00CB7287" w:rsidP="00C13453">
            <w:pPr>
              <w:spacing w:after="120"/>
              <w:rPr>
                <w:rFonts w:ascii="Times New Roman" w:hAnsi="Times New Roman" w:cs="Times New Roman"/>
                <w:iCs/>
              </w:rPr>
            </w:pPr>
          </w:p>
        </w:tc>
      </w:tr>
      <w:tr w:rsidR="00D02519" w:rsidRPr="00095BFD" w:rsidTr="004E0D4F">
        <w:tc>
          <w:tcPr>
            <w:tcW w:w="471" w:type="pct"/>
            <w:tcBorders>
              <w:top w:val="single" w:sz="4" w:space="0" w:color="auto"/>
              <w:left w:val="single" w:sz="4" w:space="0" w:color="auto"/>
              <w:bottom w:val="single" w:sz="4" w:space="0" w:color="auto"/>
              <w:right w:val="single" w:sz="4" w:space="0" w:color="auto"/>
            </w:tcBorders>
            <w:vAlign w:val="center"/>
          </w:tcPr>
          <w:p w:rsidR="00D02519" w:rsidRPr="00962C6C" w:rsidRDefault="00793FFA" w:rsidP="004E0D4F">
            <w:pPr>
              <w:spacing w:after="120"/>
              <w:rPr>
                <w:rFonts w:ascii="Times New Roman" w:hAnsi="Times New Roman" w:cs="Times New Roman"/>
              </w:rPr>
            </w:pPr>
            <w:r>
              <w:rPr>
                <w:rFonts w:ascii="Times New Roman" w:hAnsi="Times New Roman" w:cs="Times New Roman"/>
                <w:sz w:val="22"/>
                <w:szCs w:val="22"/>
              </w:rPr>
              <w:t>8</w:t>
            </w:r>
          </w:p>
        </w:tc>
        <w:tc>
          <w:tcPr>
            <w:tcW w:w="1986" w:type="pct"/>
            <w:tcBorders>
              <w:top w:val="single" w:sz="4" w:space="0" w:color="auto"/>
              <w:left w:val="single" w:sz="4" w:space="0" w:color="auto"/>
              <w:bottom w:val="single" w:sz="4" w:space="0" w:color="auto"/>
              <w:right w:val="single" w:sz="4" w:space="0" w:color="auto"/>
            </w:tcBorders>
            <w:vAlign w:val="center"/>
          </w:tcPr>
          <w:p w:rsidR="00D02519" w:rsidRDefault="00793FFA" w:rsidP="004E0D4F">
            <w:pPr>
              <w:spacing w:after="120"/>
              <w:rPr>
                <w:rFonts w:ascii="Times New Roman" w:hAnsi="Times New Roman" w:cs="Times New Roman"/>
              </w:rPr>
            </w:pPr>
            <w:r>
              <w:rPr>
                <w:rFonts w:ascii="Times New Roman" w:hAnsi="Times New Roman" w:cs="Times New Roman"/>
              </w:rPr>
              <w:t xml:space="preserve">Submit Research Paper </w:t>
            </w:r>
          </w:p>
          <w:p w:rsidR="00837885" w:rsidRDefault="00837885" w:rsidP="004E0D4F">
            <w:pPr>
              <w:spacing w:after="120"/>
              <w:rPr>
                <w:rFonts w:ascii="Times New Roman" w:hAnsi="Times New Roman" w:cs="Times New Roman"/>
              </w:rPr>
            </w:pPr>
            <w:r>
              <w:rPr>
                <w:rFonts w:ascii="Times New Roman" w:hAnsi="Times New Roman" w:cs="Times New Roman"/>
              </w:rPr>
              <w:t>PowerPoint: Summary of Course</w:t>
            </w:r>
          </w:p>
          <w:p w:rsidR="00793FFA" w:rsidRPr="00793FFA" w:rsidRDefault="00793FFA" w:rsidP="004E0D4F">
            <w:pPr>
              <w:spacing w:after="120"/>
              <w:rPr>
                <w:rFonts w:ascii="Times New Roman" w:hAnsi="Times New Roman" w:cs="Times New Roman"/>
                <w:b/>
              </w:rPr>
            </w:pPr>
            <w:r>
              <w:rPr>
                <w:rFonts w:ascii="Times New Roman" w:hAnsi="Times New Roman" w:cs="Times New Roman"/>
                <w:b/>
              </w:rPr>
              <w:t>Final Exam</w:t>
            </w:r>
          </w:p>
        </w:tc>
        <w:tc>
          <w:tcPr>
            <w:tcW w:w="2543" w:type="pct"/>
            <w:tcBorders>
              <w:top w:val="single" w:sz="4" w:space="0" w:color="auto"/>
              <w:left w:val="single" w:sz="4" w:space="0" w:color="auto"/>
              <w:bottom w:val="single" w:sz="4" w:space="0" w:color="auto"/>
              <w:right w:val="single" w:sz="4" w:space="0" w:color="auto"/>
            </w:tcBorders>
            <w:vAlign w:val="center"/>
          </w:tcPr>
          <w:p w:rsidR="001D7436" w:rsidRDefault="001D7436" w:rsidP="00C13453">
            <w:pPr>
              <w:spacing w:after="120"/>
              <w:rPr>
                <w:rFonts w:ascii="Times New Roman" w:hAnsi="Times New Roman" w:cs="Times New Roman"/>
                <w:iCs/>
              </w:rPr>
            </w:pPr>
            <w:r w:rsidRPr="00713E15">
              <w:rPr>
                <w:rFonts w:ascii="Times New Roman" w:hAnsi="Times New Roman" w:cs="Times New Roman"/>
                <w:b/>
              </w:rPr>
              <w:t>Discussion Board Question: #8</w:t>
            </w:r>
            <w:r w:rsidR="00713E15">
              <w:rPr>
                <w:rFonts w:ascii="Times New Roman" w:hAnsi="Times New Roman" w:cs="Times New Roman"/>
              </w:rPr>
              <w:t xml:space="preserve"> Highlight three significant insights you gained from this course and explain why these are significant for you.</w:t>
            </w:r>
            <w:r w:rsidR="00261326">
              <w:rPr>
                <w:rFonts w:ascii="Times New Roman" w:hAnsi="Times New Roman" w:cs="Times New Roman"/>
              </w:rPr>
              <w:t xml:space="preserve"> (25 points)</w:t>
            </w:r>
          </w:p>
          <w:p w:rsidR="00D02519" w:rsidRPr="00962C6C" w:rsidRDefault="00793FFA" w:rsidP="00C13453">
            <w:pPr>
              <w:spacing w:after="120"/>
              <w:rPr>
                <w:rFonts w:ascii="Times New Roman" w:hAnsi="Times New Roman" w:cs="Times New Roman"/>
                <w:i/>
                <w:iCs/>
              </w:rPr>
            </w:pPr>
            <w:r>
              <w:rPr>
                <w:rFonts w:ascii="Times New Roman" w:hAnsi="Times New Roman" w:cs="Times New Roman"/>
                <w:iCs/>
              </w:rPr>
              <w:t>Final Paper 200 pts</w:t>
            </w:r>
          </w:p>
        </w:tc>
      </w:tr>
    </w:tbl>
    <w:p w:rsidR="00D75426" w:rsidRDefault="00D75426" w:rsidP="00037745">
      <w:pPr>
        <w:rPr>
          <w:rFonts w:ascii="Times New Roman" w:hAnsi="Times New Roman" w:cs="Times New Roman"/>
          <w:b/>
          <w:bCs/>
          <w:sz w:val="22"/>
          <w:szCs w:val="22"/>
        </w:rPr>
      </w:pPr>
    </w:p>
    <w:p w:rsidR="0024402F" w:rsidRPr="009F1DAD" w:rsidRDefault="0024402F" w:rsidP="00D75426">
      <w:pPr>
        <w:spacing w:line="276" w:lineRule="auto"/>
        <w:rPr>
          <w:rFonts w:ascii="Times New Roman" w:hAnsi="Times New Roman" w:cs="Times New Roman"/>
          <w:b/>
          <w:bCs/>
          <w:sz w:val="22"/>
          <w:szCs w:val="22"/>
        </w:rPr>
      </w:pPr>
      <w:r>
        <w:rPr>
          <w:rFonts w:ascii="Times New Roman" w:hAnsi="Times New Roman" w:cs="Times New Roman"/>
          <w:b/>
          <w:bCs/>
          <w:sz w:val="22"/>
          <w:szCs w:val="22"/>
        </w:rPr>
        <w:t>Discussion</w:t>
      </w:r>
      <w:r w:rsidR="00917326">
        <w:rPr>
          <w:rFonts w:ascii="Times New Roman" w:hAnsi="Times New Roman" w:cs="Times New Roman"/>
          <w:b/>
          <w:bCs/>
          <w:sz w:val="22"/>
          <w:szCs w:val="22"/>
        </w:rPr>
        <w:t xml:space="preserve"> Board</w:t>
      </w:r>
      <w:r>
        <w:rPr>
          <w:rFonts w:ascii="Times New Roman" w:hAnsi="Times New Roman" w:cs="Times New Roman"/>
          <w:b/>
          <w:bCs/>
          <w:sz w:val="22"/>
          <w:szCs w:val="22"/>
        </w:rPr>
        <w:t xml:space="preserve">: </w:t>
      </w:r>
      <w:r>
        <w:rPr>
          <w:rFonts w:ascii="Times New Roman" w:hAnsi="Times New Roman" w:cs="Times New Roman"/>
          <w:bCs/>
          <w:sz w:val="22"/>
          <w:szCs w:val="22"/>
        </w:rPr>
        <w:t xml:space="preserve">Think of each discussion post as a mini-research paper supported with at least one scholarly source, which may be the textbook, but may also be other sources.  </w:t>
      </w:r>
      <w:r w:rsidRPr="00917326">
        <w:rPr>
          <w:rFonts w:ascii="Times New Roman" w:hAnsi="Times New Roman" w:cs="Times New Roman"/>
          <w:b/>
          <w:bCs/>
          <w:sz w:val="22"/>
          <w:szCs w:val="22"/>
        </w:rPr>
        <w:t>All posts</w:t>
      </w:r>
      <w:r>
        <w:rPr>
          <w:rFonts w:ascii="Times New Roman" w:hAnsi="Times New Roman" w:cs="Times New Roman"/>
          <w:bCs/>
          <w:sz w:val="22"/>
          <w:szCs w:val="22"/>
        </w:rPr>
        <w:t xml:space="preserve"> are to be supported with at least one source and all citations of sources must be in proper APA format.  Each student will make an initial post in response to the topic/question each week.  This post must be </w:t>
      </w:r>
      <w:r w:rsidRPr="00917326">
        <w:rPr>
          <w:rFonts w:ascii="Times New Roman" w:hAnsi="Times New Roman" w:cs="Times New Roman"/>
          <w:bCs/>
          <w:sz w:val="22"/>
          <w:szCs w:val="22"/>
          <w:u w:val="single"/>
        </w:rPr>
        <w:t>no less than 250 words</w:t>
      </w:r>
      <w:r>
        <w:rPr>
          <w:rFonts w:ascii="Times New Roman" w:hAnsi="Times New Roman" w:cs="Times New Roman"/>
          <w:bCs/>
          <w:sz w:val="22"/>
          <w:szCs w:val="22"/>
        </w:rPr>
        <w:t xml:space="preserve">.  In addition, each student must reply to the post of at least one other student with a post of </w:t>
      </w:r>
      <w:r w:rsidRPr="00917326">
        <w:rPr>
          <w:rFonts w:ascii="Times New Roman" w:hAnsi="Times New Roman" w:cs="Times New Roman"/>
          <w:bCs/>
          <w:sz w:val="22"/>
          <w:szCs w:val="22"/>
          <w:u w:val="single"/>
        </w:rPr>
        <w:t>no less than 150 words</w:t>
      </w:r>
      <w:r>
        <w:rPr>
          <w:rFonts w:ascii="Times New Roman" w:hAnsi="Times New Roman" w:cs="Times New Roman"/>
          <w:bCs/>
          <w:sz w:val="22"/>
          <w:szCs w:val="22"/>
        </w:rPr>
        <w:t>.  The reply is not an informal exchange, but a dialog among scholars.  Respectfully challenge one another and accept the critique of others as an opportunity to grow and to learn</w:t>
      </w:r>
      <w:r w:rsidRPr="009F1DAD">
        <w:rPr>
          <w:rFonts w:ascii="Times New Roman" w:hAnsi="Times New Roman" w:cs="Times New Roman"/>
          <w:b/>
          <w:bCs/>
          <w:sz w:val="22"/>
          <w:szCs w:val="22"/>
        </w:rPr>
        <w:t>.</w:t>
      </w:r>
      <w:r w:rsidR="00261326" w:rsidRPr="009F1DAD">
        <w:rPr>
          <w:rFonts w:ascii="Times New Roman" w:hAnsi="Times New Roman" w:cs="Times New Roman"/>
          <w:b/>
          <w:bCs/>
          <w:sz w:val="22"/>
          <w:szCs w:val="22"/>
        </w:rPr>
        <w:t xml:space="preserve">  Each discussion board will assign a maximum of 15 points for the response to the topic/question, and a maximum of 5 points for one reply to the post of another student each week.</w:t>
      </w:r>
    </w:p>
    <w:p w:rsidR="0024402F" w:rsidRPr="0024402F" w:rsidRDefault="0024402F" w:rsidP="00D75426">
      <w:pPr>
        <w:spacing w:line="276" w:lineRule="auto"/>
        <w:rPr>
          <w:rFonts w:ascii="Times New Roman" w:hAnsi="Times New Roman" w:cs="Times New Roman"/>
          <w:bCs/>
          <w:sz w:val="22"/>
          <w:szCs w:val="22"/>
        </w:rPr>
      </w:pPr>
    </w:p>
    <w:p w:rsidR="007900DA" w:rsidRDefault="007900DA" w:rsidP="007900DA">
      <w:pPr>
        <w:spacing w:line="276" w:lineRule="auto"/>
        <w:rPr>
          <w:rFonts w:ascii="Times New Roman" w:hAnsi="Times New Roman" w:cs="Times New Roman"/>
          <w:bCs/>
          <w:sz w:val="22"/>
          <w:szCs w:val="22"/>
        </w:rPr>
      </w:pPr>
      <w:r>
        <w:rPr>
          <w:rFonts w:ascii="Times New Roman" w:hAnsi="Times New Roman" w:cs="Times New Roman"/>
          <w:b/>
          <w:bCs/>
          <w:sz w:val="22"/>
          <w:szCs w:val="22"/>
        </w:rPr>
        <w:lastRenderedPageBreak/>
        <w:t xml:space="preserve">Essays: </w:t>
      </w:r>
      <w:r>
        <w:rPr>
          <w:rFonts w:ascii="Times New Roman" w:hAnsi="Times New Roman" w:cs="Times New Roman"/>
          <w:bCs/>
          <w:sz w:val="22"/>
          <w:szCs w:val="22"/>
        </w:rPr>
        <w:t xml:space="preserve">Each essay must be </w:t>
      </w:r>
      <w:r w:rsidRPr="00917326">
        <w:rPr>
          <w:rFonts w:ascii="Times New Roman" w:hAnsi="Times New Roman" w:cs="Times New Roman"/>
          <w:bCs/>
          <w:sz w:val="22"/>
          <w:szCs w:val="22"/>
          <w:u w:val="single"/>
        </w:rPr>
        <w:t>no less than one page no more than two</w:t>
      </w:r>
      <w:r>
        <w:rPr>
          <w:rFonts w:ascii="Times New Roman" w:hAnsi="Times New Roman" w:cs="Times New Roman"/>
          <w:bCs/>
          <w:sz w:val="22"/>
          <w:szCs w:val="22"/>
        </w:rPr>
        <w:t xml:space="preserve"> with at least one cited reference in APA format.  A cover page and a references page must be included.  The essay will summarize the key leadership issues of at least one of the biblical figures from the reading for the purpose of contributing to the case study discussions.  Each essay will be submitted in the dropbox in Edvance360 as a Word document attachment.</w:t>
      </w:r>
    </w:p>
    <w:p w:rsidR="00D75426" w:rsidRPr="00D75426" w:rsidRDefault="00D75426" w:rsidP="00037745">
      <w:pPr>
        <w:rPr>
          <w:rFonts w:ascii="Times New Roman" w:hAnsi="Times New Roman" w:cs="Times New Roman"/>
          <w:bCs/>
          <w:sz w:val="22"/>
          <w:szCs w:val="22"/>
        </w:rPr>
      </w:pPr>
    </w:p>
    <w:p w:rsidR="00D75426" w:rsidRPr="009F1DAD" w:rsidRDefault="00D75426" w:rsidP="00960B11">
      <w:pPr>
        <w:spacing w:line="276" w:lineRule="auto"/>
        <w:rPr>
          <w:rFonts w:ascii="Times New Roman" w:hAnsi="Times New Roman" w:cs="Times New Roman"/>
          <w:b/>
          <w:bCs/>
          <w:sz w:val="22"/>
          <w:szCs w:val="22"/>
        </w:rPr>
      </w:pPr>
      <w:r w:rsidRPr="00D75426">
        <w:rPr>
          <w:rFonts w:ascii="Times New Roman" w:hAnsi="Times New Roman" w:cs="Times New Roman"/>
          <w:b/>
          <w:bCs/>
          <w:sz w:val="22"/>
          <w:szCs w:val="22"/>
        </w:rPr>
        <w:t>Research Paper</w:t>
      </w:r>
      <w:r>
        <w:rPr>
          <w:rFonts w:ascii="Times New Roman" w:hAnsi="Times New Roman" w:cs="Times New Roman"/>
          <w:bCs/>
          <w:sz w:val="22"/>
          <w:szCs w:val="22"/>
        </w:rPr>
        <w:t xml:space="preserve">: The research paper will be on one biblical leader that was NOT covered in </w:t>
      </w:r>
      <w:r w:rsidR="00AD4B8C">
        <w:rPr>
          <w:rFonts w:ascii="Times New Roman" w:hAnsi="Times New Roman" w:cs="Times New Roman"/>
          <w:bCs/>
          <w:sz w:val="22"/>
          <w:szCs w:val="22"/>
        </w:rPr>
        <w:t>the textbook</w:t>
      </w:r>
      <w:r>
        <w:rPr>
          <w:rFonts w:ascii="Times New Roman" w:hAnsi="Times New Roman" w:cs="Times New Roman"/>
          <w:bCs/>
          <w:sz w:val="22"/>
          <w:szCs w:val="22"/>
        </w:rPr>
        <w:t xml:space="preserve">.  The paper will be no less than 10 pages, no more than 15.  It will be in APA format, with cover and references pages.  </w:t>
      </w:r>
      <w:r w:rsidR="00960B11">
        <w:rPr>
          <w:rFonts w:ascii="Times New Roman" w:hAnsi="Times New Roman" w:cs="Times New Roman"/>
          <w:bCs/>
          <w:sz w:val="22"/>
          <w:szCs w:val="22"/>
        </w:rPr>
        <w:t>The student will follow the model of case study writing used in the textbook to highlight a biblical leader, the key leadership style of the leader, and the implications for contemporary leaders.</w:t>
      </w:r>
      <w:r w:rsidR="00EE7841">
        <w:rPr>
          <w:rFonts w:ascii="Times New Roman" w:hAnsi="Times New Roman" w:cs="Times New Roman"/>
          <w:bCs/>
          <w:sz w:val="22"/>
          <w:szCs w:val="22"/>
        </w:rPr>
        <w:t xml:space="preserve"> The paper will be submitted in the dropbox in Edvance360 as a Word document attachment.</w:t>
      </w:r>
      <w:r w:rsidR="009F1DAD">
        <w:rPr>
          <w:rFonts w:ascii="Times New Roman" w:hAnsi="Times New Roman" w:cs="Times New Roman"/>
          <w:bCs/>
          <w:sz w:val="22"/>
          <w:szCs w:val="22"/>
        </w:rPr>
        <w:t xml:space="preserve">  </w:t>
      </w:r>
      <w:r w:rsidR="009F1DAD" w:rsidRPr="009F1DAD">
        <w:rPr>
          <w:rFonts w:ascii="Times New Roman" w:hAnsi="Times New Roman" w:cs="Times New Roman"/>
          <w:b/>
          <w:bCs/>
          <w:sz w:val="22"/>
          <w:szCs w:val="22"/>
        </w:rPr>
        <w:t>The content of the paper, with respect to a clear thesis and a paper that addresses that thesis, is worth 60% of the final grade for the paper.  APA formatting and grammar accounts for 40% of the final grade.</w:t>
      </w:r>
    </w:p>
    <w:p w:rsidR="005B071A" w:rsidRDefault="005B071A" w:rsidP="00960B11">
      <w:pPr>
        <w:spacing w:line="276" w:lineRule="auto"/>
        <w:rPr>
          <w:rFonts w:ascii="Times New Roman" w:hAnsi="Times New Roman" w:cs="Times New Roman"/>
          <w:bCs/>
          <w:sz w:val="22"/>
          <w:szCs w:val="22"/>
        </w:rPr>
      </w:pPr>
    </w:p>
    <w:p w:rsidR="005B071A" w:rsidRDefault="005B071A" w:rsidP="00960B11">
      <w:pPr>
        <w:spacing w:line="276" w:lineRule="auto"/>
        <w:rPr>
          <w:rFonts w:ascii="Times New Roman" w:hAnsi="Times New Roman" w:cs="Times New Roman"/>
          <w:bCs/>
          <w:sz w:val="22"/>
          <w:szCs w:val="22"/>
        </w:rPr>
      </w:pPr>
      <w:r>
        <w:rPr>
          <w:rFonts w:ascii="Times New Roman" w:hAnsi="Times New Roman" w:cs="Times New Roman"/>
          <w:b/>
          <w:bCs/>
          <w:sz w:val="22"/>
          <w:szCs w:val="22"/>
        </w:rPr>
        <w:t xml:space="preserve">Exams: </w:t>
      </w:r>
      <w:r>
        <w:rPr>
          <w:rFonts w:ascii="Times New Roman" w:hAnsi="Times New Roman" w:cs="Times New Roman"/>
          <w:bCs/>
          <w:sz w:val="22"/>
          <w:szCs w:val="22"/>
        </w:rPr>
        <w:t>The exams are open book essay and must be completed no later than Saturday midnight of the week they are due.  Any sources cited (including the Bible) must be cited in proper APA format.</w:t>
      </w:r>
    </w:p>
    <w:p w:rsidR="009F1DAD" w:rsidRDefault="009F1DAD" w:rsidP="00960B11">
      <w:pPr>
        <w:spacing w:line="276" w:lineRule="auto"/>
        <w:rPr>
          <w:rFonts w:ascii="Times New Roman" w:hAnsi="Times New Roman" w:cs="Times New Roman"/>
          <w:bCs/>
          <w:sz w:val="22"/>
          <w:szCs w:val="22"/>
        </w:rPr>
      </w:pPr>
    </w:p>
    <w:p w:rsidR="009F1DAD" w:rsidRPr="005B071A" w:rsidRDefault="009F1DAD" w:rsidP="00960B11">
      <w:pPr>
        <w:spacing w:line="276" w:lineRule="auto"/>
        <w:rPr>
          <w:rFonts w:ascii="Times New Roman" w:hAnsi="Times New Roman" w:cs="Times New Roman"/>
          <w:bCs/>
          <w:sz w:val="22"/>
          <w:szCs w:val="22"/>
        </w:rPr>
      </w:pPr>
    </w:p>
    <w:sectPr w:rsidR="009F1DAD" w:rsidRPr="005B071A" w:rsidSect="00D86225">
      <w:pgSz w:w="12240" w:h="15840"/>
      <w:pgMar w:top="1440" w:right="108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052" w:rsidRDefault="00045052" w:rsidP="002B443C">
      <w:r>
        <w:separator/>
      </w:r>
    </w:p>
  </w:endnote>
  <w:endnote w:type="continuationSeparator" w:id="0">
    <w:p w:rsidR="00045052" w:rsidRDefault="00045052" w:rsidP="002B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imes 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052" w:rsidRDefault="00045052" w:rsidP="002B443C">
      <w:r>
        <w:separator/>
      </w:r>
    </w:p>
  </w:footnote>
  <w:footnote w:type="continuationSeparator" w:id="0">
    <w:p w:rsidR="00045052" w:rsidRDefault="00045052" w:rsidP="002B44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B6"/>
    <w:multiLevelType w:val="hybridMultilevel"/>
    <w:tmpl w:val="FB824408"/>
    <w:lvl w:ilvl="0" w:tplc="4FB8C46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637232A"/>
    <w:multiLevelType w:val="hybridMultilevel"/>
    <w:tmpl w:val="55A61784"/>
    <w:lvl w:ilvl="0" w:tplc="04090001">
      <w:start w:val="1"/>
      <w:numFmt w:val="bullet"/>
      <w:lvlText w:val=""/>
      <w:lvlJc w:val="left"/>
      <w:pPr>
        <w:ind w:left="720" w:hanging="360"/>
      </w:pPr>
      <w:rPr>
        <w:rFonts w:ascii="Symbol" w:hAnsi="Symbol" w:hint="default"/>
      </w:rPr>
    </w:lvl>
    <w:lvl w:ilvl="1" w:tplc="80A4B3AA">
      <w:numFmt w:val="bullet"/>
      <w:lvlText w:val="•"/>
      <w:lvlJc w:val="left"/>
      <w:pPr>
        <w:ind w:left="1440" w:hanging="360"/>
      </w:pPr>
      <w:rPr>
        <w:rFonts w:ascii="Calibri" w:eastAsia="Times New Roman"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5016A4"/>
    <w:multiLevelType w:val="hybridMultilevel"/>
    <w:tmpl w:val="9F0659B4"/>
    <w:lvl w:ilvl="0" w:tplc="E59AC470">
      <w:start w:val="1"/>
      <w:numFmt w:val="bullet"/>
      <w:lvlText w:val=""/>
      <w:lvlJc w:val="left"/>
      <w:pPr>
        <w:tabs>
          <w:tab w:val="num" w:pos="1065"/>
        </w:tabs>
        <w:ind w:left="1065" w:hanging="360"/>
      </w:pPr>
      <w:rPr>
        <w:rFonts w:ascii="Symbol" w:hAnsi="Symbol" w:hint="default"/>
        <w:color w:val="auto"/>
      </w:rPr>
    </w:lvl>
    <w:lvl w:ilvl="1" w:tplc="04090003">
      <w:start w:val="1"/>
      <w:numFmt w:val="bullet"/>
      <w:lvlText w:val="o"/>
      <w:lvlJc w:val="left"/>
      <w:pPr>
        <w:tabs>
          <w:tab w:val="num" w:pos="1785"/>
        </w:tabs>
        <w:ind w:left="1785" w:hanging="360"/>
      </w:pPr>
      <w:rPr>
        <w:rFonts w:ascii="Courier New" w:hAnsi="Courier New" w:hint="default"/>
      </w:rPr>
    </w:lvl>
    <w:lvl w:ilvl="2" w:tplc="04090005">
      <w:start w:val="1"/>
      <w:numFmt w:val="bullet"/>
      <w:lvlText w:val=""/>
      <w:lvlJc w:val="left"/>
      <w:pPr>
        <w:tabs>
          <w:tab w:val="num" w:pos="2505"/>
        </w:tabs>
        <w:ind w:left="2505" w:hanging="360"/>
      </w:pPr>
      <w:rPr>
        <w:rFonts w:ascii="Wingdings" w:hAnsi="Wingdings" w:hint="default"/>
      </w:rPr>
    </w:lvl>
    <w:lvl w:ilvl="3" w:tplc="04090001">
      <w:start w:val="1"/>
      <w:numFmt w:val="bullet"/>
      <w:lvlText w:val=""/>
      <w:lvlJc w:val="left"/>
      <w:pPr>
        <w:tabs>
          <w:tab w:val="num" w:pos="3225"/>
        </w:tabs>
        <w:ind w:left="3225" w:hanging="360"/>
      </w:pPr>
      <w:rPr>
        <w:rFonts w:ascii="Symbol" w:hAnsi="Symbol" w:hint="default"/>
      </w:rPr>
    </w:lvl>
    <w:lvl w:ilvl="4" w:tplc="04090003">
      <w:start w:val="1"/>
      <w:numFmt w:val="bullet"/>
      <w:lvlText w:val="o"/>
      <w:lvlJc w:val="left"/>
      <w:pPr>
        <w:tabs>
          <w:tab w:val="num" w:pos="3945"/>
        </w:tabs>
        <w:ind w:left="3945" w:hanging="360"/>
      </w:pPr>
      <w:rPr>
        <w:rFonts w:ascii="Courier New" w:hAnsi="Courier New" w:hint="default"/>
      </w:rPr>
    </w:lvl>
    <w:lvl w:ilvl="5" w:tplc="04090005">
      <w:start w:val="1"/>
      <w:numFmt w:val="bullet"/>
      <w:lvlText w:val=""/>
      <w:lvlJc w:val="left"/>
      <w:pPr>
        <w:tabs>
          <w:tab w:val="num" w:pos="4665"/>
        </w:tabs>
        <w:ind w:left="4665" w:hanging="360"/>
      </w:pPr>
      <w:rPr>
        <w:rFonts w:ascii="Wingdings" w:hAnsi="Wingdings" w:hint="default"/>
      </w:rPr>
    </w:lvl>
    <w:lvl w:ilvl="6" w:tplc="04090001">
      <w:start w:val="1"/>
      <w:numFmt w:val="bullet"/>
      <w:lvlText w:val=""/>
      <w:lvlJc w:val="left"/>
      <w:pPr>
        <w:tabs>
          <w:tab w:val="num" w:pos="5385"/>
        </w:tabs>
        <w:ind w:left="5385" w:hanging="360"/>
      </w:pPr>
      <w:rPr>
        <w:rFonts w:ascii="Symbol" w:hAnsi="Symbol" w:hint="default"/>
      </w:rPr>
    </w:lvl>
    <w:lvl w:ilvl="7" w:tplc="04090003">
      <w:start w:val="1"/>
      <w:numFmt w:val="bullet"/>
      <w:lvlText w:val="o"/>
      <w:lvlJc w:val="left"/>
      <w:pPr>
        <w:tabs>
          <w:tab w:val="num" w:pos="6105"/>
        </w:tabs>
        <w:ind w:left="6105" w:hanging="360"/>
      </w:pPr>
      <w:rPr>
        <w:rFonts w:ascii="Courier New" w:hAnsi="Courier New" w:hint="default"/>
      </w:rPr>
    </w:lvl>
    <w:lvl w:ilvl="8" w:tplc="04090005">
      <w:start w:val="1"/>
      <w:numFmt w:val="bullet"/>
      <w:lvlText w:val=""/>
      <w:lvlJc w:val="left"/>
      <w:pPr>
        <w:tabs>
          <w:tab w:val="num" w:pos="6825"/>
        </w:tabs>
        <w:ind w:left="6825" w:hanging="360"/>
      </w:pPr>
      <w:rPr>
        <w:rFonts w:ascii="Wingdings" w:hAnsi="Wingdings" w:hint="default"/>
      </w:rPr>
    </w:lvl>
  </w:abstractNum>
  <w:abstractNum w:abstractNumId="3">
    <w:nsid w:val="152F5EDF"/>
    <w:multiLevelType w:val="hybridMultilevel"/>
    <w:tmpl w:val="AF083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A710E1C"/>
    <w:multiLevelType w:val="hybridMultilevel"/>
    <w:tmpl w:val="8A38EC16"/>
    <w:lvl w:ilvl="0" w:tplc="4FB8C46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3471475"/>
    <w:multiLevelType w:val="hybridMultilevel"/>
    <w:tmpl w:val="F30CAD80"/>
    <w:lvl w:ilvl="0" w:tplc="BE88DE90">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E634A54"/>
    <w:multiLevelType w:val="hybridMultilevel"/>
    <w:tmpl w:val="9F82B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09740D2"/>
    <w:multiLevelType w:val="hybridMultilevel"/>
    <w:tmpl w:val="653AECD4"/>
    <w:lvl w:ilvl="0" w:tplc="0409000F">
      <w:start w:val="1"/>
      <w:numFmt w:val="decimal"/>
      <w:lvlText w:val="%1."/>
      <w:lvlJc w:val="left"/>
      <w:pPr>
        <w:tabs>
          <w:tab w:val="num" w:pos="990"/>
        </w:tabs>
        <w:ind w:left="99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DDB376E"/>
    <w:multiLevelType w:val="hybridMultilevel"/>
    <w:tmpl w:val="653AECD4"/>
    <w:lvl w:ilvl="0" w:tplc="0409000F">
      <w:start w:val="1"/>
      <w:numFmt w:val="decimal"/>
      <w:lvlText w:val="%1."/>
      <w:lvlJc w:val="left"/>
      <w:pPr>
        <w:tabs>
          <w:tab w:val="num" w:pos="990"/>
        </w:tabs>
        <w:ind w:left="99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687E19"/>
    <w:multiLevelType w:val="hybridMultilevel"/>
    <w:tmpl w:val="803A93E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4AA605D5"/>
    <w:multiLevelType w:val="hybridMultilevel"/>
    <w:tmpl w:val="4E92995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BB41E19"/>
    <w:multiLevelType w:val="hybridMultilevel"/>
    <w:tmpl w:val="6F00C38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77A25FB3"/>
    <w:multiLevelType w:val="hybridMultilevel"/>
    <w:tmpl w:val="1F404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9"/>
  </w:num>
  <w:num w:numId="4">
    <w:abstractNumId w:val="5"/>
  </w:num>
  <w:num w:numId="5">
    <w:abstractNumId w:val="2"/>
  </w:num>
  <w:num w:numId="6">
    <w:abstractNumId w:val="4"/>
  </w:num>
  <w:num w:numId="7">
    <w:abstractNumId w:val="0"/>
  </w:num>
  <w:num w:numId="8">
    <w:abstractNumId w:val="1"/>
  </w:num>
  <w:num w:numId="9">
    <w:abstractNumId w:val="12"/>
  </w:num>
  <w:num w:numId="10">
    <w:abstractNumId w:val="6"/>
  </w:num>
  <w:num w:numId="11">
    <w:abstractNumId w:val="3"/>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745"/>
    <w:rsid w:val="0003146D"/>
    <w:rsid w:val="00033334"/>
    <w:rsid w:val="00037745"/>
    <w:rsid w:val="00045052"/>
    <w:rsid w:val="000465BD"/>
    <w:rsid w:val="00064D17"/>
    <w:rsid w:val="000803C3"/>
    <w:rsid w:val="00095BFD"/>
    <w:rsid w:val="000B4247"/>
    <w:rsid w:val="000F55A6"/>
    <w:rsid w:val="001121A6"/>
    <w:rsid w:val="00140166"/>
    <w:rsid w:val="00152FE9"/>
    <w:rsid w:val="00154757"/>
    <w:rsid w:val="00180F8C"/>
    <w:rsid w:val="001A44A9"/>
    <w:rsid w:val="001B233C"/>
    <w:rsid w:val="001B31EA"/>
    <w:rsid w:val="001B40FF"/>
    <w:rsid w:val="001B4EA6"/>
    <w:rsid w:val="001C0E05"/>
    <w:rsid w:val="001C22B8"/>
    <w:rsid w:val="001C60B4"/>
    <w:rsid w:val="001D7436"/>
    <w:rsid w:val="001F5D9C"/>
    <w:rsid w:val="00201AAB"/>
    <w:rsid w:val="00226FDD"/>
    <w:rsid w:val="0024402F"/>
    <w:rsid w:val="00261326"/>
    <w:rsid w:val="002613A8"/>
    <w:rsid w:val="00276F9B"/>
    <w:rsid w:val="002918C3"/>
    <w:rsid w:val="002A2ED1"/>
    <w:rsid w:val="002A6464"/>
    <w:rsid w:val="002B443C"/>
    <w:rsid w:val="002C64C0"/>
    <w:rsid w:val="002C68A8"/>
    <w:rsid w:val="002C7BDB"/>
    <w:rsid w:val="002D60FC"/>
    <w:rsid w:val="002E2D02"/>
    <w:rsid w:val="00302AAF"/>
    <w:rsid w:val="00347EE9"/>
    <w:rsid w:val="00354E1C"/>
    <w:rsid w:val="0037035C"/>
    <w:rsid w:val="00380C83"/>
    <w:rsid w:val="003A34D3"/>
    <w:rsid w:val="003D43F7"/>
    <w:rsid w:val="003D6CE8"/>
    <w:rsid w:val="003D6DA9"/>
    <w:rsid w:val="003D778A"/>
    <w:rsid w:val="003E1C87"/>
    <w:rsid w:val="003F1B0E"/>
    <w:rsid w:val="003F437E"/>
    <w:rsid w:val="003F4F1E"/>
    <w:rsid w:val="00411C5F"/>
    <w:rsid w:val="004129B8"/>
    <w:rsid w:val="004307F7"/>
    <w:rsid w:val="00430F81"/>
    <w:rsid w:val="004605F4"/>
    <w:rsid w:val="004940D9"/>
    <w:rsid w:val="004B4C19"/>
    <w:rsid w:val="004C5632"/>
    <w:rsid w:val="004E0245"/>
    <w:rsid w:val="004E0D4F"/>
    <w:rsid w:val="004E0EF4"/>
    <w:rsid w:val="005267CE"/>
    <w:rsid w:val="005625F1"/>
    <w:rsid w:val="00564E6C"/>
    <w:rsid w:val="00570068"/>
    <w:rsid w:val="005735A1"/>
    <w:rsid w:val="005A3121"/>
    <w:rsid w:val="005A3FA2"/>
    <w:rsid w:val="005B071A"/>
    <w:rsid w:val="005C214C"/>
    <w:rsid w:val="005C6F45"/>
    <w:rsid w:val="005D17B2"/>
    <w:rsid w:val="005E4C40"/>
    <w:rsid w:val="00604F43"/>
    <w:rsid w:val="006274EA"/>
    <w:rsid w:val="0066040B"/>
    <w:rsid w:val="00667751"/>
    <w:rsid w:val="00680A1A"/>
    <w:rsid w:val="006962DD"/>
    <w:rsid w:val="006A037F"/>
    <w:rsid w:val="006D3944"/>
    <w:rsid w:val="006E7CE0"/>
    <w:rsid w:val="007138D0"/>
    <w:rsid w:val="00713E15"/>
    <w:rsid w:val="00714E4E"/>
    <w:rsid w:val="00755BB6"/>
    <w:rsid w:val="007621DD"/>
    <w:rsid w:val="0078345B"/>
    <w:rsid w:val="00787C25"/>
    <w:rsid w:val="007900DA"/>
    <w:rsid w:val="007901B6"/>
    <w:rsid w:val="00793FFA"/>
    <w:rsid w:val="007C4E0C"/>
    <w:rsid w:val="007E7E92"/>
    <w:rsid w:val="00801F62"/>
    <w:rsid w:val="00813939"/>
    <w:rsid w:val="008274EC"/>
    <w:rsid w:val="00830B80"/>
    <w:rsid w:val="00834525"/>
    <w:rsid w:val="00837885"/>
    <w:rsid w:val="00840B36"/>
    <w:rsid w:val="00843CDC"/>
    <w:rsid w:val="00850530"/>
    <w:rsid w:val="0085133F"/>
    <w:rsid w:val="0085696D"/>
    <w:rsid w:val="00873127"/>
    <w:rsid w:val="008932CE"/>
    <w:rsid w:val="008A5B63"/>
    <w:rsid w:val="008A5F46"/>
    <w:rsid w:val="008E2638"/>
    <w:rsid w:val="00912165"/>
    <w:rsid w:val="00916F0B"/>
    <w:rsid w:val="009172D9"/>
    <w:rsid w:val="00917326"/>
    <w:rsid w:val="00936224"/>
    <w:rsid w:val="00951647"/>
    <w:rsid w:val="009536AF"/>
    <w:rsid w:val="00953DA5"/>
    <w:rsid w:val="00960B11"/>
    <w:rsid w:val="00962C6C"/>
    <w:rsid w:val="009713E1"/>
    <w:rsid w:val="009A5264"/>
    <w:rsid w:val="009A68E6"/>
    <w:rsid w:val="009C133E"/>
    <w:rsid w:val="009D4BD5"/>
    <w:rsid w:val="009F1DAD"/>
    <w:rsid w:val="00A07A5D"/>
    <w:rsid w:val="00A31491"/>
    <w:rsid w:val="00A505BC"/>
    <w:rsid w:val="00A54142"/>
    <w:rsid w:val="00A54DEC"/>
    <w:rsid w:val="00A62F06"/>
    <w:rsid w:val="00A66997"/>
    <w:rsid w:val="00A92955"/>
    <w:rsid w:val="00AB4994"/>
    <w:rsid w:val="00AC6AF8"/>
    <w:rsid w:val="00AC778A"/>
    <w:rsid w:val="00AD4B8C"/>
    <w:rsid w:val="00AD5E29"/>
    <w:rsid w:val="00B04B94"/>
    <w:rsid w:val="00B13B87"/>
    <w:rsid w:val="00B1781C"/>
    <w:rsid w:val="00B178B9"/>
    <w:rsid w:val="00B36BE0"/>
    <w:rsid w:val="00B72F62"/>
    <w:rsid w:val="00B965C2"/>
    <w:rsid w:val="00BA6410"/>
    <w:rsid w:val="00BB63D5"/>
    <w:rsid w:val="00BC649E"/>
    <w:rsid w:val="00BD634D"/>
    <w:rsid w:val="00BE0D6F"/>
    <w:rsid w:val="00BE37E0"/>
    <w:rsid w:val="00BF6193"/>
    <w:rsid w:val="00C13453"/>
    <w:rsid w:val="00C23C44"/>
    <w:rsid w:val="00C3633F"/>
    <w:rsid w:val="00C50118"/>
    <w:rsid w:val="00C502A0"/>
    <w:rsid w:val="00C80ACB"/>
    <w:rsid w:val="00C849D1"/>
    <w:rsid w:val="00C85461"/>
    <w:rsid w:val="00C86A34"/>
    <w:rsid w:val="00CB7287"/>
    <w:rsid w:val="00CC1E09"/>
    <w:rsid w:val="00CE242E"/>
    <w:rsid w:val="00CF46A5"/>
    <w:rsid w:val="00D02519"/>
    <w:rsid w:val="00D04049"/>
    <w:rsid w:val="00D07581"/>
    <w:rsid w:val="00D237F4"/>
    <w:rsid w:val="00D332FF"/>
    <w:rsid w:val="00D45911"/>
    <w:rsid w:val="00D75426"/>
    <w:rsid w:val="00D82BA1"/>
    <w:rsid w:val="00D86225"/>
    <w:rsid w:val="00D862E2"/>
    <w:rsid w:val="00D94688"/>
    <w:rsid w:val="00DB6154"/>
    <w:rsid w:val="00DD4800"/>
    <w:rsid w:val="00DE1DCD"/>
    <w:rsid w:val="00DF3468"/>
    <w:rsid w:val="00DF4689"/>
    <w:rsid w:val="00E256E4"/>
    <w:rsid w:val="00E4491D"/>
    <w:rsid w:val="00E5273A"/>
    <w:rsid w:val="00E61769"/>
    <w:rsid w:val="00E72631"/>
    <w:rsid w:val="00E76F5D"/>
    <w:rsid w:val="00E841E6"/>
    <w:rsid w:val="00E93001"/>
    <w:rsid w:val="00E93681"/>
    <w:rsid w:val="00E94DD3"/>
    <w:rsid w:val="00E954D9"/>
    <w:rsid w:val="00EB2C8D"/>
    <w:rsid w:val="00EB3FFA"/>
    <w:rsid w:val="00EB5780"/>
    <w:rsid w:val="00EC0FC0"/>
    <w:rsid w:val="00EE7841"/>
    <w:rsid w:val="00EF31C6"/>
    <w:rsid w:val="00EF3753"/>
    <w:rsid w:val="00EF6A06"/>
    <w:rsid w:val="00F0555A"/>
    <w:rsid w:val="00F15036"/>
    <w:rsid w:val="00F1650B"/>
    <w:rsid w:val="00F20B33"/>
    <w:rsid w:val="00F512C4"/>
    <w:rsid w:val="00F55DA2"/>
    <w:rsid w:val="00F65D81"/>
    <w:rsid w:val="00F829D6"/>
    <w:rsid w:val="00F91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D5962F20-A91B-404B-885F-9E0F8E34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745"/>
    <w:rPr>
      <w:rFonts w:cs="Calibri"/>
      <w:sz w:val="24"/>
      <w:szCs w:val="24"/>
    </w:rPr>
  </w:style>
  <w:style w:type="paragraph" w:styleId="Heading1">
    <w:name w:val="heading 1"/>
    <w:basedOn w:val="Normal"/>
    <w:next w:val="Normal"/>
    <w:link w:val="Heading1Char"/>
    <w:qFormat/>
    <w:rsid w:val="00D94688"/>
    <w:pPr>
      <w:keepNext/>
      <w:outlineLvl w:val="0"/>
    </w:pPr>
    <w:rPr>
      <w:rFonts w:ascii="Times New Roman" w:hAnsi="Times New Roman" w:cs="Times New Roman"/>
      <w:b/>
      <w:bCs/>
    </w:rPr>
  </w:style>
  <w:style w:type="paragraph" w:styleId="Heading2">
    <w:name w:val="heading 2"/>
    <w:basedOn w:val="Normal"/>
    <w:next w:val="Normal"/>
    <w:link w:val="Heading2Char"/>
    <w:qFormat/>
    <w:rsid w:val="00D94688"/>
    <w:pPr>
      <w:keepNext/>
      <w:ind w:left="360"/>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D94688"/>
    <w:rPr>
      <w:rFonts w:ascii="Times New Roman" w:hAnsi="Times New Roman" w:cs="Times New Roman"/>
      <w:b/>
      <w:bCs/>
      <w:sz w:val="24"/>
      <w:szCs w:val="24"/>
    </w:rPr>
  </w:style>
  <w:style w:type="character" w:customStyle="1" w:styleId="Heading2Char">
    <w:name w:val="Heading 2 Char"/>
    <w:basedOn w:val="DefaultParagraphFont"/>
    <w:link w:val="Heading2"/>
    <w:locked/>
    <w:rsid w:val="00D94688"/>
    <w:rPr>
      <w:rFonts w:ascii="Times New Roman" w:hAnsi="Times New Roman" w:cs="Times New Roman"/>
      <w:b/>
      <w:bCs/>
      <w:sz w:val="24"/>
      <w:szCs w:val="24"/>
    </w:rPr>
  </w:style>
  <w:style w:type="paragraph" w:styleId="PlainText">
    <w:name w:val="Plain Text"/>
    <w:basedOn w:val="Normal"/>
    <w:link w:val="PlainTextChar"/>
    <w:semiHidden/>
    <w:rsid w:val="00037745"/>
    <w:rPr>
      <w:sz w:val="21"/>
      <w:szCs w:val="21"/>
    </w:rPr>
  </w:style>
  <w:style w:type="character" w:customStyle="1" w:styleId="PlainTextChar">
    <w:name w:val="Plain Text Char"/>
    <w:basedOn w:val="DefaultParagraphFont"/>
    <w:link w:val="PlainText"/>
    <w:semiHidden/>
    <w:locked/>
    <w:rsid w:val="00037745"/>
    <w:rPr>
      <w:rFonts w:ascii="Calibri" w:hAnsi="Calibri" w:cs="Calibri"/>
      <w:sz w:val="21"/>
      <w:szCs w:val="21"/>
    </w:rPr>
  </w:style>
  <w:style w:type="paragraph" w:styleId="ListParagraph">
    <w:name w:val="List Paragraph"/>
    <w:basedOn w:val="Normal"/>
    <w:qFormat/>
    <w:rsid w:val="00037745"/>
    <w:pPr>
      <w:ind w:left="720"/>
    </w:pPr>
  </w:style>
  <w:style w:type="character" w:styleId="Hyperlink">
    <w:name w:val="Hyperlink"/>
    <w:basedOn w:val="DefaultParagraphFont"/>
    <w:rsid w:val="00037745"/>
    <w:rPr>
      <w:rFonts w:cs="Times New Roman"/>
      <w:color w:val="0000FF"/>
      <w:u w:val="single"/>
    </w:rPr>
  </w:style>
  <w:style w:type="character" w:customStyle="1" w:styleId="text4375font1">
    <w:name w:val="text4375font1"/>
    <w:basedOn w:val="DefaultParagraphFont"/>
    <w:rsid w:val="00D04049"/>
    <w:rPr>
      <w:rFonts w:ascii="Verdana" w:hAnsi="Verdana" w:cs="Verdana"/>
      <w:color w:val="auto"/>
      <w:sz w:val="17"/>
      <w:szCs w:val="17"/>
    </w:rPr>
  </w:style>
  <w:style w:type="table" w:styleId="TableGrid">
    <w:name w:val="Table Grid"/>
    <w:basedOn w:val="TableNormal"/>
    <w:rsid w:val="00D946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94688"/>
    <w:pPr>
      <w:spacing w:after="120"/>
    </w:pPr>
    <w:rPr>
      <w:rFonts w:ascii="Times New Roman" w:hAnsi="Times New Roman" w:cs="Times New Roman"/>
    </w:rPr>
  </w:style>
  <w:style w:type="character" w:customStyle="1" w:styleId="BodyTextChar">
    <w:name w:val="Body Text Char"/>
    <w:basedOn w:val="DefaultParagraphFont"/>
    <w:link w:val="BodyText"/>
    <w:locked/>
    <w:rsid w:val="00D94688"/>
    <w:rPr>
      <w:rFonts w:ascii="Times New Roman" w:hAnsi="Times New Roman" w:cs="Times New Roman"/>
      <w:sz w:val="24"/>
      <w:szCs w:val="24"/>
    </w:rPr>
  </w:style>
  <w:style w:type="paragraph" w:customStyle="1" w:styleId="Default">
    <w:name w:val="Default"/>
    <w:rsid w:val="00834525"/>
    <w:pPr>
      <w:autoSpaceDE w:val="0"/>
      <w:autoSpaceDN w:val="0"/>
      <w:adjustRightInd w:val="0"/>
    </w:pPr>
    <w:rPr>
      <w:rFonts w:eastAsia="Times New Roman"/>
      <w:color w:val="000000"/>
      <w:sz w:val="24"/>
      <w:szCs w:val="24"/>
    </w:rPr>
  </w:style>
  <w:style w:type="paragraph" w:styleId="Header">
    <w:name w:val="header"/>
    <w:basedOn w:val="Normal"/>
    <w:link w:val="HeaderChar"/>
    <w:semiHidden/>
    <w:rsid w:val="002B443C"/>
    <w:pPr>
      <w:tabs>
        <w:tab w:val="center" w:pos="4680"/>
        <w:tab w:val="right" w:pos="9360"/>
      </w:tabs>
    </w:pPr>
  </w:style>
  <w:style w:type="character" w:customStyle="1" w:styleId="HeaderChar">
    <w:name w:val="Header Char"/>
    <w:basedOn w:val="DefaultParagraphFont"/>
    <w:link w:val="Header"/>
    <w:semiHidden/>
    <w:locked/>
    <w:rsid w:val="002B443C"/>
    <w:rPr>
      <w:rFonts w:eastAsia="Times New Roman" w:cs="Calibri"/>
      <w:sz w:val="24"/>
      <w:szCs w:val="24"/>
    </w:rPr>
  </w:style>
  <w:style w:type="paragraph" w:styleId="Footer">
    <w:name w:val="footer"/>
    <w:basedOn w:val="Normal"/>
    <w:link w:val="FooterChar"/>
    <w:semiHidden/>
    <w:rsid w:val="002B443C"/>
    <w:pPr>
      <w:tabs>
        <w:tab w:val="center" w:pos="4680"/>
        <w:tab w:val="right" w:pos="9360"/>
      </w:tabs>
    </w:pPr>
  </w:style>
  <w:style w:type="character" w:customStyle="1" w:styleId="FooterChar">
    <w:name w:val="Footer Char"/>
    <w:basedOn w:val="DefaultParagraphFont"/>
    <w:link w:val="Footer"/>
    <w:semiHidden/>
    <w:locked/>
    <w:rsid w:val="002B443C"/>
    <w:rPr>
      <w:rFonts w:eastAsia="Times New Roman" w:cs="Calibri"/>
      <w:sz w:val="24"/>
      <w:szCs w:val="24"/>
    </w:rPr>
  </w:style>
  <w:style w:type="paragraph" w:styleId="Title">
    <w:name w:val="Title"/>
    <w:basedOn w:val="Normal"/>
    <w:next w:val="Normal"/>
    <w:link w:val="TitleChar"/>
    <w:qFormat/>
    <w:locked/>
    <w:rsid w:val="004E0D4F"/>
    <w:pPr>
      <w:spacing w:before="240" w:after="60"/>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rsid w:val="004E0D4F"/>
    <w:rPr>
      <w:rFonts w:ascii="Cambria" w:eastAsia="Times New Roman" w:hAnsi="Cambria" w:cs="Times New Roman"/>
      <w:b/>
      <w:bCs/>
      <w:kern w:val="28"/>
      <w:sz w:val="32"/>
      <w:szCs w:val="32"/>
    </w:rPr>
  </w:style>
  <w:style w:type="paragraph" w:styleId="BalloonText">
    <w:name w:val="Balloon Text"/>
    <w:basedOn w:val="Normal"/>
    <w:link w:val="BalloonTextChar"/>
    <w:semiHidden/>
    <w:unhideWhenUsed/>
    <w:rsid w:val="00EF31C6"/>
    <w:rPr>
      <w:rFonts w:ascii="Segoe UI" w:hAnsi="Segoe UI" w:cs="Segoe UI"/>
      <w:sz w:val="18"/>
      <w:szCs w:val="18"/>
    </w:rPr>
  </w:style>
  <w:style w:type="character" w:customStyle="1" w:styleId="BalloonTextChar">
    <w:name w:val="Balloon Text Char"/>
    <w:basedOn w:val="DefaultParagraphFont"/>
    <w:link w:val="BalloonText"/>
    <w:semiHidden/>
    <w:rsid w:val="00EF31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s/ref=ntt_athr_dp_sr_2?ie=UTF8&amp;field-author=Bernice+M.+Ledbetter&amp;search-alias=books&amp;text=Bernice+M.+Ledbetter&amp;sort=relevanceran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mazon.com/Robert-J.-Banks/e/B001HCWUA8/ref=ntt_athr_dp_pel_1" TargetMode="External"/><Relationship Id="rId12" Type="http://schemas.openxmlformats.org/officeDocument/2006/relationships/hyperlink" Target="http://www.galileo.usg.edu/welcome/?Welcome&amp;Welcome&amp;Welc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azon.com/Elmer-L.-Towns/e/B001IU2HKW/ref=ntt_athr_dp_pel_3" TargetMode="External"/><Relationship Id="rId5" Type="http://schemas.openxmlformats.org/officeDocument/2006/relationships/footnotes" Target="footnotes.xml"/><Relationship Id="rId10" Type="http://schemas.openxmlformats.org/officeDocument/2006/relationships/hyperlink" Target="http://www.amazon.com/s/ref=ntt_athr_dp_sr_2?ie=UTF8&amp;field-author=Danny+Lovett&amp;search-alias=books&amp;text=Danny+Lovett&amp;sort=relevancerank" TargetMode="External"/><Relationship Id="rId4" Type="http://schemas.openxmlformats.org/officeDocument/2006/relationships/webSettings" Target="webSettings.xml"/><Relationship Id="rId9" Type="http://schemas.openxmlformats.org/officeDocument/2006/relationships/hyperlink" Target="http://www.amazon.com/John-Borek/e/B001KHJBPW/ref=ntt_athr_dp_pel_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Attention Department Chairs:</vt:lpstr>
    </vt:vector>
  </TitlesOfParts>
  <Company> </Company>
  <LinksUpToDate>false</LinksUpToDate>
  <CharactersWithSpaces>13761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Attention Department Chairs:</dc:title>
  <dc:subject/>
  <dc:creator>Mark E. Hardgrove</dc:creator>
  <cp:keywords/>
  <dc:description/>
  <cp:lastModifiedBy>Robin Greene</cp:lastModifiedBy>
  <cp:revision>4</cp:revision>
  <cp:lastPrinted>2015-02-11T14:17:00Z</cp:lastPrinted>
  <dcterms:created xsi:type="dcterms:W3CDTF">2015-04-16T16:55:00Z</dcterms:created>
  <dcterms:modified xsi:type="dcterms:W3CDTF">2015-04-20T13:12:00Z</dcterms:modified>
</cp:coreProperties>
</file>