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CC7" w:rsidRPr="00D42D90" w:rsidRDefault="006534A4" w:rsidP="00456F59">
      <w:pPr>
        <w:jc w:val="center"/>
        <w:rPr>
          <w:b/>
          <w:sz w:val="28"/>
          <w:szCs w:val="28"/>
        </w:rPr>
      </w:pPr>
      <w:r w:rsidRPr="00D42D90">
        <w:rPr>
          <w:b/>
          <w:sz w:val="28"/>
          <w:szCs w:val="28"/>
        </w:rPr>
        <w:t>Bi 606 Romans</w:t>
      </w:r>
      <w:r w:rsidR="00787AFC" w:rsidRPr="00D42D90">
        <w:rPr>
          <w:b/>
          <w:sz w:val="28"/>
          <w:szCs w:val="28"/>
        </w:rPr>
        <w:t xml:space="preserve"> </w:t>
      </w:r>
    </w:p>
    <w:p w:rsidR="00014CC7" w:rsidRPr="00D42D90" w:rsidRDefault="00014CC7" w:rsidP="00456F59">
      <w:pPr>
        <w:jc w:val="center"/>
        <w:rPr>
          <w:b/>
          <w:sz w:val="28"/>
          <w:szCs w:val="28"/>
        </w:rPr>
      </w:pPr>
      <w:r w:rsidRPr="00D42D90">
        <w:rPr>
          <w:i/>
          <w:sz w:val="28"/>
          <w:szCs w:val="28"/>
        </w:rPr>
        <w:t xml:space="preserve">Beulah Heights University </w:t>
      </w:r>
    </w:p>
    <w:p w:rsidR="00137846" w:rsidRPr="00D42D90" w:rsidRDefault="00137846" w:rsidP="00456F59">
      <w:pPr>
        <w:tabs>
          <w:tab w:val="left" w:pos="6957"/>
        </w:tabs>
        <w:rPr>
          <w:i/>
          <w:sz w:val="28"/>
          <w:szCs w:val="28"/>
        </w:rPr>
      </w:pPr>
    </w:p>
    <w:p w:rsidR="00FE6BF6" w:rsidRPr="00D42D90" w:rsidRDefault="00456F59" w:rsidP="00FE6BF6">
      <w:pPr>
        <w:jc w:val="both"/>
      </w:pPr>
      <w:r w:rsidRPr="00D42D90">
        <w:rPr>
          <w:b/>
        </w:rPr>
        <w:t xml:space="preserve">MISSION: </w:t>
      </w:r>
      <w:r w:rsidR="00FE6BF6" w:rsidRPr="00D42D90">
        <w:t xml:space="preserve">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 </w:t>
      </w:r>
    </w:p>
    <w:p w:rsidR="00456F59" w:rsidRPr="00D42D90" w:rsidRDefault="00456F59" w:rsidP="00456F59">
      <w:pPr>
        <w:jc w:val="both"/>
      </w:pPr>
    </w:p>
    <w:p w:rsidR="00456F59" w:rsidRPr="00D42D90" w:rsidRDefault="00456F59" w:rsidP="00456F59">
      <w:pPr>
        <w:tabs>
          <w:tab w:val="left" w:pos="6957"/>
        </w:tabs>
      </w:pPr>
      <w:r w:rsidRPr="00D42D90">
        <w:rPr>
          <w:b/>
        </w:rPr>
        <w:t xml:space="preserve">PREREQUISITES: </w:t>
      </w:r>
      <w:r w:rsidRPr="00D42D90">
        <w:t>None</w:t>
      </w:r>
    </w:p>
    <w:p w:rsidR="00456F59" w:rsidRPr="00D42D90" w:rsidRDefault="00456F59" w:rsidP="00456F59">
      <w:pPr>
        <w:tabs>
          <w:tab w:val="left" w:pos="6957"/>
        </w:tabs>
      </w:pPr>
      <w:r w:rsidRPr="00D42D90">
        <w:rPr>
          <w:b/>
        </w:rPr>
        <w:t xml:space="preserve">DEPARTMENT: </w:t>
      </w:r>
      <w:r w:rsidRPr="00D42D90">
        <w:t xml:space="preserve">Division of </w:t>
      </w:r>
      <w:r w:rsidR="00E67EE3" w:rsidRPr="00D42D90">
        <w:t xml:space="preserve">Religious </w:t>
      </w:r>
      <w:r w:rsidRPr="00D42D90">
        <w:t>Studies</w:t>
      </w:r>
    </w:p>
    <w:p w:rsidR="00456F59" w:rsidRPr="00D42D90" w:rsidRDefault="00456F59" w:rsidP="00456F59">
      <w:pPr>
        <w:tabs>
          <w:tab w:val="left" w:pos="6957"/>
        </w:tabs>
      </w:pPr>
      <w:r w:rsidRPr="00D42D90">
        <w:rPr>
          <w:b/>
        </w:rPr>
        <w:t>MODE OF DELIVERY:</w:t>
      </w:r>
      <w:r w:rsidRPr="00D42D90">
        <w:t xml:space="preserve"> </w:t>
      </w:r>
      <w:r w:rsidR="00E67EE3" w:rsidRPr="00D42D90">
        <w:t>Online</w:t>
      </w:r>
    </w:p>
    <w:p w:rsidR="00456F59" w:rsidRPr="00D42D90" w:rsidRDefault="00456F59" w:rsidP="00456F59">
      <w:pPr>
        <w:tabs>
          <w:tab w:val="left" w:pos="6957"/>
        </w:tabs>
      </w:pPr>
      <w:r w:rsidRPr="00D42D90">
        <w:rPr>
          <w:b/>
        </w:rPr>
        <w:t xml:space="preserve">CREDIT HOURS: </w:t>
      </w:r>
      <w:r w:rsidRPr="00D42D90">
        <w:t>3.0</w:t>
      </w:r>
    </w:p>
    <w:p w:rsidR="00456F59" w:rsidRPr="00D42D90" w:rsidRDefault="00456F59" w:rsidP="00456F59">
      <w:pPr>
        <w:tabs>
          <w:tab w:val="left" w:pos="6957"/>
        </w:tabs>
      </w:pPr>
      <w:r w:rsidRPr="00D42D90">
        <w:rPr>
          <w:b/>
        </w:rPr>
        <w:t xml:space="preserve">DAY/TIME: </w:t>
      </w:r>
      <w:r w:rsidRPr="00D42D90">
        <w:t>Online</w:t>
      </w:r>
    </w:p>
    <w:p w:rsidR="00456F59" w:rsidRPr="00D42D90" w:rsidRDefault="00456F59" w:rsidP="00456F59">
      <w:pPr>
        <w:tabs>
          <w:tab w:val="left" w:pos="6957"/>
        </w:tabs>
        <w:rPr>
          <w:b/>
        </w:rPr>
      </w:pPr>
    </w:p>
    <w:p w:rsidR="00787AFC" w:rsidRPr="00D42D90" w:rsidRDefault="00456F59" w:rsidP="00456F59">
      <w:pPr>
        <w:tabs>
          <w:tab w:val="left" w:pos="6957"/>
        </w:tabs>
        <w:rPr>
          <w:b/>
        </w:rPr>
      </w:pPr>
      <w:r w:rsidRPr="00D42D90">
        <w:rPr>
          <w:b/>
        </w:rPr>
        <w:t xml:space="preserve">COURSE DESCRIPTION </w:t>
      </w:r>
    </w:p>
    <w:p w:rsidR="009958C0" w:rsidRPr="00D42D90" w:rsidRDefault="00183E69" w:rsidP="00456F59">
      <w:pPr>
        <w:pStyle w:val="Default"/>
        <w:rPr>
          <w:color w:val="auto"/>
        </w:rPr>
      </w:pPr>
      <w:r w:rsidRPr="00D42D90">
        <w:rPr>
          <w:color w:val="auto"/>
        </w:rPr>
        <w:t>“T</w:t>
      </w:r>
      <w:r w:rsidR="009958C0" w:rsidRPr="00D42D90">
        <w:rPr>
          <w:color w:val="auto"/>
        </w:rPr>
        <w:t>his course will be an exposition, emphasizing the background issues, purpose, structure, and interpretation of prophetic literature and theol</w:t>
      </w:r>
      <w:r w:rsidR="00675AF7" w:rsidRPr="00D42D90">
        <w:rPr>
          <w:color w:val="auto"/>
        </w:rPr>
        <w:t xml:space="preserve">ogical contributions of Romans.” </w:t>
      </w:r>
      <w:r w:rsidR="009958C0" w:rsidRPr="00D42D90">
        <w:rPr>
          <w:color w:val="auto"/>
        </w:rPr>
        <w:t xml:space="preserve"> Building on the Catalog Description and as a graduate master’s level course, the course will use Romans to develop spiritual, </w:t>
      </w:r>
      <w:r w:rsidRPr="00D42D90">
        <w:rPr>
          <w:color w:val="auto"/>
        </w:rPr>
        <w:t>b</w:t>
      </w:r>
      <w:r w:rsidR="009958C0" w:rsidRPr="00D42D90">
        <w:rPr>
          <w:color w:val="auto"/>
        </w:rPr>
        <w:t xml:space="preserve">iblical, theological, and strategic mastery.  </w:t>
      </w:r>
      <w:r w:rsidR="002B4C0A" w:rsidRPr="00D42D90">
        <w:rPr>
          <w:color w:val="auto"/>
        </w:rPr>
        <w:t>The course methods focus on intently studying the text of Romans, analyzing the text in a discussion format, and integrating the text in each student’s history, culture, and calling.</w:t>
      </w:r>
      <w:r w:rsidRPr="00D42D90">
        <w:rPr>
          <w:color w:val="auto"/>
        </w:rPr>
        <w:t xml:space="preserve"> </w:t>
      </w:r>
    </w:p>
    <w:p w:rsidR="00BF37E8" w:rsidRPr="00D42D90" w:rsidRDefault="00BF37E8" w:rsidP="00456F59">
      <w:pPr>
        <w:pStyle w:val="BodyText"/>
        <w:spacing w:after="0"/>
      </w:pPr>
    </w:p>
    <w:p w:rsidR="00456F59" w:rsidRPr="00D42D90" w:rsidRDefault="00456F59" w:rsidP="00456F59">
      <w:pPr>
        <w:tabs>
          <w:tab w:val="left" w:pos="6957"/>
        </w:tabs>
        <w:rPr>
          <w:b/>
        </w:rPr>
      </w:pPr>
      <w:r w:rsidRPr="00D42D90">
        <w:rPr>
          <w:b/>
        </w:rPr>
        <w:t>REQUIRED MATERIALS</w:t>
      </w:r>
    </w:p>
    <w:p w:rsidR="00456F59" w:rsidRPr="00D42D90" w:rsidRDefault="00456F59" w:rsidP="00183E69">
      <w:pPr>
        <w:pStyle w:val="NormalWeb"/>
        <w:spacing w:before="0" w:beforeAutospacing="0" w:after="0" w:afterAutospacing="0"/>
        <w:ind w:left="720" w:hanging="720"/>
        <w:contextualSpacing/>
        <w:rPr>
          <w:rFonts w:ascii="Times New Roman" w:hAnsi="Times New Roman"/>
          <w:iCs/>
          <w:sz w:val="24"/>
          <w:szCs w:val="24"/>
        </w:rPr>
      </w:pPr>
      <w:r w:rsidRPr="00D42D90">
        <w:rPr>
          <w:rFonts w:ascii="Times New Roman" w:hAnsi="Times New Roman"/>
          <w:sz w:val="24"/>
          <w:szCs w:val="24"/>
        </w:rPr>
        <w:t xml:space="preserve">Moo, Douglas.  </w:t>
      </w:r>
      <w:r w:rsidRPr="00D42D90">
        <w:rPr>
          <w:rFonts w:ascii="Times New Roman" w:hAnsi="Times New Roman"/>
          <w:i/>
          <w:sz w:val="24"/>
          <w:szCs w:val="24"/>
        </w:rPr>
        <w:t xml:space="preserve">The Epistle to the Romans </w:t>
      </w:r>
      <w:r w:rsidRPr="00D42D90">
        <w:rPr>
          <w:rFonts w:ascii="Times New Roman" w:hAnsi="Times New Roman"/>
          <w:iCs/>
          <w:sz w:val="24"/>
          <w:szCs w:val="24"/>
        </w:rPr>
        <w:t xml:space="preserve">in </w:t>
      </w:r>
      <w:r w:rsidR="00BF3B9A" w:rsidRPr="00D42D90">
        <w:rPr>
          <w:rFonts w:ascii="Times New Roman" w:hAnsi="Times New Roman"/>
          <w:iCs/>
          <w:sz w:val="24"/>
          <w:szCs w:val="24"/>
        </w:rPr>
        <w:t>the</w:t>
      </w:r>
      <w:r w:rsidRPr="00D42D90">
        <w:rPr>
          <w:rFonts w:ascii="Times New Roman" w:hAnsi="Times New Roman"/>
          <w:iCs/>
          <w:sz w:val="24"/>
          <w:szCs w:val="24"/>
        </w:rPr>
        <w:t xml:space="preserve"> New International Commentary of the New Testament Series.  Grand Rapids, MI: Wm. B. Eerdmans, 1996.</w:t>
      </w:r>
    </w:p>
    <w:p w:rsidR="00456F59" w:rsidRPr="00D42D90" w:rsidRDefault="00456F59" w:rsidP="00456F59">
      <w:pPr>
        <w:pStyle w:val="NormalWeb"/>
        <w:spacing w:before="0" w:beforeAutospacing="0" w:after="0" w:afterAutospacing="0"/>
        <w:contextualSpacing/>
        <w:rPr>
          <w:rFonts w:ascii="Times New Roman" w:hAnsi="Times New Roman"/>
          <w:sz w:val="24"/>
          <w:szCs w:val="24"/>
        </w:rPr>
      </w:pPr>
    </w:p>
    <w:p w:rsidR="00F76B9A" w:rsidRPr="00D42D90" w:rsidRDefault="004E66F5" w:rsidP="00456F59">
      <w:pPr>
        <w:tabs>
          <w:tab w:val="left" w:pos="6957"/>
        </w:tabs>
      </w:pPr>
      <w:r w:rsidRPr="00D42D90">
        <w:rPr>
          <w:b/>
        </w:rPr>
        <w:t xml:space="preserve">COURSE OBJECTIVES </w:t>
      </w:r>
    </w:p>
    <w:p w:rsidR="00C16FD6" w:rsidRPr="00D42D90" w:rsidRDefault="002B4C0A"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To show increasing competence in exegesis of the text of Romans</w:t>
      </w:r>
      <w:r w:rsidR="00C16FD6" w:rsidRPr="00D42D90">
        <w:rPr>
          <w:rFonts w:ascii="Times New Roman" w:hAnsi="Times New Roman"/>
          <w:b/>
          <w:bCs/>
          <w:sz w:val="24"/>
          <w:szCs w:val="24"/>
        </w:rPr>
        <w:t>.</w:t>
      </w:r>
    </w:p>
    <w:p w:rsidR="00183E69"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i/>
          <w:iCs/>
          <w:sz w:val="24"/>
          <w:szCs w:val="24"/>
        </w:rPr>
        <w:t xml:space="preserve"> </w:t>
      </w:r>
      <w:r w:rsidRPr="00D42D90">
        <w:rPr>
          <w:rFonts w:ascii="Times New Roman" w:hAnsi="Times New Roman"/>
          <w:bCs/>
          <w:sz w:val="24"/>
          <w:szCs w:val="24"/>
        </w:rPr>
        <w:t xml:space="preserve"> </w:t>
      </w:r>
      <w:r w:rsidR="002B4C0A" w:rsidRPr="00D42D90">
        <w:rPr>
          <w:rFonts w:ascii="Times New Roman" w:hAnsi="Times New Roman"/>
          <w:bCs/>
          <w:sz w:val="24"/>
          <w:szCs w:val="24"/>
        </w:rPr>
        <w:t xml:space="preserve">The student will read the text of Romans and use the commentary and other sources to draw out the original intent </w:t>
      </w:r>
      <w:r w:rsidR="00EC4547" w:rsidRPr="00D42D90">
        <w:rPr>
          <w:rFonts w:ascii="Times New Roman" w:hAnsi="Times New Roman"/>
          <w:bCs/>
          <w:sz w:val="24"/>
          <w:szCs w:val="24"/>
        </w:rPr>
        <w:t xml:space="preserve">and message </w:t>
      </w:r>
      <w:r w:rsidR="002B4C0A" w:rsidRPr="00D42D90">
        <w:rPr>
          <w:rFonts w:ascii="Times New Roman" w:hAnsi="Times New Roman"/>
          <w:bCs/>
          <w:sz w:val="24"/>
          <w:szCs w:val="24"/>
        </w:rPr>
        <w:t>of Romans</w:t>
      </w:r>
      <w:r w:rsidRPr="00D42D90">
        <w:rPr>
          <w:rFonts w:ascii="Times New Roman" w:hAnsi="Times New Roman"/>
          <w:sz w:val="24"/>
          <w:szCs w:val="24"/>
        </w:rPr>
        <w:t>.</w:t>
      </w:r>
      <w:r w:rsidR="002B4C0A" w:rsidRPr="00D42D90">
        <w:rPr>
          <w:rFonts w:ascii="Times New Roman" w:hAnsi="Times New Roman"/>
          <w:sz w:val="24"/>
          <w:szCs w:val="24"/>
        </w:rPr>
        <w:t xml:space="preserve">  </w:t>
      </w:r>
    </w:p>
    <w:p w:rsidR="002B4C0A"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002B4C0A" w:rsidRPr="00D42D90">
        <w:rPr>
          <w:rFonts w:ascii="Times New Roman" w:hAnsi="Times New Roman"/>
          <w:b/>
          <w:bCs/>
          <w:sz w:val="24"/>
          <w:szCs w:val="24"/>
        </w:rPr>
        <w:t>:</w:t>
      </w:r>
      <w:r w:rsidR="002B4C0A" w:rsidRPr="00D42D90">
        <w:rPr>
          <w:rFonts w:ascii="Times New Roman" w:hAnsi="Times New Roman"/>
          <w:sz w:val="24"/>
          <w:szCs w:val="24"/>
        </w:rPr>
        <w:t xml:space="preserve"> The instructor will evaluate the accuracy, format, and depth of critical thinking for each weekly </w:t>
      </w:r>
      <w:r w:rsidR="00183E69" w:rsidRPr="00D42D90">
        <w:rPr>
          <w:rFonts w:ascii="Times New Roman" w:hAnsi="Times New Roman"/>
          <w:sz w:val="24"/>
          <w:szCs w:val="24"/>
        </w:rPr>
        <w:t>discussion</w:t>
      </w:r>
      <w:r w:rsidR="00744F95" w:rsidRPr="00D42D90">
        <w:rPr>
          <w:rFonts w:ascii="Times New Roman" w:hAnsi="Times New Roman"/>
          <w:sz w:val="24"/>
          <w:szCs w:val="24"/>
        </w:rPr>
        <w:t xml:space="preserve"> board</w:t>
      </w:r>
      <w:r w:rsidR="00675AF7" w:rsidRPr="00D42D90">
        <w:rPr>
          <w:rFonts w:ascii="Times New Roman" w:hAnsi="Times New Roman"/>
          <w:sz w:val="24"/>
          <w:szCs w:val="24"/>
        </w:rPr>
        <w:t>.</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C16FD6" w:rsidRPr="00D42D90" w:rsidRDefault="002B4C0A"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w:t>
      </w:r>
      <w:r w:rsidR="00DC3847" w:rsidRPr="00D42D90">
        <w:rPr>
          <w:rFonts w:ascii="Times New Roman" w:hAnsi="Times New Roman"/>
          <w:b/>
          <w:bCs/>
          <w:sz w:val="24"/>
          <w:szCs w:val="24"/>
        </w:rPr>
        <w:t xml:space="preserve">read interact with spiritual, </w:t>
      </w:r>
      <w:r w:rsidR="00183E69" w:rsidRPr="00D42D90">
        <w:rPr>
          <w:rFonts w:ascii="Times New Roman" w:hAnsi="Times New Roman"/>
          <w:b/>
          <w:bCs/>
          <w:sz w:val="24"/>
          <w:szCs w:val="24"/>
        </w:rPr>
        <w:t>b</w:t>
      </w:r>
      <w:r w:rsidR="00DC3847" w:rsidRPr="00D42D90">
        <w:rPr>
          <w:rFonts w:ascii="Times New Roman" w:hAnsi="Times New Roman"/>
          <w:b/>
          <w:bCs/>
          <w:sz w:val="24"/>
          <w:szCs w:val="24"/>
        </w:rPr>
        <w:t>iblical, and theological application</w:t>
      </w:r>
      <w:r w:rsidR="00183E69" w:rsidRPr="00D42D90">
        <w:rPr>
          <w:rFonts w:ascii="Times New Roman" w:hAnsi="Times New Roman"/>
          <w:b/>
          <w:bCs/>
          <w:sz w:val="24"/>
          <w:szCs w:val="24"/>
        </w:rPr>
        <w:t xml:space="preserve"> of the text</w:t>
      </w:r>
      <w:r w:rsidR="00C16FD6" w:rsidRPr="00D42D90">
        <w:rPr>
          <w:rFonts w:ascii="Times New Roman" w:hAnsi="Times New Roman"/>
          <w:b/>
          <w:bCs/>
          <w:sz w:val="24"/>
          <w:szCs w:val="24"/>
        </w:rPr>
        <w:t>.</w:t>
      </w:r>
    </w:p>
    <w:p w:rsidR="00DC3847" w:rsidRPr="00D42D90" w:rsidRDefault="00C16FD6" w:rsidP="00456F59">
      <w:pPr>
        <w:pStyle w:val="NormalWeb"/>
        <w:spacing w:before="0" w:beforeAutospacing="0" w:after="0" w:afterAutospacing="0"/>
        <w:ind w:left="720"/>
        <w:contextualSpacing/>
        <w:rPr>
          <w:rFonts w:ascii="Times New Roman" w:hAnsi="Times New Roman"/>
          <w:bCs/>
          <w:sz w:val="24"/>
          <w:szCs w:val="24"/>
        </w:rPr>
      </w:pPr>
      <w:r w:rsidRPr="00D42D90">
        <w:rPr>
          <w:rFonts w:ascii="Times New Roman" w:hAnsi="Times New Roman"/>
          <w:b/>
          <w:i/>
          <w:iCs/>
          <w:sz w:val="24"/>
          <w:szCs w:val="24"/>
          <w:u w:val="single"/>
        </w:rPr>
        <w:t>Acquisition</w:t>
      </w:r>
      <w:r w:rsidRPr="00D42D90">
        <w:rPr>
          <w:rFonts w:ascii="Times New Roman" w:hAnsi="Times New Roman"/>
          <w:b/>
          <w:sz w:val="24"/>
          <w:szCs w:val="24"/>
        </w:rPr>
        <w:t>:</w:t>
      </w:r>
      <w:r w:rsidRPr="00D42D90">
        <w:rPr>
          <w:rFonts w:ascii="Times New Roman" w:hAnsi="Times New Roman"/>
          <w:bCs/>
          <w:sz w:val="24"/>
          <w:szCs w:val="24"/>
        </w:rPr>
        <w:t xml:space="preserve"> The stude</w:t>
      </w:r>
      <w:r w:rsidR="00DC3847" w:rsidRPr="00D42D90">
        <w:rPr>
          <w:rFonts w:ascii="Times New Roman" w:hAnsi="Times New Roman"/>
          <w:bCs/>
          <w:sz w:val="24"/>
          <w:szCs w:val="24"/>
        </w:rPr>
        <w:t xml:space="preserve">nts will </w:t>
      </w:r>
      <w:r w:rsidR="00183E69" w:rsidRPr="00D42D90">
        <w:rPr>
          <w:rFonts w:ascii="Times New Roman" w:hAnsi="Times New Roman"/>
          <w:bCs/>
          <w:sz w:val="24"/>
          <w:szCs w:val="24"/>
        </w:rPr>
        <w:t xml:space="preserve">read the textbook, and </w:t>
      </w:r>
      <w:r w:rsidR="00744F95" w:rsidRPr="00D42D90">
        <w:rPr>
          <w:rFonts w:ascii="Times New Roman" w:hAnsi="Times New Roman"/>
          <w:bCs/>
          <w:sz w:val="24"/>
          <w:szCs w:val="24"/>
        </w:rPr>
        <w:t>review any other supplemental reading</w:t>
      </w:r>
      <w:r w:rsidR="00183E69" w:rsidRPr="00D42D90">
        <w:rPr>
          <w:rFonts w:ascii="Times New Roman" w:hAnsi="Times New Roman"/>
          <w:bCs/>
          <w:sz w:val="24"/>
          <w:szCs w:val="24"/>
        </w:rPr>
        <w:t>.  In addition, students will interact with one another and the instructor</w:t>
      </w:r>
      <w:r w:rsidR="00744F95" w:rsidRPr="00D42D90">
        <w:rPr>
          <w:rFonts w:ascii="Times New Roman" w:hAnsi="Times New Roman"/>
          <w:bCs/>
          <w:sz w:val="24"/>
          <w:szCs w:val="24"/>
        </w:rPr>
        <w:t xml:space="preserve"> via discussion board</w:t>
      </w:r>
      <w:r w:rsidR="00DC3847" w:rsidRPr="00D42D90">
        <w:rPr>
          <w:rFonts w:ascii="Times New Roman" w:hAnsi="Times New Roman"/>
          <w:bCs/>
          <w:sz w:val="24"/>
          <w:szCs w:val="24"/>
        </w:rPr>
        <w:t>.</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b/>
          <w:bCs/>
          <w:sz w:val="24"/>
          <w:szCs w:val="24"/>
          <w:u w:val="single"/>
        </w:rPr>
        <w:t>:</w:t>
      </w:r>
      <w:r w:rsidRPr="00D42D90">
        <w:rPr>
          <w:rFonts w:ascii="Times New Roman" w:hAnsi="Times New Roman"/>
          <w:sz w:val="24"/>
          <w:szCs w:val="24"/>
        </w:rPr>
        <w:t xml:space="preserve"> The instructor will </w:t>
      </w:r>
      <w:r w:rsidR="00DC3847" w:rsidRPr="00D42D90">
        <w:rPr>
          <w:rFonts w:ascii="Times New Roman" w:hAnsi="Times New Roman"/>
          <w:sz w:val="24"/>
          <w:szCs w:val="24"/>
        </w:rPr>
        <w:t>evaluate the timeliness, accuracy, format, and depth</w:t>
      </w:r>
      <w:r w:rsidR="00744F95" w:rsidRPr="00D42D90">
        <w:rPr>
          <w:rFonts w:ascii="Times New Roman" w:hAnsi="Times New Roman"/>
          <w:sz w:val="24"/>
          <w:szCs w:val="24"/>
        </w:rPr>
        <w:t xml:space="preserve"> of critical thinking for each initial discussion board r</w:t>
      </w:r>
      <w:r w:rsidR="00DC3847" w:rsidRPr="00D42D90">
        <w:rPr>
          <w:rFonts w:ascii="Times New Roman" w:hAnsi="Times New Roman"/>
          <w:sz w:val="24"/>
          <w:szCs w:val="24"/>
        </w:rPr>
        <w:t>esponse.</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C16FD6" w:rsidRPr="00D42D90" w:rsidRDefault="00DC3847"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engage in spiritual, </w:t>
      </w:r>
      <w:r w:rsidR="00183E69" w:rsidRPr="00D42D90">
        <w:rPr>
          <w:rFonts w:ascii="Times New Roman" w:hAnsi="Times New Roman"/>
          <w:b/>
          <w:bCs/>
          <w:sz w:val="24"/>
          <w:szCs w:val="24"/>
        </w:rPr>
        <w:t>b</w:t>
      </w:r>
      <w:r w:rsidRPr="00D42D90">
        <w:rPr>
          <w:rFonts w:ascii="Times New Roman" w:hAnsi="Times New Roman"/>
          <w:b/>
          <w:bCs/>
          <w:sz w:val="24"/>
          <w:szCs w:val="24"/>
        </w:rPr>
        <w:t>iblical, theological, and strategic ongoing discussion with other students</w:t>
      </w:r>
      <w:r w:rsidR="00183E69" w:rsidRPr="00D42D90">
        <w:rPr>
          <w:rFonts w:ascii="Times New Roman" w:hAnsi="Times New Roman"/>
          <w:b/>
          <w:bCs/>
          <w:sz w:val="24"/>
          <w:szCs w:val="24"/>
        </w:rPr>
        <w:t>,</w:t>
      </w:r>
      <w:r w:rsidRPr="00D42D90">
        <w:rPr>
          <w:rFonts w:ascii="Times New Roman" w:hAnsi="Times New Roman"/>
          <w:b/>
          <w:bCs/>
          <w:sz w:val="24"/>
          <w:szCs w:val="24"/>
        </w:rPr>
        <w:t xml:space="preserve"> </w:t>
      </w:r>
      <w:r w:rsidR="00183E69" w:rsidRPr="00D42D90">
        <w:rPr>
          <w:rFonts w:ascii="Times New Roman" w:hAnsi="Times New Roman"/>
          <w:b/>
          <w:bCs/>
          <w:sz w:val="24"/>
          <w:szCs w:val="24"/>
        </w:rPr>
        <w:t>the text, and the textbook</w:t>
      </w:r>
      <w:r w:rsidRPr="00D42D90">
        <w:rPr>
          <w:rFonts w:ascii="Times New Roman" w:hAnsi="Times New Roman"/>
          <w:b/>
          <w:bCs/>
          <w:sz w:val="24"/>
          <w:szCs w:val="24"/>
        </w:rPr>
        <w:t>.</w:t>
      </w:r>
    </w:p>
    <w:p w:rsidR="00DC3847"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i/>
          <w:iCs/>
          <w:sz w:val="24"/>
          <w:szCs w:val="24"/>
          <w:u w:val="single"/>
        </w:rPr>
        <w:t>Acquisition</w:t>
      </w:r>
      <w:r w:rsidRPr="00D42D90">
        <w:rPr>
          <w:rFonts w:ascii="Times New Roman" w:hAnsi="Times New Roman"/>
          <w:bCs/>
          <w:sz w:val="24"/>
          <w:szCs w:val="24"/>
        </w:rPr>
        <w:t xml:space="preserve">: </w:t>
      </w:r>
      <w:r w:rsidRPr="00D42D90">
        <w:rPr>
          <w:rFonts w:ascii="Times New Roman" w:hAnsi="Times New Roman"/>
          <w:sz w:val="24"/>
          <w:szCs w:val="24"/>
        </w:rPr>
        <w:t xml:space="preserve">The student will </w:t>
      </w:r>
      <w:r w:rsidR="00183E69" w:rsidRPr="00D42D90">
        <w:rPr>
          <w:rFonts w:ascii="Times New Roman" w:hAnsi="Times New Roman"/>
          <w:sz w:val="24"/>
          <w:szCs w:val="24"/>
        </w:rPr>
        <w:t>write two short papers and one research paper on the topics under discussion</w:t>
      </w:r>
      <w:r w:rsidR="00F236AD" w:rsidRPr="00D42D90">
        <w:rPr>
          <w:rFonts w:ascii="Times New Roman" w:hAnsi="Times New Roman"/>
          <w:sz w:val="24"/>
          <w:szCs w:val="24"/>
        </w:rPr>
        <w:t>.</w:t>
      </w:r>
    </w:p>
    <w:p w:rsidR="00183E69"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F236AD" w:rsidRPr="00D42D90">
        <w:rPr>
          <w:rFonts w:ascii="Times New Roman" w:hAnsi="Times New Roman"/>
          <w:sz w:val="24"/>
          <w:szCs w:val="24"/>
        </w:rPr>
        <w:t xml:space="preserve">evaluate the timeliness, accuracy, format, and depth of critical thinking for each </w:t>
      </w:r>
      <w:r w:rsidR="00183E69" w:rsidRPr="00D42D90">
        <w:rPr>
          <w:rFonts w:ascii="Times New Roman" w:hAnsi="Times New Roman"/>
          <w:sz w:val="24"/>
          <w:szCs w:val="24"/>
        </w:rPr>
        <w:t>writing assignment</w:t>
      </w:r>
    </w:p>
    <w:p w:rsidR="0077207D" w:rsidRPr="00D42D90" w:rsidRDefault="0077207D" w:rsidP="00456F59">
      <w:pPr>
        <w:pStyle w:val="NormalWeb"/>
        <w:spacing w:before="0" w:beforeAutospacing="0" w:after="0" w:afterAutospacing="0"/>
        <w:ind w:left="720"/>
        <w:contextualSpacing/>
        <w:rPr>
          <w:rFonts w:ascii="Times New Roman" w:hAnsi="Times New Roman"/>
          <w:sz w:val="24"/>
          <w:szCs w:val="24"/>
        </w:rPr>
      </w:pPr>
    </w:p>
    <w:p w:rsidR="00C16FD6" w:rsidRPr="00D42D90" w:rsidRDefault="00AF32B0"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research and write “Mastery Papers” </w:t>
      </w:r>
      <w:r w:rsidR="00EC4547" w:rsidRPr="00D42D90">
        <w:rPr>
          <w:rFonts w:ascii="Times New Roman" w:hAnsi="Times New Roman"/>
          <w:b/>
          <w:bCs/>
          <w:sz w:val="24"/>
          <w:szCs w:val="24"/>
        </w:rPr>
        <w:t xml:space="preserve">based on the text of Romans </w:t>
      </w:r>
      <w:r w:rsidRPr="00D42D90">
        <w:rPr>
          <w:rFonts w:ascii="Times New Roman" w:hAnsi="Times New Roman"/>
          <w:b/>
          <w:bCs/>
          <w:sz w:val="24"/>
          <w:szCs w:val="24"/>
        </w:rPr>
        <w:t xml:space="preserve">designed to increase a student’s own spiritual, exegetical, theological </w:t>
      </w:r>
      <w:r w:rsidR="00EC4547" w:rsidRPr="00D42D90">
        <w:rPr>
          <w:rFonts w:ascii="Times New Roman" w:hAnsi="Times New Roman"/>
          <w:b/>
          <w:bCs/>
          <w:sz w:val="24"/>
          <w:szCs w:val="24"/>
        </w:rPr>
        <w:t>and strategic interests</w:t>
      </w:r>
      <w:r w:rsidR="00C16FD6" w:rsidRPr="00D42D90">
        <w:rPr>
          <w:rFonts w:ascii="Times New Roman" w:hAnsi="Times New Roman"/>
          <w:b/>
          <w:bCs/>
          <w:sz w:val="24"/>
          <w:szCs w:val="24"/>
        </w:rPr>
        <w:t>.</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sz w:val="24"/>
          <w:szCs w:val="24"/>
          <w:u w:val="single"/>
        </w:rPr>
        <w:t>:</w:t>
      </w:r>
      <w:r w:rsidRPr="00D42D90">
        <w:rPr>
          <w:rFonts w:ascii="Times New Roman" w:hAnsi="Times New Roman"/>
          <w:sz w:val="24"/>
          <w:szCs w:val="24"/>
        </w:rPr>
        <w:t xml:space="preserve"> </w:t>
      </w:r>
      <w:r w:rsidR="00F43A0C" w:rsidRPr="00D42D90">
        <w:rPr>
          <w:rFonts w:ascii="Times New Roman" w:hAnsi="Times New Roman"/>
          <w:sz w:val="24"/>
          <w:szCs w:val="24"/>
        </w:rPr>
        <w:t xml:space="preserve">The </w:t>
      </w:r>
      <w:r w:rsidR="00744F95" w:rsidRPr="00D42D90">
        <w:rPr>
          <w:rFonts w:ascii="Times New Roman" w:hAnsi="Times New Roman"/>
          <w:sz w:val="24"/>
          <w:szCs w:val="24"/>
        </w:rPr>
        <w:t>student will identify personal b</w:t>
      </w:r>
      <w:r w:rsidR="00F43A0C" w:rsidRPr="00D42D90">
        <w:rPr>
          <w:rFonts w:ascii="Times New Roman" w:hAnsi="Times New Roman"/>
          <w:sz w:val="24"/>
          <w:szCs w:val="24"/>
        </w:rPr>
        <w:t>iblical, exegetical, and theological interests and use effective research sources to gather information from primary and secondary resources.</w:t>
      </w:r>
      <w:r w:rsidR="00EA61B6" w:rsidRPr="00D42D90">
        <w:rPr>
          <w:rFonts w:ascii="Times New Roman" w:hAnsi="Times New Roman"/>
          <w:sz w:val="24"/>
          <w:szCs w:val="24"/>
        </w:rPr>
        <w:t xml:space="preserve">  The student will then develop</w:t>
      </w:r>
      <w:r w:rsidR="00125F46" w:rsidRPr="00D42D90">
        <w:rPr>
          <w:rFonts w:ascii="Times New Roman" w:hAnsi="Times New Roman"/>
          <w:sz w:val="24"/>
          <w:szCs w:val="24"/>
        </w:rPr>
        <w:t xml:space="preserve"> </w:t>
      </w:r>
      <w:r w:rsidR="00F43A0C" w:rsidRPr="00D42D90">
        <w:rPr>
          <w:rFonts w:ascii="Times New Roman" w:hAnsi="Times New Roman"/>
          <w:sz w:val="24"/>
          <w:szCs w:val="24"/>
        </w:rPr>
        <w:t>critical and wel</w:t>
      </w:r>
      <w:r w:rsidR="00125F46" w:rsidRPr="00D42D90">
        <w:rPr>
          <w:rFonts w:ascii="Times New Roman" w:hAnsi="Times New Roman"/>
          <w:sz w:val="24"/>
          <w:szCs w:val="24"/>
        </w:rPr>
        <w:t>l-developed documents</w:t>
      </w:r>
      <w:r w:rsidR="00EA61B6" w:rsidRPr="00D42D90">
        <w:rPr>
          <w:rFonts w:ascii="Times New Roman" w:hAnsi="Times New Roman"/>
          <w:sz w:val="24"/>
          <w:szCs w:val="24"/>
        </w:rPr>
        <w:t xml:space="preserve"> in</w:t>
      </w:r>
      <w:r w:rsidR="00F43A0C" w:rsidRPr="00D42D90">
        <w:rPr>
          <w:rFonts w:ascii="Times New Roman" w:hAnsi="Times New Roman"/>
          <w:sz w:val="24"/>
          <w:szCs w:val="24"/>
        </w:rPr>
        <w:t xml:space="preserve"> the course.</w:t>
      </w:r>
      <w:r w:rsidRPr="00D42D90">
        <w:rPr>
          <w:rFonts w:ascii="Times New Roman" w:hAnsi="Times New Roman"/>
          <w:sz w:val="24"/>
          <w:szCs w:val="24"/>
        </w:rPr>
        <w:t xml:space="preserve"> </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F43A0C" w:rsidRPr="00D42D90">
        <w:rPr>
          <w:rFonts w:ascii="Times New Roman" w:hAnsi="Times New Roman"/>
          <w:sz w:val="24"/>
          <w:szCs w:val="24"/>
        </w:rPr>
        <w:t>evaluate the timeliness, accuracy, format, and dep</w:t>
      </w:r>
      <w:r w:rsidR="00EA61B6" w:rsidRPr="00D42D90">
        <w:rPr>
          <w:rFonts w:ascii="Times New Roman" w:hAnsi="Times New Roman"/>
          <w:sz w:val="24"/>
          <w:szCs w:val="24"/>
        </w:rPr>
        <w:t>th of critical thinking for the</w:t>
      </w:r>
      <w:r w:rsidR="00F43A0C" w:rsidRPr="00D42D90">
        <w:rPr>
          <w:rFonts w:ascii="Times New Roman" w:hAnsi="Times New Roman"/>
          <w:sz w:val="24"/>
          <w:szCs w:val="24"/>
        </w:rPr>
        <w:t xml:space="preserve"> Mastery Paper based on the </w:t>
      </w:r>
      <w:r w:rsidR="00675AF7" w:rsidRPr="00D42D90">
        <w:rPr>
          <w:rFonts w:ascii="Times New Roman" w:hAnsi="Times New Roman"/>
          <w:sz w:val="24"/>
          <w:szCs w:val="24"/>
        </w:rPr>
        <w:t>Assignment Guide</w:t>
      </w:r>
      <w:r w:rsidR="00F43A0C" w:rsidRPr="00D42D90">
        <w:rPr>
          <w:rFonts w:ascii="Times New Roman" w:hAnsi="Times New Roman"/>
          <w:sz w:val="24"/>
          <w:szCs w:val="24"/>
        </w:rPr>
        <w:t>.</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030C93" w:rsidRPr="00D42D90" w:rsidRDefault="00C60E7F"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 xml:space="preserve">To master the translation </w:t>
      </w:r>
      <w:r w:rsidR="00675AF7" w:rsidRPr="00D42D90">
        <w:rPr>
          <w:rFonts w:ascii="Times New Roman" w:hAnsi="Times New Roman"/>
          <w:b/>
          <w:bCs/>
          <w:sz w:val="24"/>
          <w:szCs w:val="24"/>
        </w:rPr>
        <w:t>of historical</w:t>
      </w:r>
      <w:r w:rsidR="00EC4547" w:rsidRPr="00D42D90">
        <w:rPr>
          <w:rFonts w:ascii="Times New Roman" w:hAnsi="Times New Roman"/>
          <w:b/>
          <w:bCs/>
          <w:sz w:val="24"/>
          <w:szCs w:val="24"/>
        </w:rPr>
        <w:t xml:space="preserve"> and cultural con</w:t>
      </w:r>
      <w:r w:rsidRPr="00D42D90">
        <w:rPr>
          <w:rFonts w:ascii="Times New Roman" w:hAnsi="Times New Roman"/>
          <w:b/>
          <w:bCs/>
          <w:sz w:val="24"/>
          <w:szCs w:val="24"/>
        </w:rPr>
        <w:t>cepts of the principles in</w:t>
      </w:r>
      <w:r w:rsidR="00EC4547" w:rsidRPr="00D42D90">
        <w:rPr>
          <w:rFonts w:ascii="Times New Roman" w:hAnsi="Times New Roman"/>
          <w:b/>
          <w:bCs/>
          <w:sz w:val="24"/>
          <w:szCs w:val="24"/>
        </w:rPr>
        <w:t xml:space="preserve"> the text of Romans</w:t>
      </w:r>
      <w:r w:rsidRPr="00D42D90">
        <w:rPr>
          <w:rFonts w:ascii="Times New Roman" w:hAnsi="Times New Roman"/>
          <w:b/>
          <w:bCs/>
          <w:sz w:val="24"/>
          <w:szCs w:val="24"/>
        </w:rPr>
        <w:t xml:space="preserve"> to intermediate and contemporary contexts</w:t>
      </w:r>
      <w:r w:rsidR="00125F46" w:rsidRPr="00D42D90">
        <w:rPr>
          <w:rFonts w:ascii="Times New Roman" w:hAnsi="Times New Roman"/>
          <w:b/>
          <w:bCs/>
          <w:sz w:val="24"/>
          <w:szCs w:val="24"/>
        </w:rPr>
        <w:t>.</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sz w:val="24"/>
          <w:szCs w:val="24"/>
        </w:rPr>
        <w:t xml:space="preserve">: The student will </w:t>
      </w:r>
      <w:r w:rsidR="00EC4547" w:rsidRPr="00D42D90">
        <w:rPr>
          <w:rFonts w:ascii="Times New Roman" w:hAnsi="Times New Roman"/>
          <w:sz w:val="24"/>
          <w:szCs w:val="24"/>
        </w:rPr>
        <w:t xml:space="preserve">research and present historical and cultural background elements of the related to Romans and </w:t>
      </w:r>
      <w:r w:rsidR="00C60E7F" w:rsidRPr="00D42D90">
        <w:rPr>
          <w:rFonts w:ascii="Times New Roman" w:hAnsi="Times New Roman"/>
          <w:sz w:val="24"/>
          <w:szCs w:val="24"/>
        </w:rPr>
        <w:t xml:space="preserve">the historical and cultural developments of the use of Romans in </w:t>
      </w:r>
      <w:r w:rsidR="00EC4547" w:rsidRPr="00D42D90">
        <w:rPr>
          <w:rFonts w:ascii="Times New Roman" w:hAnsi="Times New Roman"/>
          <w:sz w:val="24"/>
          <w:szCs w:val="24"/>
        </w:rPr>
        <w:t>i</w:t>
      </w:r>
      <w:r w:rsidR="00C60E7F" w:rsidRPr="00D42D90">
        <w:rPr>
          <w:rFonts w:ascii="Times New Roman" w:hAnsi="Times New Roman"/>
          <w:sz w:val="24"/>
          <w:szCs w:val="24"/>
        </w:rPr>
        <w:t>ntermediate centuries to build a bridge for analyzing and applying the concepts of Romans into one’s own milieu.</w:t>
      </w:r>
    </w:p>
    <w:p w:rsidR="00C16FD6" w:rsidRPr="00D42D90" w:rsidRDefault="00C16FD6"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The instructor will </w:t>
      </w:r>
      <w:r w:rsidR="00C60E7F" w:rsidRPr="00D42D90">
        <w:rPr>
          <w:rFonts w:ascii="Times New Roman" w:hAnsi="Times New Roman"/>
          <w:sz w:val="24"/>
          <w:szCs w:val="24"/>
        </w:rPr>
        <w:t xml:space="preserve">evaluate the depth of the student’s historical and cultural research and accuracy of the translation of principles in </w:t>
      </w:r>
      <w:r w:rsidR="00183E69" w:rsidRPr="00D42D90">
        <w:rPr>
          <w:rFonts w:ascii="Times New Roman" w:hAnsi="Times New Roman"/>
          <w:sz w:val="24"/>
          <w:szCs w:val="24"/>
        </w:rPr>
        <w:t>the writing assignments and class discussion</w:t>
      </w:r>
      <w:r w:rsidR="00C60E7F" w:rsidRPr="00D42D90">
        <w:rPr>
          <w:rFonts w:ascii="Times New Roman" w:hAnsi="Times New Roman"/>
          <w:sz w:val="24"/>
          <w:szCs w:val="24"/>
        </w:rPr>
        <w:t>.</w:t>
      </w:r>
    </w:p>
    <w:p w:rsidR="00183E69" w:rsidRPr="00D42D90" w:rsidRDefault="00183E69" w:rsidP="00456F59">
      <w:pPr>
        <w:pStyle w:val="NormalWeb"/>
        <w:spacing w:before="0" w:beforeAutospacing="0" w:after="0" w:afterAutospacing="0"/>
        <w:ind w:left="720"/>
        <w:contextualSpacing/>
        <w:rPr>
          <w:rFonts w:ascii="Times New Roman" w:hAnsi="Times New Roman"/>
          <w:sz w:val="24"/>
          <w:szCs w:val="24"/>
        </w:rPr>
      </w:pPr>
    </w:p>
    <w:p w:rsidR="00A651E5" w:rsidRPr="00D42D90" w:rsidRDefault="00183E69"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To demonstrate familiarity with the content of the textbook and class lecture so that the student’s understanding of the text, and competency in interpretation of the text, will be enhanced</w:t>
      </w:r>
      <w:r w:rsidR="00125F46" w:rsidRPr="00D42D90">
        <w:rPr>
          <w:rFonts w:ascii="Times New Roman" w:hAnsi="Times New Roman"/>
          <w:b/>
          <w:bCs/>
          <w:sz w:val="24"/>
          <w:szCs w:val="24"/>
        </w:rPr>
        <w:t>.</w:t>
      </w:r>
    </w:p>
    <w:p w:rsidR="00780B0B" w:rsidRPr="00D42D90" w:rsidRDefault="00780B0B"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Acquisition</w:t>
      </w:r>
      <w:r w:rsidRPr="00D42D90">
        <w:rPr>
          <w:rFonts w:ascii="Times New Roman" w:hAnsi="Times New Roman"/>
          <w:b/>
          <w:bCs/>
          <w:sz w:val="24"/>
          <w:szCs w:val="24"/>
        </w:rPr>
        <w:t>:</w:t>
      </w:r>
      <w:r w:rsidRPr="00D42D90">
        <w:rPr>
          <w:rFonts w:ascii="Times New Roman" w:hAnsi="Times New Roman"/>
          <w:sz w:val="24"/>
          <w:szCs w:val="24"/>
        </w:rPr>
        <w:t xml:space="preserve"> The student will </w:t>
      </w:r>
      <w:r w:rsidR="00183E69" w:rsidRPr="00D42D90">
        <w:rPr>
          <w:rFonts w:ascii="Times New Roman" w:hAnsi="Times New Roman"/>
          <w:sz w:val="24"/>
          <w:szCs w:val="24"/>
        </w:rPr>
        <w:t xml:space="preserve">read the texts, </w:t>
      </w:r>
      <w:r w:rsidR="00744F95" w:rsidRPr="00D42D90">
        <w:rPr>
          <w:rFonts w:ascii="Times New Roman" w:hAnsi="Times New Roman"/>
          <w:sz w:val="24"/>
          <w:szCs w:val="24"/>
        </w:rPr>
        <w:t>engage in online discussion</w:t>
      </w:r>
      <w:r w:rsidR="00183E69" w:rsidRPr="00D42D90">
        <w:rPr>
          <w:rFonts w:ascii="Times New Roman" w:hAnsi="Times New Roman"/>
          <w:sz w:val="24"/>
          <w:szCs w:val="24"/>
        </w:rPr>
        <w:t>, and study any additional material provided by the instructor related to the text</w:t>
      </w:r>
      <w:r w:rsidR="00675AF7" w:rsidRPr="00D42D90">
        <w:rPr>
          <w:rFonts w:ascii="Times New Roman" w:hAnsi="Times New Roman"/>
          <w:sz w:val="24"/>
          <w:szCs w:val="24"/>
        </w:rPr>
        <w:t>.</w:t>
      </w:r>
    </w:p>
    <w:p w:rsidR="00780B0B" w:rsidRPr="00D42D90" w:rsidRDefault="00780B0B" w:rsidP="00456F59">
      <w:pPr>
        <w:pStyle w:val="NormalWeb"/>
        <w:spacing w:before="0" w:beforeAutospacing="0" w:after="0" w:afterAutospacing="0"/>
        <w:ind w:left="720"/>
        <w:contextualSpacing/>
        <w:rPr>
          <w:rFonts w:ascii="Times New Roman" w:hAnsi="Times New Roman"/>
          <w:sz w:val="24"/>
          <w:szCs w:val="24"/>
        </w:rPr>
      </w:pPr>
      <w:r w:rsidRPr="00D42D90">
        <w:rPr>
          <w:rFonts w:ascii="Times New Roman" w:hAnsi="Times New Roman"/>
          <w:b/>
          <w:bCs/>
          <w:i/>
          <w:iCs/>
          <w:sz w:val="24"/>
          <w:szCs w:val="24"/>
          <w:u w:val="single"/>
        </w:rPr>
        <w:t>Assessment Strategy</w:t>
      </w:r>
      <w:r w:rsidRPr="00D42D90">
        <w:rPr>
          <w:rFonts w:ascii="Times New Roman" w:hAnsi="Times New Roman"/>
          <w:sz w:val="24"/>
          <w:szCs w:val="24"/>
        </w:rPr>
        <w:t xml:space="preserve">: </w:t>
      </w:r>
      <w:r w:rsidR="00A56A2D">
        <w:rPr>
          <w:rFonts w:ascii="Times New Roman" w:hAnsi="Times New Roman"/>
          <w:sz w:val="24"/>
          <w:szCs w:val="24"/>
        </w:rPr>
        <w:t>There will a series of exams</w:t>
      </w:r>
      <w:r w:rsidR="00183E69" w:rsidRPr="00D42D90">
        <w:rPr>
          <w:rFonts w:ascii="Times New Roman" w:hAnsi="Times New Roman"/>
          <w:sz w:val="24"/>
          <w:szCs w:val="24"/>
        </w:rPr>
        <w:t xml:space="preserve"> and writing assignments that will validate the acquisition of this objective</w:t>
      </w:r>
      <w:r w:rsidRPr="00D42D90">
        <w:rPr>
          <w:rFonts w:ascii="Times New Roman" w:hAnsi="Times New Roman"/>
          <w:sz w:val="24"/>
          <w:szCs w:val="24"/>
        </w:rPr>
        <w:t>.</w:t>
      </w:r>
    </w:p>
    <w:p w:rsidR="00C16FD6" w:rsidRPr="00D42D90" w:rsidRDefault="00C16FD6" w:rsidP="00456F59"/>
    <w:p w:rsidR="00315036" w:rsidRPr="00D42D90" w:rsidRDefault="00315036" w:rsidP="00845B04">
      <w:pPr>
        <w:pStyle w:val="NormalWeb"/>
        <w:numPr>
          <w:ilvl w:val="0"/>
          <w:numId w:val="2"/>
        </w:numPr>
        <w:spacing w:before="0" w:beforeAutospacing="0" w:after="0" w:afterAutospacing="0"/>
        <w:contextualSpacing/>
        <w:rPr>
          <w:rFonts w:ascii="Times New Roman" w:hAnsi="Times New Roman"/>
          <w:b/>
          <w:bCs/>
          <w:sz w:val="24"/>
          <w:szCs w:val="24"/>
        </w:rPr>
      </w:pPr>
      <w:r w:rsidRPr="00D42D90">
        <w:rPr>
          <w:rFonts w:ascii="Times New Roman" w:hAnsi="Times New Roman"/>
          <w:b/>
          <w:bCs/>
          <w:sz w:val="24"/>
          <w:szCs w:val="24"/>
        </w:rPr>
        <w:t>METHOD OF EVALUATION (1,000 total points)</w:t>
      </w:r>
    </w:p>
    <w:p w:rsidR="00315036" w:rsidRPr="00D42D90" w:rsidRDefault="00744F95" w:rsidP="00845B04">
      <w:pPr>
        <w:numPr>
          <w:ilvl w:val="0"/>
          <w:numId w:val="5"/>
        </w:numPr>
        <w:spacing w:after="240"/>
      </w:pPr>
      <w:r w:rsidRPr="00D42D90">
        <w:rPr>
          <w:b/>
          <w:bCs/>
        </w:rPr>
        <w:t>Discussion Board</w:t>
      </w:r>
      <w:r w:rsidR="00315036" w:rsidRPr="00D42D90">
        <w:rPr>
          <w:rFonts w:asciiTheme="minorHAnsi" w:hAnsiTheme="minorHAnsi"/>
          <w:b/>
          <w:bCs/>
        </w:rPr>
        <w:t xml:space="preserve">. </w:t>
      </w:r>
      <w:r w:rsidR="00315036" w:rsidRPr="00D42D90">
        <w:t xml:space="preserve">The student is expected to regularly participate in the class discussion </w:t>
      </w:r>
      <w:r w:rsidRPr="00D42D90">
        <w:t>board topics/questions.</w:t>
      </w:r>
      <w:r w:rsidR="00315036" w:rsidRPr="00D42D90">
        <w:t xml:space="preserve"> </w:t>
      </w:r>
      <w:r w:rsidRPr="00D42D90">
        <w:t xml:space="preserve">This </w:t>
      </w:r>
      <w:r w:rsidR="00315036" w:rsidRPr="00D42D90">
        <w:t xml:space="preserve">interaction will comprise </w:t>
      </w:r>
      <w:r w:rsidR="00081B6B">
        <w:rPr>
          <w:b/>
        </w:rPr>
        <w:t>2</w:t>
      </w:r>
      <w:r w:rsidR="00A54AA4">
        <w:rPr>
          <w:b/>
        </w:rPr>
        <w:t>6</w:t>
      </w:r>
      <w:r w:rsidR="00315036" w:rsidRPr="00D42D90">
        <w:rPr>
          <w:b/>
        </w:rPr>
        <w:t>0 points</w:t>
      </w:r>
      <w:r w:rsidR="00315036" w:rsidRPr="00D42D90">
        <w:t>.</w:t>
      </w:r>
      <w:r w:rsidR="009E347F">
        <w:t xml:space="preserve"> (See detailed instructions on page 10 of this syllabus.)</w:t>
      </w:r>
    </w:p>
    <w:p w:rsidR="00315036" w:rsidRPr="00D42D90" w:rsidRDefault="00315036" w:rsidP="00845B04">
      <w:pPr>
        <w:numPr>
          <w:ilvl w:val="0"/>
          <w:numId w:val="5"/>
        </w:numPr>
        <w:spacing w:before="100" w:beforeAutospacing="1" w:after="100" w:afterAutospacing="1"/>
      </w:pPr>
      <w:r w:rsidRPr="00D42D90">
        <w:rPr>
          <w:b/>
          <w:bCs/>
        </w:rPr>
        <w:t>Writing Assignments</w:t>
      </w:r>
      <w:r w:rsidRPr="00D42D90">
        <w:t>. Each student is re</w:t>
      </w:r>
      <w:r w:rsidR="00744F95" w:rsidRPr="00D42D90">
        <w:t>sponsible for submitting three [3]</w:t>
      </w:r>
      <w:r w:rsidRPr="00D42D90">
        <w:t xml:space="preserve"> writing assignments.</w:t>
      </w:r>
      <w:r w:rsidR="009E347F">
        <w:t xml:space="preserve"> (See grading rubric on page 10 of this syllabus.)</w:t>
      </w:r>
    </w:p>
    <w:p w:rsidR="00315036" w:rsidRDefault="00315036" w:rsidP="00315036">
      <w:pPr>
        <w:pStyle w:val="BodyText"/>
        <w:ind w:left="1440" w:hanging="360"/>
        <w:rPr>
          <w:b/>
        </w:rPr>
      </w:pPr>
      <w:r w:rsidRPr="00D42D90">
        <w:rPr>
          <w:b/>
          <w:bCs/>
        </w:rPr>
        <w:t>First writing assignment.</w:t>
      </w:r>
      <w:r w:rsidRPr="00D42D90">
        <w:rPr>
          <w:rFonts w:asciiTheme="minorHAnsi" w:hAnsiTheme="minorHAnsi"/>
          <w:b/>
          <w:bCs/>
          <w:i/>
          <w:iCs/>
        </w:rPr>
        <w:t xml:space="preserve"> </w:t>
      </w:r>
      <w:r w:rsidRPr="00D42D90">
        <w:t>The student is req</w:t>
      </w:r>
      <w:r w:rsidR="00744F95" w:rsidRPr="00D42D90">
        <w:t>uired to write a five to seven [</w:t>
      </w:r>
      <w:r w:rsidRPr="00D42D90">
        <w:t>5-7</w:t>
      </w:r>
      <w:r w:rsidR="00744F95" w:rsidRPr="00D42D90">
        <w:t>]</w:t>
      </w:r>
      <w:r w:rsidRPr="00D42D90">
        <w:t xml:space="preserve"> page paper articulating, discussing</w:t>
      </w:r>
      <w:r w:rsidR="00A130E6">
        <w:t>,</w:t>
      </w:r>
      <w:r w:rsidRPr="00D42D90">
        <w:t xml:space="preserve"> and examining the diverse world behind the Paul's Epistle to the Romans. This paper therefore should elaborate on the social, political, and religious influence that the Hellenistic Greco-Roman world had on this epistle.  </w:t>
      </w:r>
      <w:r w:rsidR="00A54AA4">
        <w:rPr>
          <w:b/>
        </w:rPr>
        <w:t>12</w:t>
      </w:r>
      <w:r w:rsidRPr="00D42D90">
        <w:rPr>
          <w:b/>
        </w:rPr>
        <w:t>0 Points</w:t>
      </w:r>
    </w:p>
    <w:p w:rsidR="00315036" w:rsidRPr="00D42D90" w:rsidRDefault="00315036" w:rsidP="00315036">
      <w:pPr>
        <w:pStyle w:val="BodyText"/>
        <w:ind w:left="1440" w:hanging="360"/>
        <w:rPr>
          <w:b/>
        </w:rPr>
      </w:pPr>
      <w:r w:rsidRPr="00D42D90">
        <w:rPr>
          <w:b/>
          <w:bCs/>
        </w:rPr>
        <w:t>Second writing assignment</w:t>
      </w:r>
      <w:r w:rsidRPr="00A130E6">
        <w:rPr>
          <w:rFonts w:asciiTheme="minorHAnsi" w:hAnsiTheme="minorHAnsi"/>
          <w:b/>
          <w:bCs/>
          <w:i/>
          <w:iCs/>
        </w:rPr>
        <w:t>.</w:t>
      </w:r>
      <w:r w:rsidRPr="00D42D90">
        <w:rPr>
          <w:rFonts w:asciiTheme="minorHAnsi" w:hAnsiTheme="minorHAnsi"/>
          <w:b/>
          <w:bCs/>
          <w:i/>
          <w:iCs/>
        </w:rPr>
        <w:t xml:space="preserve"> </w:t>
      </w:r>
      <w:r w:rsidRPr="00D42D90">
        <w:t>The student is req</w:t>
      </w:r>
      <w:r w:rsidR="00744F95" w:rsidRPr="00D42D90">
        <w:t xml:space="preserve">uired to write a </w:t>
      </w:r>
      <w:r w:rsidR="004B4C31">
        <w:t xml:space="preserve">five to </w:t>
      </w:r>
      <w:r w:rsidR="00744F95" w:rsidRPr="00D42D90">
        <w:t>seven [5-7</w:t>
      </w:r>
      <w:r w:rsidRPr="00D42D90">
        <w:t>] page paper articulating, discussing</w:t>
      </w:r>
      <w:r w:rsidR="00A130E6">
        <w:t>,</w:t>
      </w:r>
      <w:r w:rsidRPr="00D42D90">
        <w:t xml:space="preserve"> and examining the situation or situations that give rise to Paul's desire to write to the Church at Rome.  Who is Paul's audience and what are the theological, philosophical, and ethical challenges they find themselves facing as a community of faith? </w:t>
      </w:r>
      <w:r w:rsidR="00A54AA4">
        <w:rPr>
          <w:b/>
        </w:rPr>
        <w:t>12</w:t>
      </w:r>
      <w:r w:rsidRPr="00D42D90">
        <w:rPr>
          <w:b/>
        </w:rPr>
        <w:t>0 Points</w:t>
      </w:r>
    </w:p>
    <w:p w:rsidR="00315036" w:rsidRPr="00D42D90" w:rsidRDefault="00315036" w:rsidP="00315036">
      <w:pPr>
        <w:pStyle w:val="BodyText"/>
        <w:ind w:left="1440" w:hanging="360"/>
      </w:pPr>
      <w:r w:rsidRPr="00D42D90">
        <w:rPr>
          <w:b/>
          <w:bCs/>
        </w:rPr>
        <w:lastRenderedPageBreak/>
        <w:t xml:space="preserve">Third writing assignment. </w:t>
      </w:r>
      <w:r w:rsidRPr="00D42D90">
        <w:t>The student is required to write a ten to fifteen [10-15] page paper articulating, discussing</w:t>
      </w:r>
      <w:r w:rsidR="00A130E6">
        <w:t>,</w:t>
      </w:r>
      <w:r w:rsidRPr="00D42D90">
        <w:t xml:space="preserve"> and examining one of the theological tenets that Paul advances in his treatise to the Church at Rome. Correlate his argument and position on the identified theological position with a situation within our present day society and articulate your theological understanding and position. </w:t>
      </w:r>
      <w:r w:rsidRPr="00D42D90">
        <w:rPr>
          <w:b/>
        </w:rPr>
        <w:t>200 Points</w:t>
      </w:r>
      <w:r w:rsidRPr="00D42D90">
        <w:t xml:space="preserve"> </w:t>
      </w:r>
    </w:p>
    <w:p w:rsidR="00315036" w:rsidRPr="00A130E6" w:rsidRDefault="00315036" w:rsidP="00315036">
      <w:pPr>
        <w:pStyle w:val="BodyText"/>
        <w:ind w:left="1440" w:hanging="360"/>
      </w:pPr>
      <w:r w:rsidRPr="00D42D90">
        <w:rPr>
          <w:b/>
          <w:bCs/>
        </w:rPr>
        <w:t>Examinations.</w:t>
      </w:r>
      <w:r w:rsidRPr="00D42D90">
        <w:rPr>
          <w:rFonts w:asciiTheme="minorHAnsi" w:hAnsiTheme="minorHAnsi"/>
          <w:b/>
          <w:bCs/>
        </w:rPr>
        <w:t xml:space="preserve"> </w:t>
      </w:r>
      <w:r w:rsidRPr="00D42D90">
        <w:t xml:space="preserve">During the duration of </w:t>
      </w:r>
      <w:r w:rsidR="00A130E6">
        <w:t xml:space="preserve">there will be a </w:t>
      </w:r>
      <w:r w:rsidRPr="00D42D90">
        <w:t xml:space="preserve">Midterm and a Final Examination given on the information covered in the </w:t>
      </w:r>
      <w:r w:rsidR="000C7E95">
        <w:t>video lectures</w:t>
      </w:r>
      <w:r w:rsidRPr="00D42D90">
        <w:t xml:space="preserve">.  The examinations shall each comprise thirty percent of your final grade. </w:t>
      </w:r>
      <w:r w:rsidR="00081B6B">
        <w:rPr>
          <w:b/>
        </w:rPr>
        <w:t>3</w:t>
      </w:r>
      <w:r w:rsidRPr="00D42D90">
        <w:rPr>
          <w:b/>
        </w:rPr>
        <w:t>00 Points (1</w:t>
      </w:r>
      <w:r w:rsidR="00081B6B">
        <w:rPr>
          <w:b/>
        </w:rPr>
        <w:t>5</w:t>
      </w:r>
      <w:r w:rsidRPr="00D42D90">
        <w:rPr>
          <w:b/>
        </w:rPr>
        <w:t>0 points each)</w:t>
      </w:r>
      <w:r w:rsidR="00A130E6">
        <w:rPr>
          <w:b/>
        </w:rPr>
        <w:t xml:space="preserve"> </w:t>
      </w:r>
      <w:r w:rsidR="00A130E6">
        <w:t>(See the instructions for the exams on page 11 of this syllabus.)</w:t>
      </w:r>
    </w:p>
    <w:p w:rsidR="00315036" w:rsidRPr="009A6E30" w:rsidRDefault="00315036" w:rsidP="00456F59">
      <w:pPr>
        <w:tabs>
          <w:tab w:val="left" w:pos="6957"/>
        </w:tabs>
        <w:rPr>
          <w:b/>
          <w:sz w:val="16"/>
        </w:rPr>
      </w:pPr>
    </w:p>
    <w:p w:rsidR="000C75BF" w:rsidRDefault="000C75BF" w:rsidP="000C7E95">
      <w:pPr>
        <w:tabs>
          <w:tab w:val="left" w:pos="6957"/>
        </w:tabs>
        <w:spacing w:line="276" w:lineRule="auto"/>
        <w:rPr>
          <w:b/>
        </w:rPr>
      </w:pPr>
      <w:r>
        <w:rPr>
          <w:b/>
        </w:rPr>
        <w:t>GRADING MATRIX</w:t>
      </w:r>
    </w:p>
    <w:p w:rsidR="000C75BF" w:rsidRDefault="000C75BF" w:rsidP="000C7E95">
      <w:pPr>
        <w:tabs>
          <w:tab w:val="left" w:pos="2340"/>
          <w:tab w:val="left" w:pos="5130"/>
          <w:tab w:val="left" w:pos="6957"/>
        </w:tabs>
        <w:spacing w:line="276" w:lineRule="auto"/>
      </w:pPr>
      <w:r>
        <w:rPr>
          <w:b/>
        </w:rPr>
        <w:t>Discussion Board</w:t>
      </w:r>
      <w:r>
        <w:rPr>
          <w:b/>
        </w:rPr>
        <w:tab/>
      </w:r>
      <w:r w:rsidR="00D86A50">
        <w:t>(13 X 20</w:t>
      </w:r>
      <w:r>
        <w:t xml:space="preserve"> points) </w:t>
      </w:r>
      <w:r>
        <w:tab/>
      </w:r>
      <w:r w:rsidR="00081B6B">
        <w:t>2</w:t>
      </w:r>
      <w:r w:rsidR="00D86A50">
        <w:t>6</w:t>
      </w:r>
      <w:r>
        <w:t>0 points</w:t>
      </w:r>
      <w:r w:rsidR="00953114">
        <w:t xml:space="preserve"> (Based on textbook reading)</w:t>
      </w:r>
    </w:p>
    <w:p w:rsidR="000C75BF" w:rsidRDefault="000C75BF" w:rsidP="000C7E95">
      <w:pPr>
        <w:tabs>
          <w:tab w:val="left" w:pos="2340"/>
          <w:tab w:val="left" w:pos="5130"/>
          <w:tab w:val="left" w:pos="6957"/>
        </w:tabs>
        <w:spacing w:line="276" w:lineRule="auto"/>
      </w:pPr>
      <w:r>
        <w:rPr>
          <w:b/>
        </w:rPr>
        <w:t>First Writing Assignment</w:t>
      </w:r>
      <w:r>
        <w:rPr>
          <w:b/>
        </w:rPr>
        <w:tab/>
      </w:r>
      <w:r>
        <w:t>1</w:t>
      </w:r>
      <w:r w:rsidR="00D86A50">
        <w:t>20</w:t>
      </w:r>
      <w:r>
        <w:t xml:space="preserve"> points</w:t>
      </w:r>
      <w:r w:rsidR="00953114">
        <w:t xml:space="preserve"> (Various scholarly sources)</w:t>
      </w:r>
    </w:p>
    <w:p w:rsidR="000C75BF" w:rsidRDefault="000C75BF" w:rsidP="000C7E95">
      <w:pPr>
        <w:tabs>
          <w:tab w:val="left" w:pos="2340"/>
          <w:tab w:val="left" w:pos="5130"/>
          <w:tab w:val="left" w:pos="6957"/>
        </w:tabs>
        <w:spacing w:line="276" w:lineRule="auto"/>
      </w:pPr>
      <w:r>
        <w:rPr>
          <w:b/>
        </w:rPr>
        <w:t>Second Writing Assignment</w:t>
      </w:r>
      <w:r>
        <w:rPr>
          <w:b/>
        </w:rPr>
        <w:tab/>
      </w:r>
      <w:r>
        <w:t>1</w:t>
      </w:r>
      <w:r w:rsidR="00D86A50">
        <w:t>20</w:t>
      </w:r>
      <w:r>
        <w:t xml:space="preserve"> points</w:t>
      </w:r>
      <w:r w:rsidR="00953114">
        <w:t xml:space="preserve"> (Various scholarly sources)</w:t>
      </w:r>
    </w:p>
    <w:p w:rsidR="000C75BF" w:rsidRDefault="000C75BF" w:rsidP="000C7E95">
      <w:pPr>
        <w:tabs>
          <w:tab w:val="left" w:pos="2340"/>
          <w:tab w:val="left" w:pos="5130"/>
          <w:tab w:val="left" w:pos="6957"/>
        </w:tabs>
        <w:spacing w:line="276" w:lineRule="auto"/>
      </w:pPr>
      <w:r>
        <w:rPr>
          <w:b/>
        </w:rPr>
        <w:t>Third Writing Assignment</w:t>
      </w:r>
      <w:r>
        <w:rPr>
          <w:b/>
        </w:rPr>
        <w:tab/>
      </w:r>
      <w:r w:rsidR="00D86A50">
        <w:t>200</w:t>
      </w:r>
      <w:r>
        <w:t xml:space="preserve"> points</w:t>
      </w:r>
      <w:r w:rsidR="00953114">
        <w:t xml:space="preserve"> (Various scholarly sources)</w:t>
      </w:r>
    </w:p>
    <w:p w:rsidR="000C75BF" w:rsidRDefault="000C75BF" w:rsidP="000C7E95">
      <w:pPr>
        <w:tabs>
          <w:tab w:val="left" w:pos="2340"/>
          <w:tab w:val="left" w:pos="5130"/>
          <w:tab w:val="left" w:pos="6957"/>
        </w:tabs>
        <w:spacing w:line="276" w:lineRule="auto"/>
      </w:pPr>
      <w:r>
        <w:rPr>
          <w:b/>
        </w:rPr>
        <w:t>Midterm Exam</w:t>
      </w:r>
      <w:r w:rsidR="00081B6B">
        <w:rPr>
          <w:b/>
        </w:rPr>
        <w:t xml:space="preserve"> </w:t>
      </w:r>
      <w:r w:rsidR="00081B6B" w:rsidRPr="00081B6B">
        <w:t>(5 essay questions-30 points each)</w:t>
      </w:r>
      <w:r>
        <w:rPr>
          <w:b/>
        </w:rPr>
        <w:tab/>
      </w:r>
      <w:r w:rsidR="00081B6B">
        <w:t>15</w:t>
      </w:r>
      <w:r>
        <w:t>0 points</w:t>
      </w:r>
      <w:r w:rsidR="00953114">
        <w:t xml:space="preserve"> (Based on Videos)</w:t>
      </w:r>
    </w:p>
    <w:p w:rsidR="000C75BF" w:rsidRDefault="000C75BF" w:rsidP="000C7E95">
      <w:pPr>
        <w:tabs>
          <w:tab w:val="left" w:pos="2340"/>
          <w:tab w:val="left" w:pos="5130"/>
          <w:tab w:val="left" w:pos="6957"/>
        </w:tabs>
        <w:spacing w:line="276" w:lineRule="auto"/>
      </w:pPr>
      <w:r>
        <w:rPr>
          <w:b/>
        </w:rPr>
        <w:t>Final Exam</w:t>
      </w:r>
      <w:r w:rsidR="00081B6B">
        <w:rPr>
          <w:b/>
        </w:rPr>
        <w:t xml:space="preserve"> </w:t>
      </w:r>
      <w:r w:rsidR="00081B6B" w:rsidRPr="00081B6B">
        <w:t>(5 essay questions-30 points each)</w:t>
      </w:r>
      <w:r>
        <w:rPr>
          <w:b/>
        </w:rPr>
        <w:tab/>
      </w:r>
      <w:r w:rsidR="00081B6B">
        <w:t>15</w:t>
      </w:r>
      <w:r>
        <w:t>0 points</w:t>
      </w:r>
      <w:r w:rsidR="00953114">
        <w:t xml:space="preserve"> (Based on Videos)</w:t>
      </w:r>
    </w:p>
    <w:p w:rsidR="000C75BF" w:rsidRPr="000C75BF" w:rsidRDefault="000C75BF" w:rsidP="000C75BF">
      <w:pPr>
        <w:tabs>
          <w:tab w:val="left" w:pos="2340"/>
          <w:tab w:val="left" w:pos="5130"/>
          <w:tab w:val="left" w:pos="6957"/>
        </w:tabs>
        <w:rPr>
          <w:b/>
        </w:rPr>
      </w:pPr>
      <w:r>
        <w:tab/>
      </w:r>
      <w:r>
        <w:rPr>
          <w:b/>
        </w:rPr>
        <w:t>Total Points                       1,000 points</w:t>
      </w:r>
    </w:p>
    <w:p w:rsidR="005E12DB" w:rsidRDefault="005E12DB" w:rsidP="009A6E30">
      <w:pPr>
        <w:tabs>
          <w:tab w:val="left" w:pos="1842"/>
        </w:tabs>
        <w:rPr>
          <w:b/>
        </w:rPr>
      </w:pPr>
    </w:p>
    <w:p w:rsidR="000C75BF" w:rsidRPr="009A6E30" w:rsidRDefault="009A6E30" w:rsidP="009A6E30">
      <w:pPr>
        <w:tabs>
          <w:tab w:val="left" w:pos="1842"/>
        </w:tabs>
        <w:rPr>
          <w:b/>
          <w:sz w:val="32"/>
        </w:rPr>
      </w:pPr>
      <w:r>
        <w:rPr>
          <w:b/>
        </w:rPr>
        <w:tab/>
      </w:r>
    </w:p>
    <w:p w:rsidR="00F64C5C" w:rsidRPr="009A6E30" w:rsidRDefault="00F64C5C" w:rsidP="00456F59">
      <w:pPr>
        <w:tabs>
          <w:tab w:val="left" w:pos="6957"/>
        </w:tabs>
        <w:rPr>
          <w:b/>
          <w:sz w:val="2"/>
        </w:rPr>
      </w:pPr>
    </w:p>
    <w:p w:rsidR="00014CC7" w:rsidRPr="00D42D90" w:rsidRDefault="00014CC7" w:rsidP="00456F59">
      <w:pPr>
        <w:tabs>
          <w:tab w:val="left" w:pos="6957"/>
        </w:tabs>
        <w:rPr>
          <w:b/>
        </w:rPr>
      </w:pPr>
      <w:r w:rsidRPr="00D42D90">
        <w:rPr>
          <w:b/>
        </w:rPr>
        <w:t>COURSE PROCEDURES</w:t>
      </w:r>
      <w:r w:rsidR="006A43CA" w:rsidRPr="00D42D90">
        <w:rPr>
          <w:b/>
        </w:rPr>
        <w:t xml:space="preserve">, POLICIES, AND </w:t>
      </w:r>
      <w:r w:rsidR="00675AF7" w:rsidRPr="00D42D90">
        <w:rPr>
          <w:b/>
        </w:rPr>
        <w:t>REQUIREMENTS</w:t>
      </w:r>
      <w:r w:rsidRPr="00D42D90">
        <w:rPr>
          <w:b/>
        </w:rPr>
        <w:t xml:space="preserve"> </w:t>
      </w:r>
    </w:p>
    <w:p w:rsidR="006A43CA" w:rsidRPr="00D42D90" w:rsidRDefault="006A43CA" w:rsidP="007620F2">
      <w:pPr>
        <w:numPr>
          <w:ilvl w:val="0"/>
          <w:numId w:val="1"/>
        </w:numPr>
        <w:tabs>
          <w:tab w:val="left" w:pos="6957"/>
        </w:tabs>
        <w:spacing w:after="120"/>
      </w:pPr>
      <w:r w:rsidRPr="00D42D90">
        <w:t xml:space="preserve">Each week’s session </w:t>
      </w:r>
      <w:r w:rsidR="00D66F76" w:rsidRPr="00D42D90">
        <w:t xml:space="preserve">covers the assigned Romans text, the textbook chapter, and </w:t>
      </w:r>
      <w:r w:rsidR="009A6E30">
        <w:t>videos</w:t>
      </w:r>
      <w:r w:rsidRPr="00D42D90">
        <w:t>.</w:t>
      </w:r>
    </w:p>
    <w:p w:rsidR="00014CC7" w:rsidRPr="00D42D90" w:rsidRDefault="006A43CA" w:rsidP="007620F2">
      <w:pPr>
        <w:numPr>
          <w:ilvl w:val="0"/>
          <w:numId w:val="1"/>
        </w:numPr>
        <w:tabs>
          <w:tab w:val="left" w:pos="6957"/>
        </w:tabs>
        <w:spacing w:after="120"/>
      </w:pPr>
      <w:r w:rsidRPr="00D42D90">
        <w:t>The students engage in concept mastery, exegetical skills, and communication skills.</w:t>
      </w:r>
      <w:r w:rsidR="00014CC7" w:rsidRPr="00D42D90">
        <w:t xml:space="preserve">  </w:t>
      </w:r>
    </w:p>
    <w:p w:rsidR="00D66F76" w:rsidRPr="00D42D90" w:rsidRDefault="00D66F76" w:rsidP="007620F2">
      <w:pPr>
        <w:numPr>
          <w:ilvl w:val="0"/>
          <w:numId w:val="1"/>
        </w:numPr>
        <w:spacing w:after="120"/>
        <w:jc w:val="both"/>
      </w:pPr>
      <w:r w:rsidRPr="00D42D90">
        <w:t xml:space="preserve">Read the assigned Romans text weekly.  The </w:t>
      </w:r>
      <w:r w:rsidR="0077207D" w:rsidRPr="00D42D90">
        <w:t xml:space="preserve">class </w:t>
      </w:r>
      <w:r w:rsidRPr="00D42D90">
        <w:t>discussion is based on the weekly text.</w:t>
      </w:r>
    </w:p>
    <w:p w:rsidR="006A43CA" w:rsidRPr="00D42D90" w:rsidRDefault="00D66F76" w:rsidP="007620F2">
      <w:pPr>
        <w:numPr>
          <w:ilvl w:val="0"/>
          <w:numId w:val="1"/>
        </w:numPr>
        <w:spacing w:after="120"/>
        <w:jc w:val="both"/>
      </w:pPr>
      <w:r w:rsidRPr="00D42D90">
        <w:t xml:space="preserve">Read the assigned textbook portion weekly.  Students prepare with concept mastery and present concepts to </w:t>
      </w:r>
      <w:r w:rsidR="00744F95" w:rsidRPr="00D42D90">
        <w:t>in the discussion board</w:t>
      </w:r>
      <w:r w:rsidRPr="00D42D90">
        <w:t>.</w:t>
      </w:r>
    </w:p>
    <w:p w:rsidR="00990731" w:rsidRPr="00D42D90" w:rsidRDefault="00D66F76" w:rsidP="007620F2">
      <w:pPr>
        <w:numPr>
          <w:ilvl w:val="0"/>
          <w:numId w:val="1"/>
        </w:numPr>
        <w:tabs>
          <w:tab w:val="left" w:pos="6957"/>
        </w:tabs>
        <w:spacing w:after="120"/>
        <w:rPr>
          <w:bCs/>
        </w:rPr>
      </w:pPr>
      <w:r w:rsidRPr="00D42D90">
        <w:rPr>
          <w:bCs/>
        </w:rPr>
        <w:t xml:space="preserve">Submit </w:t>
      </w:r>
      <w:r w:rsidR="006A43CA" w:rsidRPr="00D42D90">
        <w:rPr>
          <w:bCs/>
        </w:rPr>
        <w:t>assignments by stated deadline</w:t>
      </w:r>
      <w:r w:rsidRPr="00D42D90">
        <w:rPr>
          <w:bCs/>
        </w:rPr>
        <w:t xml:space="preserve"> provided in the Course Schedule</w:t>
      </w:r>
      <w:r w:rsidR="006A43CA" w:rsidRPr="00D42D90">
        <w:rPr>
          <w:bCs/>
        </w:rPr>
        <w:t xml:space="preserve">.  </w:t>
      </w:r>
      <w:r w:rsidRPr="00D42D90">
        <w:rPr>
          <w:bCs/>
        </w:rPr>
        <w:t>Late work receives a 50% penalty</w:t>
      </w:r>
      <w:r w:rsidR="00990731" w:rsidRPr="00D42D90">
        <w:rPr>
          <w:bCs/>
        </w:rPr>
        <w:t xml:space="preserve"> and may not be submitted after the current week ends.  The student must communicate with the instructor prior to any missed work and submit the assignments before the absence.  Emergencies are managed on a case by case basis.</w:t>
      </w:r>
    </w:p>
    <w:p w:rsidR="00014CC7" w:rsidRPr="00D42D90" w:rsidRDefault="00014CC7" w:rsidP="007620F2">
      <w:pPr>
        <w:numPr>
          <w:ilvl w:val="0"/>
          <w:numId w:val="1"/>
        </w:numPr>
        <w:tabs>
          <w:tab w:val="left" w:pos="6957"/>
        </w:tabs>
        <w:spacing w:after="120"/>
        <w:rPr>
          <w:bCs/>
        </w:rPr>
      </w:pPr>
      <w:r w:rsidRPr="00D42D90">
        <w:rPr>
          <w:bCs/>
        </w:rPr>
        <w:t>I</w:t>
      </w:r>
      <w:r w:rsidR="00350985" w:rsidRPr="00D42D90">
        <w:rPr>
          <w:bCs/>
        </w:rPr>
        <w:t>ncompletes are issued only with approval from the</w:t>
      </w:r>
      <w:r w:rsidR="00744F95" w:rsidRPr="00D42D90">
        <w:rPr>
          <w:bCs/>
        </w:rPr>
        <w:t xml:space="preserve"> i</w:t>
      </w:r>
      <w:r w:rsidR="00350985" w:rsidRPr="00D42D90">
        <w:rPr>
          <w:bCs/>
        </w:rPr>
        <w:t>nstructor for the course</w:t>
      </w:r>
      <w:r w:rsidRPr="00D42D90">
        <w:rPr>
          <w:bCs/>
        </w:rPr>
        <w:t>.</w:t>
      </w:r>
      <w:r w:rsidR="00350985" w:rsidRPr="00D42D90">
        <w:rPr>
          <w:bCs/>
        </w:rPr>
        <w:t xml:space="preserve"> Incompletes will be issued in only rare cases where a valid reason exists.</w:t>
      </w:r>
      <w:r w:rsidRPr="00D42D90">
        <w:rPr>
          <w:bCs/>
        </w:rPr>
        <w:t xml:space="preserve">  Please read </w:t>
      </w:r>
      <w:r w:rsidR="00C22035" w:rsidRPr="00D42D90">
        <w:rPr>
          <w:bCs/>
        </w:rPr>
        <w:t xml:space="preserve">guiding </w:t>
      </w:r>
      <w:r w:rsidR="00990731" w:rsidRPr="00D42D90">
        <w:rPr>
          <w:bCs/>
        </w:rPr>
        <w:t xml:space="preserve">college </w:t>
      </w:r>
      <w:r w:rsidR="00C22035" w:rsidRPr="00D42D90">
        <w:rPr>
          <w:bCs/>
        </w:rPr>
        <w:t xml:space="preserve">documents carefully and </w:t>
      </w:r>
      <w:r w:rsidRPr="00D42D90">
        <w:rPr>
          <w:bCs/>
        </w:rPr>
        <w:t>determine if you will be able to complete all the course requirements with</w:t>
      </w:r>
      <w:r w:rsidR="00560442" w:rsidRPr="00D42D90">
        <w:rPr>
          <w:bCs/>
        </w:rPr>
        <w:t>in</w:t>
      </w:r>
      <w:r w:rsidRPr="00D42D90">
        <w:rPr>
          <w:bCs/>
        </w:rPr>
        <w:t xml:space="preserve"> the semester. </w:t>
      </w:r>
    </w:p>
    <w:p w:rsidR="00302F2A" w:rsidRPr="00D42D90" w:rsidRDefault="00014CC7" w:rsidP="007620F2">
      <w:pPr>
        <w:numPr>
          <w:ilvl w:val="0"/>
          <w:numId w:val="1"/>
        </w:numPr>
        <w:tabs>
          <w:tab w:val="left" w:pos="6957"/>
        </w:tabs>
        <w:spacing w:after="120"/>
      </w:pPr>
      <w:r w:rsidRPr="00D42D90">
        <w:rPr>
          <w:bCs/>
        </w:rPr>
        <w:t>Students who desire to dispute a grade should consult the instructor directly. A grade</w:t>
      </w:r>
      <w:r w:rsidRPr="00D42D90">
        <w:t xml:space="preserve"> dispute should be acknowledged within one week. Students desiring to dispute the final course grade should do so within thirty days a</w:t>
      </w:r>
      <w:r w:rsidR="001B72EC" w:rsidRPr="00D42D90">
        <w:t>fter grades have</w:t>
      </w:r>
      <w:r w:rsidR="00560442" w:rsidRPr="00D42D90">
        <w:t xml:space="preserve"> been</w:t>
      </w:r>
      <w:r w:rsidR="001B72EC" w:rsidRPr="00D42D90">
        <w:t xml:space="preserve"> received.  The instructor is not obligated to review a grade dispute</w:t>
      </w:r>
      <w:r w:rsidRPr="00D42D90">
        <w:t xml:space="preserve"> unless it meets the above listed timeframe.  </w:t>
      </w:r>
    </w:p>
    <w:p w:rsidR="005E12DB" w:rsidRDefault="005E12DB" w:rsidP="00456F59">
      <w:pPr>
        <w:rPr>
          <w:rStyle w:val="label1"/>
        </w:rPr>
      </w:pPr>
    </w:p>
    <w:p w:rsidR="005E12DB" w:rsidRDefault="005E12DB" w:rsidP="00456F59">
      <w:pPr>
        <w:rPr>
          <w:rStyle w:val="label1"/>
        </w:rPr>
      </w:pPr>
    </w:p>
    <w:p w:rsidR="006572CB" w:rsidRPr="00D42D90" w:rsidRDefault="006572CB" w:rsidP="00456F59">
      <w:pPr>
        <w:rPr>
          <w:rStyle w:val="fnt0"/>
        </w:rPr>
      </w:pPr>
      <w:r w:rsidRPr="00D42D90">
        <w:rPr>
          <w:rStyle w:val="label1"/>
        </w:rPr>
        <w:lastRenderedPageBreak/>
        <w:t xml:space="preserve">ATTENDANCE POLICY </w:t>
      </w:r>
    </w:p>
    <w:p w:rsidR="006572CB" w:rsidRPr="00D42D90" w:rsidRDefault="006572CB" w:rsidP="00456F59">
      <w:pPr>
        <w:pStyle w:val="catsubheading"/>
        <w:spacing w:before="0" w:beforeAutospacing="0" w:after="0" w:afterAutospacing="0"/>
      </w:pPr>
      <w:r w:rsidRPr="00D42D90">
        <w:t>The Beulah Heights University faculty takes a serious view of class attendance and participation. To perform well on examinations and other assignments, students need more than class notes.  Insights and perspectives may surface in class that will be of significance.  Students are expected to contribute to class discussions when directed. Class participation and completion of course requirements are vital to the academic and Christian character of the student. Classes are conducted with the assumption that every student will participate in each class session.</w:t>
      </w:r>
    </w:p>
    <w:p w:rsidR="006572CB" w:rsidRPr="00D42D90" w:rsidRDefault="006572CB" w:rsidP="00456F59">
      <w:pPr>
        <w:pStyle w:val="NormalWeb"/>
        <w:spacing w:before="0" w:beforeAutospacing="0" w:after="0" w:afterAutospacing="0"/>
        <w:contextualSpacing/>
        <w:rPr>
          <w:rFonts w:ascii="Times New Roman" w:hAnsi="Times New Roman"/>
          <w:sz w:val="24"/>
          <w:szCs w:val="24"/>
        </w:rPr>
      </w:pPr>
      <w:r w:rsidRPr="00D42D90">
        <w:rPr>
          <w:rFonts w:ascii="Times New Roman" w:hAnsi="Times New Roman"/>
          <w:sz w:val="24"/>
          <w:szCs w:val="24"/>
        </w:rPr>
        <w:t>The maximum number of absences allowed is determined by the weekly semester units as outlined in the course schedule. </w:t>
      </w:r>
      <w:r w:rsidR="0077207D" w:rsidRPr="00D42D90">
        <w:rPr>
          <w:rFonts w:ascii="Times New Roman" w:hAnsi="Times New Roman"/>
          <w:sz w:val="24"/>
          <w:szCs w:val="24"/>
        </w:rPr>
        <w:t>For a</w:t>
      </w:r>
      <w:r w:rsidR="00744F95" w:rsidRPr="00D42D90">
        <w:rPr>
          <w:rFonts w:ascii="Times New Roman" w:hAnsi="Times New Roman"/>
          <w:sz w:val="24"/>
          <w:szCs w:val="24"/>
        </w:rPr>
        <w:t>n</w:t>
      </w:r>
      <w:r w:rsidR="0077207D" w:rsidRPr="00D42D90">
        <w:rPr>
          <w:rFonts w:ascii="Times New Roman" w:hAnsi="Times New Roman"/>
          <w:sz w:val="24"/>
          <w:szCs w:val="24"/>
        </w:rPr>
        <w:t xml:space="preserve"> </w:t>
      </w:r>
      <w:r w:rsidR="00744F95" w:rsidRPr="00D42D90">
        <w:rPr>
          <w:rFonts w:ascii="Times New Roman" w:hAnsi="Times New Roman"/>
          <w:sz w:val="24"/>
          <w:szCs w:val="24"/>
        </w:rPr>
        <w:t xml:space="preserve">8 </w:t>
      </w:r>
      <w:r w:rsidR="0077207D" w:rsidRPr="00D42D90">
        <w:rPr>
          <w:rFonts w:ascii="Times New Roman" w:hAnsi="Times New Roman"/>
          <w:sz w:val="24"/>
          <w:szCs w:val="24"/>
        </w:rPr>
        <w:t>week semester, the maximum</w:t>
      </w:r>
      <w:r w:rsidR="00744F95" w:rsidRPr="00D42D90">
        <w:rPr>
          <w:rFonts w:ascii="Times New Roman" w:hAnsi="Times New Roman"/>
          <w:sz w:val="24"/>
          <w:szCs w:val="24"/>
        </w:rPr>
        <w:t xml:space="preserve"> number of absences allowed is 1</w:t>
      </w:r>
      <w:r w:rsidR="0077207D" w:rsidRPr="00D42D90">
        <w:rPr>
          <w:rFonts w:ascii="Times New Roman" w:hAnsi="Times New Roman"/>
          <w:sz w:val="24"/>
          <w:szCs w:val="24"/>
        </w:rPr>
        <w:t xml:space="preserve">.  </w:t>
      </w:r>
      <w:r w:rsidR="00E307F5">
        <w:rPr>
          <w:rFonts w:ascii="Times New Roman" w:hAnsi="Times New Roman"/>
          <w:sz w:val="24"/>
          <w:szCs w:val="24"/>
        </w:rPr>
        <w:t xml:space="preserve">If </w:t>
      </w:r>
      <w:r w:rsidRPr="00D42D90">
        <w:rPr>
          <w:rFonts w:ascii="Times New Roman" w:hAnsi="Times New Roman"/>
          <w:sz w:val="24"/>
          <w:szCs w:val="24"/>
        </w:rPr>
        <w:t xml:space="preserve">a student </w:t>
      </w:r>
      <w:r w:rsidR="00E307F5">
        <w:rPr>
          <w:rFonts w:ascii="Times New Roman" w:hAnsi="Times New Roman"/>
          <w:sz w:val="24"/>
          <w:szCs w:val="24"/>
        </w:rPr>
        <w:t>missed two weeks of courses</w:t>
      </w:r>
      <w:r w:rsidRPr="00D42D90">
        <w:rPr>
          <w:rFonts w:ascii="Times New Roman" w:hAnsi="Times New Roman"/>
          <w:sz w:val="24"/>
          <w:szCs w:val="24"/>
        </w:rPr>
        <w:t xml:space="preserve"> the Instructor is required to report the student's absence status to the Registrar.</w:t>
      </w:r>
    </w:p>
    <w:p w:rsidR="001B72EC" w:rsidRPr="00D42D90" w:rsidRDefault="001B72EC" w:rsidP="00456F59">
      <w:pPr>
        <w:tabs>
          <w:tab w:val="left" w:pos="6957"/>
        </w:tabs>
      </w:pPr>
    </w:p>
    <w:p w:rsidR="00014CC7" w:rsidRPr="00D42D90" w:rsidRDefault="00014CC7" w:rsidP="00456F59">
      <w:pPr>
        <w:tabs>
          <w:tab w:val="left" w:pos="180"/>
          <w:tab w:val="left" w:pos="6957"/>
        </w:tabs>
        <w:rPr>
          <w:b/>
        </w:rPr>
      </w:pPr>
      <w:r w:rsidRPr="00D42D90">
        <w:rPr>
          <w:b/>
        </w:rPr>
        <w:t xml:space="preserve">EMAILING INSTRUCTOR  </w:t>
      </w:r>
    </w:p>
    <w:p w:rsidR="00014CC7" w:rsidRPr="00D42D90" w:rsidRDefault="00014CC7" w:rsidP="00456F59">
      <w:pPr>
        <w:tabs>
          <w:tab w:val="left" w:pos="0"/>
          <w:tab w:val="left" w:pos="6957"/>
        </w:tabs>
      </w:pPr>
      <w:r w:rsidRPr="00D42D90">
        <w:t xml:space="preserve">Students taking an online course should be computer literate.  Please note that </w:t>
      </w:r>
      <w:r w:rsidRPr="00D42D90">
        <w:rPr>
          <w:b/>
        </w:rPr>
        <w:t xml:space="preserve">all official correspondence will be conducted </w:t>
      </w:r>
      <w:r w:rsidR="00EC3556" w:rsidRPr="00D42D90">
        <w:rPr>
          <w:b/>
        </w:rPr>
        <w:t xml:space="preserve">in the </w:t>
      </w:r>
      <w:r w:rsidR="00BF3B9A">
        <w:rPr>
          <w:b/>
        </w:rPr>
        <w:t>Edvance</w:t>
      </w:r>
      <w:r w:rsidR="00744F95" w:rsidRPr="00D42D90">
        <w:rPr>
          <w:b/>
        </w:rPr>
        <w:t xml:space="preserve">360 </w:t>
      </w:r>
      <w:r w:rsidR="00EC3556" w:rsidRPr="00D42D90">
        <w:rPr>
          <w:b/>
        </w:rPr>
        <w:t xml:space="preserve">course.  </w:t>
      </w:r>
      <w:r w:rsidR="00EC3556" w:rsidRPr="00D42D90">
        <w:rPr>
          <w:bCs/>
        </w:rPr>
        <w:t xml:space="preserve">Any other non-class related issues are conducted </w:t>
      </w:r>
      <w:r w:rsidRPr="00D42D90">
        <w:rPr>
          <w:bCs/>
        </w:rPr>
        <w:t xml:space="preserve">via the student’s </w:t>
      </w:r>
      <w:r w:rsidR="00FF26CD" w:rsidRPr="00D42D90">
        <w:rPr>
          <w:bCs/>
        </w:rPr>
        <w:t xml:space="preserve">BHU </w:t>
      </w:r>
      <w:r w:rsidRPr="00D42D90">
        <w:rPr>
          <w:bCs/>
        </w:rPr>
        <w:t>email address.  If you are having dif</w:t>
      </w:r>
      <w:r w:rsidR="00BD7F34" w:rsidRPr="00D42D90">
        <w:rPr>
          <w:bCs/>
        </w:rPr>
        <w:t>ficulty with your student email, d</w:t>
      </w:r>
      <w:r w:rsidRPr="00D42D90">
        <w:rPr>
          <w:bCs/>
        </w:rPr>
        <w:t>o not hesitate to contact</w:t>
      </w:r>
      <w:r w:rsidRPr="00D42D90">
        <w:t xml:space="preserve"> the library staff. They will</w:t>
      </w:r>
      <w:r w:rsidR="00BD7F34" w:rsidRPr="00D42D90">
        <w:t xml:space="preserve"> </w:t>
      </w:r>
      <w:r w:rsidRPr="00D42D90">
        <w:t xml:space="preserve">gladly assist you with any difficulties you have concerning your student email account. </w:t>
      </w:r>
      <w:r w:rsidR="00BD7F34" w:rsidRPr="00D42D90">
        <w:t xml:space="preserve"> </w:t>
      </w:r>
      <w:r w:rsidRPr="00D42D90">
        <w:t xml:space="preserve">In order to ensure a timely response to all emails students are expected to follow the below guidelines. </w:t>
      </w:r>
    </w:p>
    <w:p w:rsidR="001A11E1" w:rsidRPr="00D42D90" w:rsidRDefault="00014CC7" w:rsidP="00456F59">
      <w:pPr>
        <w:tabs>
          <w:tab w:val="left" w:pos="0"/>
          <w:tab w:val="left" w:pos="6957"/>
        </w:tabs>
        <w:rPr>
          <w:b/>
        </w:rPr>
      </w:pPr>
      <w:r w:rsidRPr="00D42D90">
        <w:t xml:space="preserve">  </w:t>
      </w:r>
    </w:p>
    <w:p w:rsidR="00456F59" w:rsidRPr="00D42D90" w:rsidRDefault="00456F59" w:rsidP="00456F59">
      <w:pPr>
        <w:autoSpaceDE w:val="0"/>
        <w:autoSpaceDN w:val="0"/>
        <w:adjustRightInd w:val="0"/>
        <w:rPr>
          <w:b/>
          <w:bCs/>
        </w:rPr>
      </w:pPr>
      <w:r w:rsidRPr="00D42D90">
        <w:rPr>
          <w:b/>
          <w:bCs/>
        </w:rPr>
        <w:t>AMERICANS WITH DISABILITIES ACT (ADA)</w:t>
      </w:r>
    </w:p>
    <w:p w:rsidR="00456F59" w:rsidRPr="00D42D90" w:rsidRDefault="00456F59" w:rsidP="00456F59">
      <w:pPr>
        <w:autoSpaceDE w:val="0"/>
        <w:autoSpaceDN w:val="0"/>
        <w:adjustRightInd w:val="0"/>
        <w:rPr>
          <w:bCs/>
        </w:rPr>
      </w:pPr>
      <w:r w:rsidRPr="00D42D90">
        <w:t>The Americans with Disabilities Act of 1990, as amended, and its implementing regulations provide that no qualified individual with a disability shall, on the basis of the disability, be excluded from participation in or be denied the benefits of the services, programs, or activities of a public entity. The Act and regulations also require an entity to “make reasonable modifications in policies, practices, or procedures when the modifications are necessary to avoid discrimination on the basis of disability, unless the public entity can demonstrate that making the modifications would fundamentally alter the nature of the service, program, or activity.” If you are an individual with a disability who may require assistance or accommodation in order to participate in or receive the benefit of a service, program, or activity, or if you desire more information, you may contact the Office of Student Life and Enrollment Management.</w:t>
      </w:r>
    </w:p>
    <w:p w:rsidR="00456F59" w:rsidRPr="00D42D90" w:rsidRDefault="00456F59" w:rsidP="00456F59">
      <w:pPr>
        <w:pStyle w:val="Heading1"/>
        <w:rPr>
          <w:bCs w:val="0"/>
          <w:lang w:bidi="en-US"/>
        </w:rPr>
      </w:pPr>
    </w:p>
    <w:p w:rsidR="00456F59" w:rsidRPr="00D42D90" w:rsidRDefault="00456F59" w:rsidP="00456F59">
      <w:pPr>
        <w:pStyle w:val="Heading1"/>
        <w:rPr>
          <w:caps/>
        </w:rPr>
      </w:pPr>
      <w:r w:rsidRPr="00D42D90">
        <w:rPr>
          <w:caps/>
        </w:rPr>
        <w:t>Late Work/Make-up Policy</w:t>
      </w:r>
    </w:p>
    <w:p w:rsidR="0084416E" w:rsidRPr="001A22A1" w:rsidRDefault="00456F59" w:rsidP="001A22A1">
      <w:pPr>
        <w:jc w:val="both"/>
      </w:pPr>
      <w:r w:rsidRPr="00D42D90">
        <w:t xml:space="preserve">The professor is to receive all assignments by the due date as outlined on the schedule. However, if the student is unable to </w:t>
      </w:r>
      <w:r w:rsidR="004C1389">
        <w:t xml:space="preserve">participate in the course </w:t>
      </w:r>
      <w:r w:rsidRPr="00D42D90">
        <w:t xml:space="preserve">on the date an assignment is due, the student must </w:t>
      </w:r>
      <w:r w:rsidR="004C1389">
        <w:t>contact the instructor to see if the assignment may be submitted late</w:t>
      </w:r>
      <w:r w:rsidRPr="00D42D90">
        <w:t>.  In the event an exam is missed, the</w:t>
      </w:r>
      <w:r w:rsidR="004C1389">
        <w:t xml:space="preserve"> student</w:t>
      </w:r>
      <w:r w:rsidRPr="00D42D90">
        <w:t xml:space="preserve"> will have </w:t>
      </w:r>
      <w:r w:rsidR="004C1389">
        <w:t xml:space="preserve">one week to submit the late work and all </w:t>
      </w:r>
      <w:r w:rsidRPr="00D42D90">
        <w:t>late work is subject to grade reduction.</w:t>
      </w:r>
    </w:p>
    <w:p w:rsidR="0084416E" w:rsidRDefault="0084416E" w:rsidP="00456F59">
      <w:pPr>
        <w:ind w:left="18"/>
        <w:rPr>
          <w:b/>
        </w:rPr>
      </w:pPr>
    </w:p>
    <w:p w:rsidR="00456F59" w:rsidRPr="00D42D90" w:rsidRDefault="00456F59" w:rsidP="00456F59">
      <w:pPr>
        <w:ind w:left="18"/>
      </w:pPr>
      <w:r w:rsidRPr="00D42D90">
        <w:rPr>
          <w:b/>
        </w:rPr>
        <w:t>GRADE DISPUTE</w:t>
      </w:r>
      <w:r w:rsidRPr="00D42D90">
        <w:t xml:space="preserve"> </w:t>
      </w:r>
    </w:p>
    <w:p w:rsidR="00456F59" w:rsidRPr="00D42D90" w:rsidRDefault="00456F59" w:rsidP="00456F59">
      <w:pPr>
        <w:ind w:left="18"/>
      </w:pPr>
      <w:r w:rsidRPr="00D42D90">
        <w:t xml:space="preserve">Students disputing a grade must bring it to instructor’s attention within one week after grade is received or 30 days after receiving final grade report. After the expiration of these timeframes, the grade will not be reconsidered. </w:t>
      </w:r>
    </w:p>
    <w:p w:rsidR="0077207D" w:rsidRPr="00D42D90" w:rsidRDefault="0077207D" w:rsidP="00456F59">
      <w:pPr>
        <w:ind w:left="18"/>
      </w:pPr>
    </w:p>
    <w:p w:rsidR="001A22A1" w:rsidRDefault="001A22A1" w:rsidP="00456F59">
      <w:pPr>
        <w:autoSpaceDE w:val="0"/>
        <w:autoSpaceDN w:val="0"/>
        <w:adjustRightInd w:val="0"/>
        <w:rPr>
          <w:b/>
          <w:bCs/>
        </w:rPr>
      </w:pPr>
    </w:p>
    <w:p w:rsidR="001A22A1" w:rsidRDefault="001A22A1" w:rsidP="00456F59">
      <w:pPr>
        <w:autoSpaceDE w:val="0"/>
        <w:autoSpaceDN w:val="0"/>
        <w:adjustRightInd w:val="0"/>
        <w:rPr>
          <w:b/>
          <w:bCs/>
        </w:rPr>
      </w:pPr>
    </w:p>
    <w:p w:rsidR="001A22A1" w:rsidRDefault="001A22A1" w:rsidP="00456F59">
      <w:pPr>
        <w:autoSpaceDE w:val="0"/>
        <w:autoSpaceDN w:val="0"/>
        <w:adjustRightInd w:val="0"/>
        <w:rPr>
          <w:b/>
          <w:bCs/>
        </w:rPr>
      </w:pPr>
    </w:p>
    <w:p w:rsidR="00456F59" w:rsidRPr="00D42D90" w:rsidRDefault="00456F59" w:rsidP="00456F59">
      <w:pPr>
        <w:autoSpaceDE w:val="0"/>
        <w:autoSpaceDN w:val="0"/>
        <w:adjustRightInd w:val="0"/>
        <w:rPr>
          <w:b/>
          <w:bCs/>
        </w:rPr>
      </w:pPr>
      <w:r w:rsidRPr="00D42D90">
        <w:rPr>
          <w:b/>
          <w:bCs/>
        </w:rPr>
        <w:lastRenderedPageBreak/>
        <w:t>ACADEMIC HONESTY STATEMENT</w:t>
      </w:r>
    </w:p>
    <w:p w:rsidR="00456F59" w:rsidRPr="00D42D90" w:rsidRDefault="00456F59" w:rsidP="00456F59">
      <w:pPr>
        <w:rPr>
          <w:iCs/>
        </w:rPr>
      </w:pPr>
      <w:r w:rsidRPr="00D42D90">
        <w:rPr>
          <w:iCs/>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rsidR="00456F59" w:rsidRPr="00D42D90" w:rsidRDefault="00456F59" w:rsidP="00456F59">
      <w:pPr>
        <w:autoSpaceDE w:val="0"/>
        <w:autoSpaceDN w:val="0"/>
        <w:adjustRightInd w:val="0"/>
        <w:rPr>
          <w:b/>
          <w:bCs/>
        </w:rPr>
      </w:pPr>
    </w:p>
    <w:p w:rsidR="00456F59" w:rsidRPr="00D42D90" w:rsidRDefault="00456F59" w:rsidP="00456F59">
      <w:pPr>
        <w:autoSpaceDE w:val="0"/>
        <w:autoSpaceDN w:val="0"/>
        <w:adjustRightInd w:val="0"/>
        <w:rPr>
          <w:b/>
          <w:bCs/>
        </w:rPr>
      </w:pPr>
      <w:r w:rsidRPr="00D42D90">
        <w:rPr>
          <w:b/>
          <w:bCs/>
        </w:rPr>
        <w:t>LIBRARY SERVICES STATEMENT</w:t>
      </w:r>
    </w:p>
    <w:p w:rsidR="00456F59" w:rsidRPr="00D42D90" w:rsidRDefault="00456F59" w:rsidP="00456F59">
      <w:pPr>
        <w:rPr>
          <w:iCs/>
        </w:rPr>
      </w:pPr>
      <w:r w:rsidRPr="00D42D90">
        <w:rPr>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rsidR="00456F59" w:rsidRPr="00D42D90" w:rsidRDefault="00456F59" w:rsidP="00456F59">
      <w:pPr>
        <w:rPr>
          <w:b/>
          <w:bCs/>
          <w:iCs/>
        </w:rPr>
      </w:pPr>
    </w:p>
    <w:p w:rsidR="00456F59" w:rsidRPr="00D42D90" w:rsidRDefault="00456F59" w:rsidP="00456F59">
      <w:pPr>
        <w:rPr>
          <w:iCs/>
        </w:rPr>
      </w:pPr>
      <w:r w:rsidRPr="00D42D90">
        <w:rPr>
          <w:iCs/>
        </w:rPr>
        <w:t xml:space="preserve">There is an online library tutorial for students to learn about searching the library catalog, researching a paper topic, or using </w:t>
      </w:r>
      <w:hyperlink r:id="rId7" w:history="1">
        <w:r w:rsidRPr="00D42D90">
          <w:rPr>
            <w:rStyle w:val="Hyperlink"/>
            <w:iCs/>
            <w:color w:val="auto"/>
          </w:rPr>
          <w:t>Galileo</w:t>
        </w:r>
      </w:hyperlink>
      <w:r w:rsidRPr="00D42D90">
        <w:rPr>
          <w:iCs/>
        </w:rPr>
        <w:t xml:space="preserve">.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fourteen days. You can also request direct assistance from a librarian by calling the University Campus. The library staff is dedicated to supporting all faculty and students, whether on campus or online. </w:t>
      </w:r>
    </w:p>
    <w:p w:rsidR="00456F59" w:rsidRPr="00D42D90" w:rsidRDefault="00456F59" w:rsidP="00456F59">
      <w:pPr>
        <w:rPr>
          <w:b/>
          <w:bCs/>
        </w:rPr>
      </w:pPr>
    </w:p>
    <w:p w:rsidR="00456F59" w:rsidRPr="00D42D90" w:rsidRDefault="00456F59" w:rsidP="00456F59">
      <w:pPr>
        <w:rPr>
          <w:b/>
          <w:bCs/>
        </w:rPr>
      </w:pPr>
      <w:r w:rsidRPr="00D42D90">
        <w:rPr>
          <w:b/>
          <w:bCs/>
        </w:rPr>
        <w:t>OVERVIEW OF BEULAH HEIGHTS UNIVERSITY</w:t>
      </w:r>
    </w:p>
    <w:p w:rsidR="00456F59" w:rsidRPr="00D42D90" w:rsidRDefault="00456F59" w:rsidP="00456F59">
      <w:pPr>
        <w:rPr>
          <w:i/>
        </w:rPr>
      </w:pPr>
      <w:r w:rsidRPr="00D42D90">
        <w:rPr>
          <w:i/>
        </w:rPr>
        <w:t>The vision of Beulah Heights University can be expressed by the below acronym ARC.</w:t>
      </w:r>
    </w:p>
    <w:p w:rsidR="00456F59" w:rsidRPr="00D42D90" w:rsidRDefault="00456F59" w:rsidP="00845B04">
      <w:pPr>
        <w:pStyle w:val="ListParagraph"/>
        <w:numPr>
          <w:ilvl w:val="0"/>
          <w:numId w:val="3"/>
        </w:numPr>
      </w:pPr>
      <w:r w:rsidRPr="00D42D90">
        <w:t>Academic Excellence</w:t>
      </w:r>
    </w:p>
    <w:p w:rsidR="00456F59" w:rsidRPr="00D42D90" w:rsidRDefault="00456F59" w:rsidP="00845B04">
      <w:pPr>
        <w:pStyle w:val="ListParagraph"/>
        <w:numPr>
          <w:ilvl w:val="0"/>
          <w:numId w:val="3"/>
        </w:numPr>
      </w:pPr>
      <w:r w:rsidRPr="00D42D90">
        <w:t>Resource Center</w:t>
      </w:r>
    </w:p>
    <w:p w:rsidR="00456F59" w:rsidRPr="00D42D90" w:rsidRDefault="00456F59" w:rsidP="00845B04">
      <w:pPr>
        <w:pStyle w:val="ListParagraph"/>
        <w:numPr>
          <w:ilvl w:val="0"/>
          <w:numId w:val="3"/>
        </w:numPr>
      </w:pPr>
      <w:r w:rsidRPr="00D42D90">
        <w:t>Change Agent</w:t>
      </w:r>
    </w:p>
    <w:p w:rsidR="00456F59" w:rsidRPr="00D42D90" w:rsidRDefault="00456F59" w:rsidP="00456F59">
      <w:pPr>
        <w:rPr>
          <w:i/>
        </w:rPr>
      </w:pPr>
    </w:p>
    <w:p w:rsidR="00456F59" w:rsidRPr="00D42D90" w:rsidRDefault="00456F59" w:rsidP="00456F59">
      <w:pPr>
        <w:rPr>
          <w:i/>
        </w:rPr>
      </w:pPr>
      <w:r w:rsidRPr="00D42D90">
        <w:rPr>
          <w:i/>
        </w:rPr>
        <w:t>Beulah Heights University subscribe to the following core values:</w:t>
      </w:r>
    </w:p>
    <w:p w:rsidR="00456F59" w:rsidRPr="00D42D90" w:rsidRDefault="00456F59" w:rsidP="00845B04">
      <w:pPr>
        <w:pStyle w:val="ListParagraph"/>
        <w:numPr>
          <w:ilvl w:val="0"/>
          <w:numId w:val="4"/>
        </w:numPr>
      </w:pPr>
      <w:r w:rsidRPr="00D42D90">
        <w:t>Biblical Inerrancy</w:t>
      </w:r>
    </w:p>
    <w:p w:rsidR="00456F59" w:rsidRPr="00D42D90" w:rsidRDefault="00456F59" w:rsidP="00845B04">
      <w:pPr>
        <w:pStyle w:val="ListParagraph"/>
        <w:numPr>
          <w:ilvl w:val="0"/>
          <w:numId w:val="4"/>
        </w:numPr>
      </w:pPr>
      <w:r w:rsidRPr="00D42D90">
        <w:t>Integrity</w:t>
      </w:r>
    </w:p>
    <w:p w:rsidR="00456F59" w:rsidRPr="00D42D90" w:rsidRDefault="00456F59" w:rsidP="00845B04">
      <w:pPr>
        <w:pStyle w:val="ListParagraph"/>
        <w:numPr>
          <w:ilvl w:val="0"/>
          <w:numId w:val="4"/>
        </w:numPr>
      </w:pPr>
      <w:r w:rsidRPr="00D42D90">
        <w:t>Global Missions</w:t>
      </w:r>
    </w:p>
    <w:p w:rsidR="00456F59" w:rsidRDefault="00456F59" w:rsidP="00845B04">
      <w:pPr>
        <w:pStyle w:val="ListParagraph"/>
        <w:numPr>
          <w:ilvl w:val="0"/>
          <w:numId w:val="4"/>
        </w:numPr>
      </w:pPr>
      <w:r w:rsidRPr="00D42D90">
        <w:t>Dedicated Servant hood</w:t>
      </w:r>
    </w:p>
    <w:p w:rsidR="00D42D90" w:rsidRDefault="00D42D90" w:rsidP="00D42D90"/>
    <w:p w:rsidR="001A22A1" w:rsidRDefault="001A22A1" w:rsidP="00D42D90"/>
    <w:p w:rsidR="001A22A1" w:rsidRDefault="001A22A1" w:rsidP="00D42D90"/>
    <w:p w:rsidR="001A22A1" w:rsidRDefault="001A22A1" w:rsidP="00D42D90"/>
    <w:p w:rsidR="001A22A1" w:rsidRDefault="001A22A1" w:rsidP="00D42D90"/>
    <w:p w:rsidR="001A22A1" w:rsidRDefault="001A22A1" w:rsidP="00D42D90"/>
    <w:p w:rsidR="000C75BF" w:rsidRDefault="000C75BF" w:rsidP="00D42D90"/>
    <w:p w:rsidR="00D42D90" w:rsidRDefault="00D42D90" w:rsidP="00D42D90"/>
    <w:p w:rsidR="00456F59" w:rsidRPr="00D42D90" w:rsidRDefault="00456F59" w:rsidP="00456F59">
      <w:pPr>
        <w:rPr>
          <w:b/>
          <w:bCs/>
        </w:rPr>
      </w:pPr>
      <w:r w:rsidRPr="00D42D90">
        <w:rPr>
          <w:b/>
          <w:bCs/>
        </w:rPr>
        <w:lastRenderedPageBreak/>
        <w:t>GRADE SCALE</w:t>
      </w:r>
    </w:p>
    <w:p w:rsidR="00456F59" w:rsidRPr="00D42D90" w:rsidRDefault="00456F59" w:rsidP="00456F59">
      <w:pPr>
        <w:ind w:left="57"/>
        <w:rPr>
          <w:bCs/>
        </w:rPr>
      </w:pPr>
      <w:r w:rsidRPr="00D42D90">
        <w:rPr>
          <w:bCs/>
        </w:rPr>
        <w:t xml:space="preserve">The following is the grade scale which will be used to assign a grade for this course.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822"/>
        <w:gridCol w:w="1530"/>
        <w:gridCol w:w="5255"/>
      </w:tblGrid>
      <w:tr w:rsidR="00456F59" w:rsidRPr="00D42D90" w:rsidTr="00C14005">
        <w:tc>
          <w:tcPr>
            <w:tcW w:w="963" w:type="dxa"/>
          </w:tcPr>
          <w:p w:rsidR="00456F59" w:rsidRPr="00D42D90" w:rsidRDefault="00456F59" w:rsidP="0026073B">
            <w:pPr>
              <w:tabs>
                <w:tab w:val="center" w:pos="4320"/>
                <w:tab w:val="right" w:pos="8640"/>
              </w:tabs>
              <w:textAlignment w:val="center"/>
              <w:rPr>
                <w:b/>
                <w:bCs/>
              </w:rPr>
            </w:pPr>
            <w:r w:rsidRPr="00D42D90">
              <w:rPr>
                <w:b/>
                <w:bCs/>
              </w:rPr>
              <w:t>Grade </w:t>
            </w:r>
          </w:p>
        </w:tc>
        <w:tc>
          <w:tcPr>
            <w:tcW w:w="1822" w:type="dxa"/>
          </w:tcPr>
          <w:p w:rsidR="00456F59" w:rsidRPr="00D42D90" w:rsidRDefault="00456F59" w:rsidP="0026073B">
            <w:pPr>
              <w:tabs>
                <w:tab w:val="center" w:pos="4320"/>
                <w:tab w:val="right" w:pos="8640"/>
              </w:tabs>
              <w:textAlignment w:val="center"/>
              <w:rPr>
                <w:b/>
                <w:bCs/>
              </w:rPr>
            </w:pPr>
            <w:r w:rsidRPr="00D42D90">
              <w:rPr>
                <w:b/>
                <w:bCs/>
              </w:rPr>
              <w:t>Standard             </w:t>
            </w:r>
          </w:p>
        </w:tc>
        <w:tc>
          <w:tcPr>
            <w:tcW w:w="1530" w:type="dxa"/>
          </w:tcPr>
          <w:p w:rsidR="00456F59" w:rsidRPr="00D42D90" w:rsidRDefault="00456F59" w:rsidP="0026073B">
            <w:pPr>
              <w:tabs>
                <w:tab w:val="center" w:pos="4320"/>
                <w:tab w:val="right" w:pos="8640"/>
              </w:tabs>
              <w:textAlignment w:val="center"/>
              <w:rPr>
                <w:b/>
                <w:bCs/>
              </w:rPr>
            </w:pPr>
            <w:r w:rsidRPr="00D42D90">
              <w:rPr>
                <w:b/>
                <w:bCs/>
              </w:rPr>
              <w:t>Scale                </w:t>
            </w:r>
          </w:p>
        </w:tc>
        <w:tc>
          <w:tcPr>
            <w:tcW w:w="5255" w:type="dxa"/>
          </w:tcPr>
          <w:p w:rsidR="00456F59" w:rsidRPr="00D42D90" w:rsidRDefault="00456F59" w:rsidP="0026073B">
            <w:pPr>
              <w:tabs>
                <w:tab w:val="center" w:pos="4320"/>
                <w:tab w:val="right" w:pos="8640"/>
              </w:tabs>
              <w:textAlignment w:val="center"/>
              <w:rPr>
                <w:b/>
                <w:bCs/>
              </w:rPr>
            </w:pPr>
            <w:r w:rsidRPr="00D42D90">
              <w:rPr>
                <w:b/>
                <w:bCs/>
              </w:rPr>
              <w:t>Quality Points</w:t>
            </w:r>
          </w:p>
        </w:tc>
      </w:tr>
      <w:tr w:rsidR="00456F59" w:rsidRPr="00D42D90" w:rsidTr="00C14005">
        <w:tc>
          <w:tcPr>
            <w:tcW w:w="963" w:type="dxa"/>
          </w:tcPr>
          <w:p w:rsidR="00456F59" w:rsidRPr="00D42D90" w:rsidRDefault="00456F59" w:rsidP="0026073B">
            <w:pPr>
              <w:tabs>
                <w:tab w:val="center" w:pos="4320"/>
                <w:tab w:val="right" w:pos="8640"/>
              </w:tabs>
              <w:textAlignment w:val="center"/>
              <w:rPr>
                <w:b/>
                <w:bCs/>
              </w:rPr>
            </w:pPr>
            <w:r w:rsidRPr="00D42D90">
              <w:t>A+                 </w:t>
            </w:r>
          </w:p>
        </w:tc>
        <w:tc>
          <w:tcPr>
            <w:tcW w:w="1822" w:type="dxa"/>
          </w:tcPr>
          <w:p w:rsidR="00456F59" w:rsidRPr="00D42D90" w:rsidRDefault="00456F59" w:rsidP="0026073B">
            <w:pPr>
              <w:tabs>
                <w:tab w:val="center" w:pos="4320"/>
                <w:tab w:val="right" w:pos="8640"/>
              </w:tabs>
              <w:textAlignment w:val="center"/>
              <w:rPr>
                <w:b/>
                <w:bCs/>
              </w:rPr>
            </w:pPr>
            <w:r w:rsidRPr="00D42D90">
              <w:t>Excellent                    </w:t>
            </w:r>
          </w:p>
        </w:tc>
        <w:tc>
          <w:tcPr>
            <w:tcW w:w="1530" w:type="dxa"/>
          </w:tcPr>
          <w:p w:rsidR="00456F59" w:rsidRPr="00D42D90" w:rsidRDefault="00456F59" w:rsidP="0026073B">
            <w:pPr>
              <w:tabs>
                <w:tab w:val="center" w:pos="4320"/>
                <w:tab w:val="right" w:pos="8640"/>
              </w:tabs>
              <w:textAlignment w:val="center"/>
              <w:rPr>
                <w:b/>
                <w:bCs/>
              </w:rPr>
            </w:pPr>
            <w:r w:rsidRPr="00D42D90">
              <w:t>98</w:t>
            </w:r>
            <w:r w:rsidR="00C14005" w:rsidRPr="00D42D90">
              <w:t>0</w:t>
            </w:r>
            <w:r w:rsidRPr="00D42D90">
              <w:t>-1</w:t>
            </w:r>
            <w:r w:rsidR="00C14005" w:rsidRPr="00D42D90">
              <w:t>0</w:t>
            </w:r>
            <w:r w:rsidRPr="00D42D90">
              <w:t>00    </w:t>
            </w:r>
          </w:p>
        </w:tc>
        <w:tc>
          <w:tcPr>
            <w:tcW w:w="5255" w:type="dxa"/>
          </w:tcPr>
          <w:p w:rsidR="00456F59" w:rsidRPr="00D42D90" w:rsidRDefault="00456F59" w:rsidP="0026073B">
            <w:pPr>
              <w:tabs>
                <w:tab w:val="center" w:pos="4320"/>
                <w:tab w:val="right" w:pos="8640"/>
              </w:tabs>
              <w:textAlignment w:val="center"/>
            </w:pPr>
            <w:r w:rsidRPr="00D42D90">
              <w:t xml:space="preserve">4.0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A</w:t>
            </w:r>
          </w:p>
        </w:tc>
        <w:tc>
          <w:tcPr>
            <w:tcW w:w="1822" w:type="dxa"/>
          </w:tcPr>
          <w:p w:rsidR="00456F59" w:rsidRPr="00D42D90" w:rsidRDefault="00456F59" w:rsidP="0026073B">
            <w:pPr>
              <w:tabs>
                <w:tab w:val="center" w:pos="4320"/>
                <w:tab w:val="right" w:pos="8640"/>
              </w:tabs>
              <w:textAlignment w:val="center"/>
            </w:pPr>
            <w:r w:rsidRPr="00D42D90">
              <w:t>Excellent</w:t>
            </w:r>
          </w:p>
        </w:tc>
        <w:tc>
          <w:tcPr>
            <w:tcW w:w="1530" w:type="dxa"/>
          </w:tcPr>
          <w:p w:rsidR="00456F59" w:rsidRPr="00D42D90" w:rsidRDefault="00456F59" w:rsidP="0026073B">
            <w:pPr>
              <w:tabs>
                <w:tab w:val="center" w:pos="4320"/>
                <w:tab w:val="right" w:pos="8640"/>
              </w:tabs>
              <w:textAlignment w:val="center"/>
            </w:pPr>
            <w:r w:rsidRPr="00D42D90">
              <w:t>94</w:t>
            </w:r>
            <w:r w:rsidR="00C14005" w:rsidRPr="00D42D90">
              <w:t>0</w:t>
            </w:r>
            <w:r w:rsidRPr="00D42D90">
              <w:t>-97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3.7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 xml:space="preserve">A - </w:t>
            </w:r>
          </w:p>
        </w:tc>
        <w:tc>
          <w:tcPr>
            <w:tcW w:w="1822" w:type="dxa"/>
          </w:tcPr>
          <w:p w:rsidR="00456F59" w:rsidRPr="00D42D90" w:rsidRDefault="00456F59" w:rsidP="0026073B">
            <w:pPr>
              <w:tabs>
                <w:tab w:val="center" w:pos="4320"/>
                <w:tab w:val="right" w:pos="8640"/>
              </w:tabs>
              <w:textAlignment w:val="center"/>
            </w:pPr>
            <w:r w:rsidRPr="00D42D90">
              <w:t>Excellent</w:t>
            </w:r>
          </w:p>
        </w:tc>
        <w:tc>
          <w:tcPr>
            <w:tcW w:w="1530" w:type="dxa"/>
          </w:tcPr>
          <w:p w:rsidR="00456F59" w:rsidRPr="00D42D90" w:rsidRDefault="00456F59" w:rsidP="0026073B">
            <w:pPr>
              <w:tabs>
                <w:tab w:val="center" w:pos="4320"/>
                <w:tab w:val="right" w:pos="8640"/>
              </w:tabs>
              <w:textAlignment w:val="center"/>
            </w:pPr>
            <w:r w:rsidRPr="00D42D90">
              <w:t>90</w:t>
            </w:r>
            <w:r w:rsidR="00C14005" w:rsidRPr="00D42D90">
              <w:t>0</w:t>
            </w:r>
            <w:r w:rsidRPr="00D42D90">
              <w:t>-93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3.5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B+</w:t>
            </w:r>
          </w:p>
        </w:tc>
        <w:tc>
          <w:tcPr>
            <w:tcW w:w="1822" w:type="dxa"/>
          </w:tcPr>
          <w:p w:rsidR="00456F59" w:rsidRPr="00D42D90" w:rsidRDefault="00456F59" w:rsidP="0026073B">
            <w:pPr>
              <w:tabs>
                <w:tab w:val="center" w:pos="4320"/>
                <w:tab w:val="right" w:pos="8640"/>
              </w:tabs>
              <w:textAlignment w:val="center"/>
            </w:pPr>
            <w:r w:rsidRPr="00D42D90">
              <w:t>Good</w:t>
            </w:r>
          </w:p>
        </w:tc>
        <w:tc>
          <w:tcPr>
            <w:tcW w:w="1530" w:type="dxa"/>
          </w:tcPr>
          <w:p w:rsidR="00456F59" w:rsidRPr="00D42D90" w:rsidRDefault="00456F59" w:rsidP="0026073B">
            <w:pPr>
              <w:tabs>
                <w:tab w:val="center" w:pos="4320"/>
                <w:tab w:val="right" w:pos="8640"/>
              </w:tabs>
              <w:textAlignment w:val="center"/>
            </w:pPr>
            <w:r w:rsidRPr="00D42D90">
              <w:t>88</w:t>
            </w:r>
            <w:r w:rsidR="00C14005" w:rsidRPr="00D42D90">
              <w:t>0</w:t>
            </w:r>
            <w:r w:rsidRPr="00D42D90">
              <w:t>-89</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3.3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B</w:t>
            </w:r>
          </w:p>
        </w:tc>
        <w:tc>
          <w:tcPr>
            <w:tcW w:w="1822" w:type="dxa"/>
          </w:tcPr>
          <w:p w:rsidR="00456F59" w:rsidRPr="00D42D90" w:rsidRDefault="00456F59" w:rsidP="0026073B">
            <w:pPr>
              <w:tabs>
                <w:tab w:val="center" w:pos="4320"/>
                <w:tab w:val="right" w:pos="8640"/>
              </w:tabs>
              <w:textAlignment w:val="center"/>
            </w:pPr>
            <w:r w:rsidRPr="00D42D90">
              <w:t>Good</w:t>
            </w:r>
          </w:p>
        </w:tc>
        <w:tc>
          <w:tcPr>
            <w:tcW w:w="1530" w:type="dxa"/>
          </w:tcPr>
          <w:p w:rsidR="00456F59" w:rsidRPr="00D42D90" w:rsidRDefault="00456F59" w:rsidP="0026073B">
            <w:pPr>
              <w:tabs>
                <w:tab w:val="center" w:pos="4320"/>
                <w:tab w:val="right" w:pos="8640"/>
              </w:tabs>
              <w:textAlignment w:val="center"/>
            </w:pPr>
            <w:r w:rsidRPr="00D42D90">
              <w:t>84</w:t>
            </w:r>
            <w:r w:rsidR="00C14005" w:rsidRPr="00D42D90">
              <w:t>0</w:t>
            </w:r>
            <w:r w:rsidRPr="00D42D90">
              <w:t>-87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3.1</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B -</w:t>
            </w:r>
          </w:p>
        </w:tc>
        <w:tc>
          <w:tcPr>
            <w:tcW w:w="1822" w:type="dxa"/>
          </w:tcPr>
          <w:p w:rsidR="00456F59" w:rsidRPr="00D42D90" w:rsidRDefault="00456F59" w:rsidP="0026073B">
            <w:pPr>
              <w:tabs>
                <w:tab w:val="center" w:pos="4320"/>
                <w:tab w:val="right" w:pos="8640"/>
              </w:tabs>
              <w:textAlignment w:val="center"/>
            </w:pPr>
            <w:r w:rsidRPr="00D42D90">
              <w:t>Good</w:t>
            </w:r>
          </w:p>
        </w:tc>
        <w:tc>
          <w:tcPr>
            <w:tcW w:w="1530" w:type="dxa"/>
          </w:tcPr>
          <w:p w:rsidR="00456F59" w:rsidRPr="00D42D90" w:rsidRDefault="00456F59" w:rsidP="0026073B">
            <w:pPr>
              <w:tabs>
                <w:tab w:val="center" w:pos="4320"/>
                <w:tab w:val="right" w:pos="8640"/>
              </w:tabs>
              <w:textAlignment w:val="center"/>
            </w:pPr>
            <w:r w:rsidRPr="00D42D90">
              <w:t>80</w:t>
            </w:r>
            <w:r w:rsidR="00C14005" w:rsidRPr="00D42D90">
              <w:t>0</w:t>
            </w:r>
            <w:r w:rsidRPr="00D42D90">
              <w:t>-83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2.9</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C+</w:t>
            </w:r>
          </w:p>
        </w:tc>
        <w:tc>
          <w:tcPr>
            <w:tcW w:w="1822" w:type="dxa"/>
          </w:tcPr>
          <w:p w:rsidR="00456F59" w:rsidRPr="00D42D90" w:rsidRDefault="00456F59" w:rsidP="0026073B">
            <w:pPr>
              <w:tabs>
                <w:tab w:val="center" w:pos="4320"/>
                <w:tab w:val="right" w:pos="8640"/>
              </w:tabs>
              <w:textAlignment w:val="center"/>
            </w:pPr>
            <w:r w:rsidRPr="00D42D90">
              <w:t>Average</w:t>
            </w:r>
          </w:p>
        </w:tc>
        <w:tc>
          <w:tcPr>
            <w:tcW w:w="1530" w:type="dxa"/>
          </w:tcPr>
          <w:p w:rsidR="00456F59" w:rsidRPr="00D42D90" w:rsidRDefault="00456F59" w:rsidP="0026073B">
            <w:pPr>
              <w:tabs>
                <w:tab w:val="center" w:pos="4320"/>
                <w:tab w:val="right" w:pos="8640"/>
              </w:tabs>
              <w:textAlignment w:val="center"/>
            </w:pPr>
            <w:r w:rsidRPr="00D42D90">
              <w:t>78</w:t>
            </w:r>
            <w:r w:rsidR="00C14005" w:rsidRPr="00D42D90">
              <w:t>0</w:t>
            </w:r>
            <w:r w:rsidRPr="00D42D90">
              <w:t>-79</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2.7</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C</w:t>
            </w:r>
          </w:p>
        </w:tc>
        <w:tc>
          <w:tcPr>
            <w:tcW w:w="1822" w:type="dxa"/>
          </w:tcPr>
          <w:p w:rsidR="00456F59" w:rsidRPr="00D42D90" w:rsidRDefault="00456F59" w:rsidP="0026073B">
            <w:pPr>
              <w:tabs>
                <w:tab w:val="center" w:pos="4320"/>
                <w:tab w:val="right" w:pos="8640"/>
              </w:tabs>
              <w:textAlignment w:val="center"/>
            </w:pPr>
            <w:r w:rsidRPr="00D42D90">
              <w:t>Average</w:t>
            </w:r>
          </w:p>
        </w:tc>
        <w:tc>
          <w:tcPr>
            <w:tcW w:w="1530" w:type="dxa"/>
          </w:tcPr>
          <w:p w:rsidR="00456F59" w:rsidRPr="00D42D90" w:rsidRDefault="00456F59" w:rsidP="0026073B">
            <w:pPr>
              <w:tabs>
                <w:tab w:val="center" w:pos="4320"/>
                <w:tab w:val="right" w:pos="8640"/>
              </w:tabs>
              <w:textAlignment w:val="center"/>
            </w:pPr>
            <w:r w:rsidRPr="00D42D90">
              <w:t>74</w:t>
            </w:r>
            <w:r w:rsidR="00C14005" w:rsidRPr="00D42D90">
              <w:t>0</w:t>
            </w:r>
            <w:r w:rsidRPr="00D42D90">
              <w:t>-77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2.5</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C -</w:t>
            </w:r>
          </w:p>
        </w:tc>
        <w:tc>
          <w:tcPr>
            <w:tcW w:w="1822" w:type="dxa"/>
          </w:tcPr>
          <w:p w:rsidR="00456F59" w:rsidRPr="00D42D90" w:rsidRDefault="00456F59" w:rsidP="0026073B">
            <w:pPr>
              <w:tabs>
                <w:tab w:val="center" w:pos="4320"/>
                <w:tab w:val="right" w:pos="8640"/>
              </w:tabs>
              <w:textAlignment w:val="center"/>
            </w:pPr>
            <w:r w:rsidRPr="00D42D90">
              <w:t>Average</w:t>
            </w:r>
          </w:p>
        </w:tc>
        <w:tc>
          <w:tcPr>
            <w:tcW w:w="1530" w:type="dxa"/>
          </w:tcPr>
          <w:p w:rsidR="00456F59" w:rsidRPr="00D42D90" w:rsidRDefault="00456F59" w:rsidP="0026073B">
            <w:pPr>
              <w:tabs>
                <w:tab w:val="center" w:pos="4320"/>
                <w:tab w:val="right" w:pos="8640"/>
              </w:tabs>
              <w:textAlignment w:val="center"/>
            </w:pPr>
            <w:r w:rsidRPr="00D42D90">
              <w:t>70</w:t>
            </w:r>
            <w:r w:rsidR="00C14005" w:rsidRPr="00D42D90">
              <w:t>0</w:t>
            </w:r>
            <w:r w:rsidRPr="00D42D90">
              <w:t>-73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 xml:space="preserve">2.3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D+</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68</w:t>
            </w:r>
            <w:r w:rsidR="00C14005" w:rsidRPr="00D42D90">
              <w:t>0</w:t>
            </w:r>
            <w:r w:rsidRPr="00D42D90">
              <w:t>-69</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2.1</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D</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64</w:t>
            </w:r>
            <w:r w:rsidR="00C14005" w:rsidRPr="00D42D90">
              <w:t>0</w:t>
            </w:r>
            <w:r w:rsidRPr="00D42D90">
              <w:t>-67</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1.9</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D-</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60</w:t>
            </w:r>
            <w:r w:rsidR="00C14005" w:rsidRPr="00D42D90">
              <w:t>0</w:t>
            </w:r>
            <w:r w:rsidRPr="00D42D90">
              <w:t>-63</w:t>
            </w:r>
            <w:r w:rsidR="00C14005" w:rsidRPr="00D42D90">
              <w:t>9</w:t>
            </w:r>
          </w:p>
        </w:tc>
        <w:tc>
          <w:tcPr>
            <w:tcW w:w="5255" w:type="dxa"/>
          </w:tcPr>
          <w:p w:rsidR="00456F59" w:rsidRPr="00D42D90" w:rsidRDefault="00456F59" w:rsidP="0026073B">
            <w:pPr>
              <w:tabs>
                <w:tab w:val="center" w:pos="4320"/>
                <w:tab w:val="right" w:pos="8640"/>
              </w:tabs>
              <w:textAlignment w:val="center"/>
            </w:pPr>
            <w:r w:rsidRPr="00D42D90">
              <w:t>1.7</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F</w:t>
            </w:r>
          </w:p>
        </w:tc>
        <w:tc>
          <w:tcPr>
            <w:tcW w:w="1822" w:type="dxa"/>
          </w:tcPr>
          <w:p w:rsidR="00456F59" w:rsidRPr="00D42D90" w:rsidRDefault="00456F59" w:rsidP="0026073B">
            <w:pPr>
              <w:tabs>
                <w:tab w:val="center" w:pos="4320"/>
                <w:tab w:val="right" w:pos="8640"/>
              </w:tabs>
              <w:textAlignment w:val="center"/>
            </w:pPr>
            <w:r w:rsidRPr="00D42D90">
              <w:t>Failure</w:t>
            </w:r>
          </w:p>
        </w:tc>
        <w:tc>
          <w:tcPr>
            <w:tcW w:w="1530" w:type="dxa"/>
          </w:tcPr>
          <w:p w:rsidR="00456F59" w:rsidRPr="00D42D90" w:rsidRDefault="00C14005" w:rsidP="0026073B">
            <w:pPr>
              <w:tabs>
                <w:tab w:val="center" w:pos="4320"/>
                <w:tab w:val="right" w:pos="8640"/>
              </w:tabs>
              <w:textAlignment w:val="center"/>
            </w:pPr>
            <w:r w:rsidRPr="00D42D90">
              <w:t>599</w:t>
            </w:r>
            <w:r w:rsidR="00456F59" w:rsidRPr="00D42D90">
              <w:t xml:space="preserve"> or below</w:t>
            </w:r>
          </w:p>
        </w:tc>
        <w:tc>
          <w:tcPr>
            <w:tcW w:w="5255" w:type="dxa"/>
          </w:tcPr>
          <w:p w:rsidR="00456F59" w:rsidRPr="00D42D90" w:rsidRDefault="00456F59" w:rsidP="0026073B">
            <w:pPr>
              <w:tabs>
                <w:tab w:val="center" w:pos="4320"/>
                <w:tab w:val="right" w:pos="8640"/>
              </w:tabs>
              <w:textAlignment w:val="center"/>
            </w:pPr>
            <w:r w:rsidRPr="00D42D90">
              <w:t>0.0</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P</w:t>
            </w:r>
          </w:p>
        </w:tc>
        <w:tc>
          <w:tcPr>
            <w:tcW w:w="1822" w:type="dxa"/>
          </w:tcPr>
          <w:p w:rsidR="00456F59" w:rsidRPr="00D42D90" w:rsidRDefault="00456F59" w:rsidP="0026073B">
            <w:pPr>
              <w:tabs>
                <w:tab w:val="center" w:pos="4320"/>
                <w:tab w:val="right" w:pos="8640"/>
              </w:tabs>
              <w:textAlignment w:val="center"/>
            </w:pPr>
            <w:r w:rsidRPr="00D42D90">
              <w:t>Passing</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 xml:space="preserve">0.0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W</w:t>
            </w:r>
          </w:p>
        </w:tc>
        <w:tc>
          <w:tcPr>
            <w:tcW w:w="1822" w:type="dxa"/>
          </w:tcPr>
          <w:p w:rsidR="00456F59" w:rsidRPr="00D42D90" w:rsidRDefault="00456F59" w:rsidP="0026073B">
            <w:pPr>
              <w:tabs>
                <w:tab w:val="center" w:pos="4320"/>
                <w:tab w:val="right" w:pos="8640"/>
              </w:tabs>
              <w:textAlignment w:val="center"/>
            </w:pPr>
            <w:r w:rsidRPr="00D42D90">
              <w:t xml:space="preserve">Withdrawal </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 xml:space="preserve">0.0 </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WP</w:t>
            </w:r>
          </w:p>
        </w:tc>
        <w:tc>
          <w:tcPr>
            <w:tcW w:w="1822" w:type="dxa"/>
          </w:tcPr>
          <w:p w:rsidR="00456F59" w:rsidRPr="00D42D90" w:rsidRDefault="00456F59" w:rsidP="0026073B">
            <w:pPr>
              <w:tabs>
                <w:tab w:val="center" w:pos="4320"/>
                <w:tab w:val="right" w:pos="8640"/>
              </w:tabs>
              <w:textAlignment w:val="center"/>
            </w:pPr>
            <w:r w:rsidRPr="00D42D90">
              <w:t>Withdraw passing</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Counts as hours attempted</w:t>
            </w:r>
          </w:p>
        </w:tc>
      </w:tr>
      <w:tr w:rsidR="00456F59" w:rsidRPr="00D42D90" w:rsidTr="00C14005">
        <w:tc>
          <w:tcPr>
            <w:tcW w:w="963" w:type="dxa"/>
          </w:tcPr>
          <w:p w:rsidR="00456F59" w:rsidRPr="00D42D90" w:rsidRDefault="00456F59" w:rsidP="0026073B">
            <w:pPr>
              <w:tabs>
                <w:tab w:val="center" w:pos="4320"/>
                <w:tab w:val="right" w:pos="8640"/>
              </w:tabs>
              <w:textAlignment w:val="center"/>
            </w:pPr>
            <w:r w:rsidRPr="00D42D90">
              <w:t>WF</w:t>
            </w:r>
          </w:p>
        </w:tc>
        <w:tc>
          <w:tcPr>
            <w:tcW w:w="1822" w:type="dxa"/>
          </w:tcPr>
          <w:p w:rsidR="00456F59" w:rsidRPr="00D42D90" w:rsidRDefault="00456F59" w:rsidP="0026073B">
            <w:pPr>
              <w:tabs>
                <w:tab w:val="center" w:pos="4320"/>
                <w:tab w:val="right" w:pos="8640"/>
              </w:tabs>
              <w:textAlignment w:val="center"/>
            </w:pPr>
            <w:r w:rsidRPr="00D42D90">
              <w:t>Withdraw failing</w:t>
            </w:r>
          </w:p>
        </w:tc>
        <w:tc>
          <w:tcPr>
            <w:tcW w:w="1530" w:type="dxa"/>
          </w:tcPr>
          <w:p w:rsidR="00456F59" w:rsidRPr="00D42D90" w:rsidRDefault="00456F59" w:rsidP="0026073B">
            <w:pPr>
              <w:tabs>
                <w:tab w:val="center" w:pos="4320"/>
                <w:tab w:val="right" w:pos="8640"/>
              </w:tabs>
              <w:textAlignment w:val="center"/>
            </w:pPr>
            <w:r w:rsidRPr="00D42D90">
              <w:t>0</w:t>
            </w:r>
          </w:p>
        </w:tc>
        <w:tc>
          <w:tcPr>
            <w:tcW w:w="5255" w:type="dxa"/>
          </w:tcPr>
          <w:p w:rsidR="00456F59" w:rsidRPr="00D42D90" w:rsidRDefault="00456F59" w:rsidP="0026073B">
            <w:pPr>
              <w:tabs>
                <w:tab w:val="center" w:pos="4320"/>
                <w:tab w:val="right" w:pos="8640"/>
              </w:tabs>
              <w:textAlignment w:val="center"/>
            </w:pPr>
            <w:r w:rsidRPr="00D42D90">
              <w:t>Counts against GPA, and counts as hours attempted</w:t>
            </w:r>
          </w:p>
        </w:tc>
      </w:tr>
    </w:tbl>
    <w:p w:rsidR="00456F59" w:rsidRPr="00D42D90" w:rsidRDefault="00456F59" w:rsidP="00456F59">
      <w:pPr>
        <w:pStyle w:val="Heading1"/>
        <w:jc w:val="center"/>
        <w:rPr>
          <w:b w:val="0"/>
        </w:rPr>
      </w:pPr>
    </w:p>
    <w:p w:rsidR="00456F59" w:rsidRPr="00D42D90" w:rsidRDefault="00456F59" w:rsidP="00456F59">
      <w:pPr>
        <w:pStyle w:val="Heading1"/>
        <w:jc w:val="center"/>
        <w:rPr>
          <w:b w:val="0"/>
        </w:rPr>
      </w:pPr>
    </w:p>
    <w:p w:rsidR="00456F59" w:rsidRPr="00D42D90" w:rsidRDefault="00456F59" w:rsidP="00456F59">
      <w:pPr>
        <w:pStyle w:val="Heading1"/>
        <w:jc w:val="center"/>
        <w:rPr>
          <w:b w:val="0"/>
        </w:rPr>
      </w:pPr>
      <w:r w:rsidRPr="00D42D90">
        <w:rPr>
          <w:b w:val="0"/>
        </w:rPr>
        <w:t>This syllabus is provided to the students and participants as guidelines for the course. It should not be considered a contract and is subject to change at any time without notice.</w:t>
      </w:r>
    </w:p>
    <w:p w:rsidR="00456F59" w:rsidRPr="00D42D90" w:rsidRDefault="00456F59" w:rsidP="00456F59">
      <w:pPr>
        <w:pStyle w:val="Heading1"/>
        <w:jc w:val="center"/>
        <w:rPr>
          <w:sz w:val="28"/>
          <w:szCs w:val="28"/>
        </w:rPr>
      </w:pPr>
    </w:p>
    <w:p w:rsidR="00456F59" w:rsidRPr="00D42D90" w:rsidRDefault="00456F59" w:rsidP="00456F59">
      <w:pPr>
        <w:pStyle w:val="Heading1"/>
        <w:jc w:val="center"/>
        <w:rPr>
          <w:sz w:val="28"/>
          <w:szCs w:val="28"/>
        </w:rPr>
      </w:pPr>
      <w:r w:rsidRPr="00D42D90">
        <w:rPr>
          <w:sz w:val="28"/>
          <w:szCs w:val="28"/>
        </w:rPr>
        <w:t>Beulah Heights University</w:t>
      </w:r>
    </w:p>
    <w:p w:rsidR="00456F59" w:rsidRPr="00D42D90" w:rsidRDefault="006630BF" w:rsidP="00456F59">
      <w:pPr>
        <w:pStyle w:val="Heading1"/>
        <w:jc w:val="center"/>
        <w:rPr>
          <w:sz w:val="28"/>
          <w:szCs w:val="28"/>
        </w:rPr>
      </w:pPr>
      <w:r>
        <w:rPr>
          <w:sz w:val="28"/>
          <w:szCs w:val="28"/>
        </w:rPr>
        <w:t>892 Berne Street</w:t>
      </w:r>
      <w:r w:rsidR="00456F59" w:rsidRPr="00D42D90">
        <w:rPr>
          <w:sz w:val="28"/>
          <w:szCs w:val="28"/>
        </w:rPr>
        <w:t xml:space="preserve"> SE</w:t>
      </w:r>
    </w:p>
    <w:p w:rsidR="00456F59" w:rsidRPr="00D42D90" w:rsidRDefault="00456F59" w:rsidP="00456F59">
      <w:pPr>
        <w:pStyle w:val="Heading1"/>
        <w:jc w:val="center"/>
        <w:rPr>
          <w:sz w:val="28"/>
          <w:szCs w:val="28"/>
        </w:rPr>
      </w:pPr>
      <w:r w:rsidRPr="00D42D90">
        <w:rPr>
          <w:sz w:val="28"/>
          <w:szCs w:val="28"/>
        </w:rPr>
        <w:t>Atlanta, GA  30316</w:t>
      </w:r>
    </w:p>
    <w:p w:rsidR="00520097" w:rsidRPr="00D42D90" w:rsidRDefault="00456F59" w:rsidP="0054305A">
      <w:pPr>
        <w:pStyle w:val="Heading1"/>
        <w:jc w:val="center"/>
        <w:rPr>
          <w:sz w:val="28"/>
          <w:szCs w:val="28"/>
        </w:rPr>
      </w:pPr>
      <w:r w:rsidRPr="00D42D90">
        <w:rPr>
          <w:sz w:val="28"/>
          <w:szCs w:val="28"/>
        </w:rPr>
        <w:t>Phone: 404-627-2681</w:t>
      </w:r>
    </w:p>
    <w:p w:rsidR="00520097" w:rsidRPr="00D42D90" w:rsidRDefault="00520097" w:rsidP="00520097">
      <w:pPr>
        <w:rPr>
          <w:sz w:val="28"/>
          <w:szCs w:val="28"/>
        </w:rPr>
      </w:pPr>
      <w:r w:rsidRPr="00D42D90">
        <w:rPr>
          <w:sz w:val="28"/>
          <w:szCs w:val="28"/>
        </w:rPr>
        <w:br w:type="page"/>
      </w:r>
    </w:p>
    <w:p w:rsidR="00520097" w:rsidRPr="00A104E8" w:rsidRDefault="00520097" w:rsidP="00520097">
      <w:pPr>
        <w:pStyle w:val="Title"/>
        <w:jc w:val="center"/>
        <w:rPr>
          <w:b/>
          <w:color w:val="auto"/>
          <w:sz w:val="28"/>
          <w:szCs w:val="28"/>
        </w:rPr>
      </w:pPr>
      <w:r w:rsidRPr="00A104E8">
        <w:rPr>
          <w:b/>
          <w:color w:val="auto"/>
          <w:sz w:val="28"/>
          <w:szCs w:val="28"/>
        </w:rPr>
        <w:lastRenderedPageBreak/>
        <w:t>Detailed Course Schedule</w:t>
      </w:r>
    </w:p>
    <w:p w:rsidR="00520097" w:rsidRPr="00A17B4B" w:rsidRDefault="00520097" w:rsidP="00520097">
      <w:pPr>
        <w:jc w:val="center"/>
        <w:rPr>
          <w:rFonts w:ascii="Arial" w:hAnsi="Arial" w:cs="Arial"/>
        </w:rPr>
      </w:pPr>
      <w:r w:rsidRPr="00A17B4B">
        <w:rPr>
          <w:rFonts w:ascii="Arial" w:hAnsi="Arial" w:cs="Arial"/>
        </w:rPr>
        <w:t>(Specific textbook readings will correspond to the readings from the Bible</w:t>
      </w:r>
      <w:r w:rsidR="00A104E8" w:rsidRPr="00A17B4B">
        <w:rPr>
          <w:rFonts w:ascii="Arial" w:hAnsi="Arial" w:cs="Arial"/>
        </w:rPr>
        <w:t xml:space="preserve"> and videos</w:t>
      </w:r>
      <w:r w:rsidRPr="00A17B4B">
        <w:rPr>
          <w:rFonts w:ascii="Arial" w:hAnsi="Arial" w:cs="Arial"/>
        </w:rPr>
        <w:t>)</w:t>
      </w:r>
    </w:p>
    <w:p w:rsidR="00520097" w:rsidRDefault="00520097" w:rsidP="00520097">
      <w:pPr>
        <w:jc w:val="center"/>
        <w:rPr>
          <w:rFonts w:asciiTheme="minorHAnsi" w:hAnsiTheme="minorHAnsi"/>
          <w:b/>
        </w:rPr>
      </w:pPr>
    </w:p>
    <w:p w:rsidR="00BF3B9A" w:rsidRPr="00A17B4B" w:rsidRDefault="00BF3B9A" w:rsidP="00520097">
      <w:pPr>
        <w:jc w:val="center"/>
        <w:rPr>
          <w:rFonts w:asciiTheme="minorHAnsi" w:hAnsiTheme="minorHAnsi"/>
          <w:b/>
        </w:rPr>
      </w:pPr>
    </w:p>
    <w:tbl>
      <w:tblPr>
        <w:tblW w:w="20628" w:type="dxa"/>
        <w:tblInd w:w="108" w:type="dxa"/>
        <w:tblCellMar>
          <w:left w:w="0" w:type="dxa"/>
          <w:right w:w="0" w:type="dxa"/>
        </w:tblCellMar>
        <w:tblLook w:val="0000" w:firstRow="0" w:lastRow="0" w:firstColumn="0" w:lastColumn="0" w:noHBand="0" w:noVBand="0"/>
      </w:tblPr>
      <w:tblGrid>
        <w:gridCol w:w="1260"/>
        <w:gridCol w:w="8280"/>
        <w:gridCol w:w="4662"/>
        <w:gridCol w:w="6426"/>
      </w:tblGrid>
      <w:tr w:rsidR="00F2012A" w:rsidRPr="00A17B4B" w:rsidTr="00A16D40">
        <w:trPr>
          <w:gridAfter w:val="2"/>
          <w:wAfter w:w="11088" w:type="dxa"/>
          <w:trHeight w:val="2059"/>
        </w:trPr>
        <w:tc>
          <w:tcPr>
            <w:tcW w:w="12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F2012A" w:rsidP="00E129AB">
            <w:pPr>
              <w:rPr>
                <w:rFonts w:asciiTheme="minorHAnsi" w:hAnsiTheme="minorHAnsi"/>
                <w:b/>
              </w:rPr>
            </w:pPr>
            <w:r w:rsidRPr="00A17B4B">
              <w:rPr>
                <w:rFonts w:asciiTheme="minorHAnsi" w:hAnsiTheme="minorHAnsi"/>
                <w:b/>
              </w:rPr>
              <w:t>Week 1</w:t>
            </w:r>
          </w:p>
          <w:p w:rsidR="00F2012A" w:rsidRPr="00A17B4B" w:rsidRDefault="00F2012A" w:rsidP="00F2012A">
            <w:pPr>
              <w:rPr>
                <w:rFonts w:asciiTheme="minorHAnsi" w:hAnsiTheme="minorHAnsi"/>
                <w:b/>
              </w:rPr>
            </w:pPr>
          </w:p>
        </w:tc>
        <w:tc>
          <w:tcPr>
            <w:tcW w:w="828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2012A" w:rsidRPr="00A17B4B" w:rsidRDefault="00F2012A" w:rsidP="00BF3B9A">
            <w:pPr>
              <w:pStyle w:val="ListParagraph"/>
              <w:numPr>
                <w:ilvl w:val="0"/>
                <w:numId w:val="6"/>
              </w:numPr>
              <w:spacing w:before="240"/>
              <w:ind w:right="882"/>
              <w:rPr>
                <w:rFonts w:asciiTheme="minorHAnsi" w:hAnsiTheme="minorHAnsi"/>
              </w:rPr>
            </w:pPr>
            <w:r w:rsidRPr="00A17B4B">
              <w:rPr>
                <w:rFonts w:asciiTheme="minorHAnsi" w:hAnsiTheme="minorHAnsi"/>
              </w:rPr>
              <w:t>Review syllabus, learning objectives, writing requirements</w:t>
            </w:r>
            <w:r w:rsidR="008259E9" w:rsidRPr="00A17B4B">
              <w:rPr>
                <w:rFonts w:asciiTheme="minorHAnsi" w:hAnsiTheme="minorHAnsi"/>
              </w:rPr>
              <w:t xml:space="preserve">, and sample </w:t>
            </w:r>
            <w:proofErr w:type="spellStart"/>
            <w:r w:rsidR="008259E9" w:rsidRPr="00A17B4B">
              <w:rPr>
                <w:rFonts w:asciiTheme="minorHAnsi" w:hAnsiTheme="minorHAnsi"/>
              </w:rPr>
              <w:t>Turabian</w:t>
            </w:r>
            <w:proofErr w:type="spellEnd"/>
            <w:r w:rsidR="008259E9" w:rsidRPr="00A17B4B">
              <w:rPr>
                <w:rFonts w:asciiTheme="minorHAnsi" w:hAnsiTheme="minorHAnsi"/>
              </w:rPr>
              <w:t xml:space="preserve"> paper.</w:t>
            </w:r>
          </w:p>
          <w:p w:rsidR="005E6B2F" w:rsidRPr="00A17B4B" w:rsidRDefault="008259E9" w:rsidP="00845B04">
            <w:pPr>
              <w:pStyle w:val="ListParagraph"/>
              <w:numPr>
                <w:ilvl w:val="0"/>
                <w:numId w:val="7"/>
              </w:numPr>
              <w:rPr>
                <w:rFonts w:asciiTheme="minorHAnsi" w:hAnsiTheme="minorHAnsi" w:cs="Arial"/>
                <w:color w:val="000000"/>
              </w:rPr>
            </w:pPr>
            <w:r w:rsidRPr="00A17B4B">
              <w:rPr>
                <w:rFonts w:asciiTheme="minorHAnsi" w:hAnsiTheme="minorHAnsi"/>
                <w:b/>
              </w:rPr>
              <w:t>R</w:t>
            </w:r>
            <w:r w:rsidR="00F2012A" w:rsidRPr="00A17B4B">
              <w:rPr>
                <w:rFonts w:asciiTheme="minorHAnsi" w:hAnsiTheme="minorHAnsi"/>
                <w:b/>
              </w:rPr>
              <w:t xml:space="preserve">ead </w:t>
            </w:r>
            <w:r w:rsidRPr="00A17B4B">
              <w:rPr>
                <w:rFonts w:asciiTheme="minorHAnsi" w:hAnsiTheme="minorHAnsi"/>
                <w:b/>
              </w:rPr>
              <w:t>Moo</w:t>
            </w:r>
            <w:r w:rsidR="00516CDB" w:rsidRPr="00A17B4B">
              <w:rPr>
                <w:rFonts w:asciiTheme="minorHAnsi" w:hAnsiTheme="minorHAnsi"/>
                <w:b/>
              </w:rPr>
              <w:t>:</w:t>
            </w:r>
            <w:r w:rsidRPr="00A17B4B">
              <w:rPr>
                <w:rFonts w:asciiTheme="minorHAnsi" w:hAnsiTheme="minorHAnsi"/>
              </w:rPr>
              <w:t xml:space="preserve"> </w:t>
            </w:r>
            <w:r w:rsidR="00516CDB" w:rsidRPr="00A17B4B">
              <w:rPr>
                <w:rFonts w:asciiTheme="minorHAnsi" w:hAnsiTheme="minorHAnsi"/>
              </w:rPr>
              <w:t>“</w:t>
            </w:r>
            <w:r w:rsidR="00F2012A" w:rsidRPr="00A17B4B">
              <w:rPr>
                <w:rFonts w:asciiTheme="minorHAnsi" w:hAnsiTheme="minorHAnsi"/>
              </w:rPr>
              <w:t>I</w:t>
            </w:r>
            <w:r w:rsidR="00516CDB" w:rsidRPr="00A17B4B">
              <w:rPr>
                <w:rFonts w:asciiTheme="minorHAnsi" w:hAnsiTheme="minorHAnsi"/>
              </w:rPr>
              <w:t xml:space="preserve">ntroduction” </w:t>
            </w:r>
            <w:r w:rsidR="00F2012A" w:rsidRPr="00A17B4B">
              <w:rPr>
                <w:rFonts w:asciiTheme="minorHAnsi" w:hAnsiTheme="minorHAnsi"/>
              </w:rPr>
              <w:t>(pp. 1-38)</w:t>
            </w:r>
          </w:p>
          <w:p w:rsidR="00F24719" w:rsidRPr="00A17B4B" w:rsidRDefault="00FD33EA" w:rsidP="00845B04">
            <w:pPr>
              <w:pStyle w:val="ListParagraph"/>
              <w:numPr>
                <w:ilvl w:val="0"/>
                <w:numId w:val="7"/>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8" w:history="1">
              <w:r w:rsidR="00F24719" w:rsidRPr="00A17B4B">
                <w:rPr>
                  <w:rStyle w:val="Hyperlink"/>
                  <w:rFonts w:asciiTheme="minorHAnsi" w:hAnsiTheme="minorHAnsi"/>
                </w:rPr>
                <w:t>Douglas Moo Introduction to Romans</w:t>
              </w:r>
            </w:hyperlink>
          </w:p>
          <w:p w:rsidR="00B74D3B" w:rsidRPr="00A17B4B" w:rsidRDefault="00FD33EA" w:rsidP="00B74D3B">
            <w:pPr>
              <w:pStyle w:val="ListParagraph"/>
              <w:numPr>
                <w:ilvl w:val="0"/>
                <w:numId w:val="7"/>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9" w:history="1">
              <w:r w:rsidR="00B74D3B" w:rsidRPr="00A17B4B">
                <w:rPr>
                  <w:rStyle w:val="Hyperlink"/>
                  <w:rFonts w:asciiTheme="minorHAnsi" w:hAnsiTheme="minorHAnsi"/>
                </w:rPr>
                <w:t>Dr. Keener Lecture 1 Introduction</w:t>
              </w:r>
            </w:hyperlink>
          </w:p>
          <w:p w:rsidR="00F2012A" w:rsidRPr="00A17B4B" w:rsidRDefault="00FD1B3D" w:rsidP="00845B04">
            <w:pPr>
              <w:pStyle w:val="ListParagraph"/>
              <w:numPr>
                <w:ilvl w:val="0"/>
                <w:numId w:val="7"/>
              </w:numPr>
              <w:rPr>
                <w:rFonts w:asciiTheme="minorHAnsi" w:hAnsiTheme="minorHAnsi"/>
              </w:rPr>
            </w:pPr>
            <w:r w:rsidRPr="00A17B4B">
              <w:rPr>
                <w:rFonts w:asciiTheme="minorHAnsi" w:hAnsiTheme="minorHAnsi"/>
              </w:rPr>
              <w:t xml:space="preserve">Review </w:t>
            </w:r>
            <w:proofErr w:type="spellStart"/>
            <w:r w:rsidRPr="00A17B4B">
              <w:rPr>
                <w:rFonts w:asciiTheme="minorHAnsi" w:hAnsiTheme="minorHAnsi"/>
              </w:rPr>
              <w:t>Turabian</w:t>
            </w:r>
            <w:proofErr w:type="spellEnd"/>
            <w:r w:rsidRPr="00A17B4B">
              <w:rPr>
                <w:rFonts w:asciiTheme="minorHAnsi" w:hAnsiTheme="minorHAnsi"/>
              </w:rPr>
              <w:t xml:space="preserve"> PowerPoint</w:t>
            </w:r>
          </w:p>
          <w:p w:rsidR="00FD1B3D" w:rsidRPr="00A17B4B" w:rsidRDefault="00FD1B3D" w:rsidP="00845B04">
            <w:pPr>
              <w:pStyle w:val="ListParagraph"/>
              <w:numPr>
                <w:ilvl w:val="0"/>
                <w:numId w:val="7"/>
              </w:numPr>
              <w:rPr>
                <w:rFonts w:asciiTheme="minorHAnsi" w:hAnsiTheme="minorHAnsi"/>
              </w:rPr>
            </w:pPr>
            <w:r w:rsidRPr="00A17B4B">
              <w:rPr>
                <w:rFonts w:asciiTheme="minorHAnsi" w:hAnsiTheme="minorHAnsi"/>
              </w:rPr>
              <w:t xml:space="preserve">Explore </w:t>
            </w:r>
            <w:hyperlink r:id="rId10" w:history="1">
              <w:proofErr w:type="spellStart"/>
              <w:r w:rsidRPr="00A17B4B">
                <w:rPr>
                  <w:rStyle w:val="Hyperlink"/>
                  <w:rFonts w:asciiTheme="minorHAnsi" w:hAnsiTheme="minorHAnsi"/>
                </w:rPr>
                <w:t>Turabian</w:t>
              </w:r>
              <w:proofErr w:type="spellEnd"/>
              <w:r w:rsidRPr="00A17B4B">
                <w:rPr>
                  <w:rStyle w:val="Hyperlink"/>
                  <w:rFonts w:asciiTheme="minorHAnsi" w:hAnsiTheme="minorHAnsi"/>
                </w:rPr>
                <w:t xml:space="preserve"> Website</w:t>
              </w:r>
            </w:hyperlink>
          </w:p>
          <w:p w:rsidR="00FD1B3D" w:rsidRPr="00A17B4B" w:rsidRDefault="008224CD" w:rsidP="00845B04">
            <w:pPr>
              <w:pStyle w:val="ListParagraph"/>
              <w:numPr>
                <w:ilvl w:val="0"/>
                <w:numId w:val="7"/>
              </w:numPr>
              <w:jc w:val="both"/>
              <w:rPr>
                <w:rFonts w:asciiTheme="minorHAnsi" w:hAnsiTheme="minorHAnsi"/>
              </w:rPr>
            </w:pPr>
            <w:r w:rsidRPr="00A17B4B">
              <w:rPr>
                <w:rFonts w:asciiTheme="minorHAnsi" w:hAnsiTheme="minorHAnsi"/>
                <w:b/>
              </w:rPr>
              <w:t>Discussion Board:</w:t>
            </w:r>
            <w:r w:rsidR="00EA681D" w:rsidRPr="00A17B4B">
              <w:rPr>
                <w:rFonts w:asciiTheme="minorHAnsi" w:hAnsiTheme="minorHAnsi"/>
                <w:b/>
              </w:rPr>
              <w:t xml:space="preserve"> </w:t>
            </w:r>
            <w:r w:rsidR="00FD1B3D" w:rsidRPr="00A17B4B">
              <w:rPr>
                <w:rFonts w:asciiTheme="minorHAnsi" w:hAnsiTheme="minorHAnsi"/>
              </w:rPr>
              <w:t xml:space="preserve">Introduce yourself </w:t>
            </w:r>
            <w:r w:rsidR="005D4A5B" w:rsidRPr="00A17B4B">
              <w:rPr>
                <w:rFonts w:asciiTheme="minorHAnsi" w:hAnsiTheme="minorHAnsi"/>
              </w:rPr>
              <w:t xml:space="preserve">(where you’re from, family, church, etc.) </w:t>
            </w:r>
            <w:r w:rsidR="00FD1B3D" w:rsidRPr="00A17B4B">
              <w:rPr>
                <w:rFonts w:asciiTheme="minorHAnsi" w:hAnsiTheme="minorHAnsi"/>
              </w:rPr>
              <w:t xml:space="preserve">and then identify a </w:t>
            </w:r>
            <w:r w:rsidR="005D4A5B" w:rsidRPr="00A17B4B">
              <w:rPr>
                <w:rFonts w:asciiTheme="minorHAnsi" w:hAnsiTheme="minorHAnsi"/>
              </w:rPr>
              <w:t xml:space="preserve">passage </w:t>
            </w:r>
            <w:r w:rsidR="00FD1B3D" w:rsidRPr="00A17B4B">
              <w:rPr>
                <w:rFonts w:asciiTheme="minorHAnsi" w:hAnsiTheme="minorHAnsi"/>
              </w:rPr>
              <w:t>from Romans that has personal significance for you</w:t>
            </w:r>
            <w:r w:rsidR="005D4A5B" w:rsidRPr="00A17B4B">
              <w:rPr>
                <w:rFonts w:asciiTheme="minorHAnsi" w:hAnsiTheme="minorHAnsi"/>
              </w:rPr>
              <w:t>,</w:t>
            </w:r>
            <w:r w:rsidR="00FD1B3D" w:rsidRPr="00A17B4B">
              <w:rPr>
                <w:rFonts w:asciiTheme="minorHAnsi" w:hAnsiTheme="minorHAnsi"/>
              </w:rPr>
              <w:t xml:space="preserve"> and </w:t>
            </w:r>
            <w:r w:rsidR="00A4007C" w:rsidRPr="00A17B4B">
              <w:rPr>
                <w:rFonts w:asciiTheme="minorHAnsi" w:hAnsiTheme="minorHAnsi"/>
              </w:rPr>
              <w:t xml:space="preserve">then </w:t>
            </w:r>
            <w:r w:rsidR="00FD1B3D" w:rsidRPr="00A17B4B">
              <w:rPr>
                <w:rFonts w:asciiTheme="minorHAnsi" w:hAnsiTheme="minorHAnsi"/>
              </w:rPr>
              <w:t xml:space="preserve">tell your fellow </w:t>
            </w:r>
            <w:r w:rsidR="005D4A5B" w:rsidRPr="00A17B4B">
              <w:rPr>
                <w:rFonts w:asciiTheme="minorHAnsi" w:hAnsiTheme="minorHAnsi"/>
              </w:rPr>
              <w:t xml:space="preserve">classmates </w:t>
            </w:r>
            <w:r w:rsidR="00FD1B3D" w:rsidRPr="00A17B4B">
              <w:rPr>
                <w:rFonts w:asciiTheme="minorHAnsi" w:hAnsiTheme="minorHAnsi"/>
              </w:rPr>
              <w:t>why this particular text is important for you.  (See the Discussion Board Grading Rubric Below)</w:t>
            </w:r>
          </w:p>
          <w:p w:rsidR="00F34768" w:rsidRPr="00A17B4B" w:rsidRDefault="00F34768" w:rsidP="00845B04">
            <w:pPr>
              <w:pStyle w:val="ListParagraph"/>
              <w:numPr>
                <w:ilvl w:val="0"/>
                <w:numId w:val="7"/>
              </w:numPr>
              <w:jc w:val="both"/>
              <w:rPr>
                <w:rFonts w:asciiTheme="minorHAnsi" w:hAnsiTheme="minorHAnsi"/>
              </w:rPr>
            </w:pPr>
            <w:r w:rsidRPr="00A17B4B">
              <w:rPr>
                <w:rFonts w:asciiTheme="minorHAnsi" w:hAnsiTheme="minorHAnsi"/>
                <w:b/>
              </w:rPr>
              <w:t>Download Midterm Questions Document</w:t>
            </w:r>
          </w:p>
          <w:p w:rsidR="00D64459" w:rsidRPr="00A17B4B" w:rsidRDefault="00D64459" w:rsidP="00D64459">
            <w:pPr>
              <w:pStyle w:val="ListParagraph"/>
              <w:rPr>
                <w:rFonts w:asciiTheme="minorHAnsi" w:hAnsiTheme="minorHAnsi"/>
              </w:rPr>
            </w:pPr>
          </w:p>
        </w:tc>
      </w:tr>
      <w:tr w:rsidR="00B74D3B" w:rsidRPr="00A17B4B" w:rsidTr="00A16D40">
        <w:trPr>
          <w:gridAfter w:val="2"/>
          <w:wAfter w:w="11088" w:type="dxa"/>
          <w:trHeight w:val="2059"/>
        </w:trPr>
        <w:tc>
          <w:tcPr>
            <w:tcW w:w="126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E129AB">
            <w:pPr>
              <w:rPr>
                <w:rFonts w:asciiTheme="minorHAnsi" w:hAnsiTheme="minorHAnsi"/>
                <w:b/>
              </w:rPr>
            </w:pPr>
            <w:r w:rsidRPr="00A17B4B">
              <w:rPr>
                <w:rFonts w:asciiTheme="minorHAnsi" w:hAnsiTheme="minorHAnsi"/>
                <w:b/>
              </w:rPr>
              <w:t>Week 2</w:t>
            </w:r>
          </w:p>
        </w:tc>
        <w:tc>
          <w:tcPr>
            <w:tcW w:w="828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B74D3B" w:rsidRPr="00A17B4B" w:rsidRDefault="00B74D3B" w:rsidP="00B74D3B">
            <w:pPr>
              <w:pStyle w:val="ListParagraph"/>
              <w:numPr>
                <w:ilvl w:val="0"/>
                <w:numId w:val="8"/>
              </w:numPr>
              <w:rPr>
                <w:rFonts w:asciiTheme="minorHAnsi" w:hAnsiTheme="minorHAnsi"/>
              </w:rPr>
            </w:pPr>
            <w:r w:rsidRPr="00A17B4B">
              <w:rPr>
                <w:rFonts w:asciiTheme="minorHAnsi" w:hAnsiTheme="minorHAnsi"/>
                <w:b/>
              </w:rPr>
              <w:t>Read</w:t>
            </w:r>
            <w:r w:rsidRPr="00A17B4B">
              <w:rPr>
                <w:rFonts w:asciiTheme="minorHAnsi" w:hAnsiTheme="minorHAnsi"/>
              </w:rPr>
              <w:t xml:space="preserve"> Romans 1:1-17</w:t>
            </w:r>
          </w:p>
          <w:p w:rsidR="00B74D3B" w:rsidRPr="00A17B4B" w:rsidRDefault="00B74D3B" w:rsidP="00B74D3B">
            <w:pPr>
              <w:pStyle w:val="ListParagraph"/>
              <w:numPr>
                <w:ilvl w:val="0"/>
                <w:numId w:val="8"/>
              </w:numPr>
              <w:rPr>
                <w:rFonts w:asciiTheme="minorHAnsi" w:hAnsiTheme="minorHAnsi"/>
              </w:rPr>
            </w:pPr>
            <w:r w:rsidRPr="00A17B4B">
              <w:rPr>
                <w:rFonts w:asciiTheme="minorHAnsi" w:hAnsiTheme="minorHAnsi"/>
                <w:b/>
              </w:rPr>
              <w:t>Read Moo:</w:t>
            </w:r>
            <w:r w:rsidRPr="00A17B4B">
              <w:rPr>
                <w:rFonts w:asciiTheme="minorHAnsi" w:hAnsiTheme="minorHAnsi"/>
              </w:rPr>
              <w:t xml:space="preserve"> pages 39-89</w:t>
            </w:r>
          </w:p>
          <w:p w:rsidR="00B74D3B" w:rsidRPr="00A17B4B" w:rsidRDefault="00FD33EA" w:rsidP="00B74D3B">
            <w:pPr>
              <w:pStyle w:val="ListParagraph"/>
              <w:numPr>
                <w:ilvl w:val="0"/>
                <w:numId w:val="8"/>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1" w:history="1">
              <w:r w:rsidR="00B74D3B" w:rsidRPr="00A17B4B">
                <w:rPr>
                  <w:rStyle w:val="Hyperlink"/>
                  <w:rFonts w:asciiTheme="minorHAnsi" w:hAnsiTheme="minorHAnsi"/>
                </w:rPr>
                <w:t>Dr. Keener Lecture 2 Introduction (1:1)</w:t>
              </w:r>
            </w:hyperlink>
            <w:r w:rsidR="00B74D3B" w:rsidRPr="00A17B4B">
              <w:rPr>
                <w:rFonts w:asciiTheme="minorHAnsi" w:hAnsiTheme="minorHAnsi"/>
              </w:rPr>
              <w:t xml:space="preserve"> </w:t>
            </w:r>
          </w:p>
          <w:p w:rsidR="00B74D3B" w:rsidRPr="00A17B4B" w:rsidRDefault="00FD33EA" w:rsidP="00B74D3B">
            <w:pPr>
              <w:pStyle w:val="ListParagraph"/>
              <w:numPr>
                <w:ilvl w:val="0"/>
                <w:numId w:val="8"/>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2" w:history="1">
              <w:r w:rsidR="00B74D3B" w:rsidRPr="00A17B4B">
                <w:rPr>
                  <w:rStyle w:val="Hyperlink"/>
                  <w:rFonts w:asciiTheme="minorHAnsi" w:hAnsiTheme="minorHAnsi"/>
                </w:rPr>
                <w:t>Dr. Keener Lecture 3 (1:2-17)</w:t>
              </w:r>
            </w:hyperlink>
            <w:r w:rsidR="00B74D3B" w:rsidRPr="00A17B4B">
              <w:rPr>
                <w:rFonts w:asciiTheme="minorHAnsi" w:hAnsiTheme="minorHAnsi"/>
              </w:rPr>
              <w:t xml:space="preserve"> </w:t>
            </w:r>
          </w:p>
          <w:p w:rsidR="00B74D3B" w:rsidRDefault="00B74D3B" w:rsidP="00E218EE">
            <w:pPr>
              <w:pStyle w:val="ListParagraph"/>
              <w:numPr>
                <w:ilvl w:val="0"/>
                <w:numId w:val="6"/>
              </w:numPr>
              <w:ind w:right="882"/>
              <w:rPr>
                <w:rFonts w:asciiTheme="minorHAnsi" w:hAnsiTheme="minorHAnsi"/>
              </w:rPr>
            </w:pPr>
            <w:r w:rsidRPr="00A17B4B">
              <w:rPr>
                <w:rFonts w:asciiTheme="minorHAnsi" w:hAnsiTheme="minorHAnsi"/>
                <w:b/>
              </w:rPr>
              <w:t xml:space="preserve">Discussion Board: </w:t>
            </w:r>
            <w:r w:rsidRPr="00A17B4B">
              <w:rPr>
                <w:rFonts w:asciiTheme="minorHAnsi" w:hAnsiTheme="minorHAnsi"/>
              </w:rPr>
              <w:t>Discuss the significance of Paul’s writing style</w:t>
            </w:r>
            <w:r w:rsidR="00E218EE" w:rsidRPr="00A17B4B">
              <w:rPr>
                <w:rFonts w:asciiTheme="minorHAnsi" w:hAnsiTheme="minorHAnsi"/>
              </w:rPr>
              <w:t xml:space="preserve"> (see especially Dr. Keener)</w:t>
            </w:r>
            <w:r w:rsidRPr="00A17B4B">
              <w:rPr>
                <w:rFonts w:asciiTheme="minorHAnsi" w:hAnsiTheme="minorHAnsi"/>
              </w:rPr>
              <w:t xml:space="preserve">.  How </w:t>
            </w:r>
            <w:proofErr w:type="gramStart"/>
            <w:r w:rsidRPr="00A17B4B">
              <w:rPr>
                <w:rFonts w:asciiTheme="minorHAnsi" w:hAnsiTheme="minorHAnsi"/>
              </w:rPr>
              <w:t>is Paul’s</w:t>
            </w:r>
            <w:proofErr w:type="gramEnd"/>
            <w:r w:rsidRPr="00A17B4B">
              <w:rPr>
                <w:rFonts w:asciiTheme="minorHAnsi" w:hAnsiTheme="minorHAnsi"/>
              </w:rPr>
              <w:t xml:space="preserve"> writing similar to and different from modern letter writing practices?  (See the Discussion Board Grading Rubric Below)</w:t>
            </w:r>
          </w:p>
          <w:p w:rsidR="00A17B4B" w:rsidRPr="00A17B4B" w:rsidRDefault="00A17B4B" w:rsidP="00A17B4B">
            <w:pPr>
              <w:pStyle w:val="ListParagraph"/>
              <w:ind w:right="882"/>
              <w:rPr>
                <w:rFonts w:asciiTheme="minorHAnsi" w:hAnsiTheme="minorHAnsi"/>
              </w:rPr>
            </w:pPr>
          </w:p>
        </w:tc>
      </w:tr>
      <w:tr w:rsidR="00F2012A" w:rsidRPr="00A17B4B" w:rsidTr="00A16D40">
        <w:trPr>
          <w:gridAfter w:val="2"/>
          <w:wAfter w:w="11088" w:type="dxa"/>
          <w:trHeight w:val="80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F2012A" w:rsidP="00B74D3B">
            <w:pPr>
              <w:rPr>
                <w:rFonts w:asciiTheme="minorHAnsi" w:hAnsiTheme="minorHAnsi"/>
                <w:b/>
              </w:rPr>
            </w:pPr>
            <w:r w:rsidRPr="00A17B4B">
              <w:rPr>
                <w:rFonts w:asciiTheme="minorHAnsi" w:hAnsiTheme="minorHAnsi"/>
                <w:b/>
              </w:rPr>
              <w:t xml:space="preserve">Week </w:t>
            </w:r>
            <w:r w:rsidR="00B74D3B" w:rsidRPr="00A17B4B">
              <w:rPr>
                <w:rFonts w:asciiTheme="minorHAnsi" w:hAnsiTheme="minorHAnsi"/>
                <w:b/>
              </w:rPr>
              <w:t>3</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74D3B" w:rsidRPr="00A17B4B" w:rsidRDefault="00B74D3B" w:rsidP="00B74D3B">
            <w:pPr>
              <w:pStyle w:val="ListParagraph"/>
              <w:numPr>
                <w:ilvl w:val="0"/>
                <w:numId w:val="9"/>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chapter 1:18-2:10</w:t>
            </w:r>
            <w:r w:rsidRPr="00A17B4B">
              <w:rPr>
                <w:rFonts w:asciiTheme="minorHAnsi" w:hAnsiTheme="minorHAnsi"/>
                <w:b/>
              </w:rPr>
              <w:t xml:space="preserve"> </w:t>
            </w:r>
          </w:p>
          <w:p w:rsidR="008259E9" w:rsidRPr="00A17B4B" w:rsidRDefault="00D2138A" w:rsidP="00D2138A">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90-134</w:t>
            </w:r>
          </w:p>
          <w:p w:rsidR="00D2138A" w:rsidRDefault="00D2138A" w:rsidP="00D2138A">
            <w:pPr>
              <w:pStyle w:val="ListParagraph"/>
              <w:numPr>
                <w:ilvl w:val="0"/>
                <w:numId w:val="9"/>
              </w:numPr>
              <w:rPr>
                <w:rFonts w:asciiTheme="minorHAnsi" w:hAnsiTheme="minorHAnsi"/>
              </w:rPr>
            </w:pPr>
            <w:r w:rsidRPr="00A17B4B">
              <w:rPr>
                <w:rFonts w:asciiTheme="minorHAnsi" w:hAnsiTheme="minorHAnsi"/>
                <w:b/>
              </w:rPr>
              <w:t>Discussion Board:</w:t>
            </w:r>
            <w:r w:rsidRPr="00A17B4B">
              <w:rPr>
                <w:rFonts w:asciiTheme="minorHAnsi" w:hAnsiTheme="minorHAnsi"/>
              </w:rPr>
              <w:t xml:space="preserve"> Based upon your reading in Moo, discuss the comment by Paul in verse 27 concerning the idea that “men . . . receiving in themselves the penalty of their error which was due.”  What is the error and what is the penalty? (See the Discussion Board Grading Rubric Below)</w:t>
            </w:r>
          </w:p>
          <w:p w:rsidR="00A17B4B" w:rsidRPr="00A17B4B" w:rsidRDefault="00A17B4B" w:rsidP="00A17B4B">
            <w:pPr>
              <w:pStyle w:val="ListParagraph"/>
              <w:rPr>
                <w:rFonts w:asciiTheme="minorHAnsi" w:hAnsiTheme="minorHAnsi"/>
              </w:rPr>
            </w:pPr>
          </w:p>
        </w:tc>
      </w:tr>
      <w:tr w:rsidR="00B74D3B" w:rsidRPr="00A17B4B" w:rsidTr="00A16D40">
        <w:trPr>
          <w:gridAfter w:val="2"/>
          <w:wAfter w:w="11088" w:type="dxa"/>
          <w:trHeight w:val="80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B74D3B">
            <w:pPr>
              <w:rPr>
                <w:rFonts w:asciiTheme="minorHAnsi" w:hAnsiTheme="minorHAnsi"/>
                <w:b/>
              </w:rPr>
            </w:pPr>
            <w:r w:rsidRPr="00A17B4B">
              <w:rPr>
                <w:rFonts w:asciiTheme="minorHAnsi" w:hAnsiTheme="minorHAnsi"/>
                <w:b/>
              </w:rPr>
              <w:t>Week 4</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D2138A" w:rsidRPr="00A17B4B" w:rsidRDefault="00B74D3B" w:rsidP="00D2138A">
            <w:pPr>
              <w:pStyle w:val="ListParagraph"/>
              <w:numPr>
                <w:ilvl w:val="0"/>
                <w:numId w:val="9"/>
              </w:numPr>
              <w:rPr>
                <w:rFonts w:asciiTheme="minorHAnsi" w:hAnsiTheme="minorHAnsi"/>
              </w:rPr>
            </w:pPr>
            <w:r w:rsidRPr="00A17B4B">
              <w:rPr>
                <w:rFonts w:asciiTheme="minorHAnsi" w:hAnsiTheme="minorHAnsi"/>
                <w:b/>
              </w:rPr>
              <w:t xml:space="preserve">Read </w:t>
            </w:r>
            <w:r w:rsidR="00D2138A" w:rsidRPr="00A17B4B">
              <w:rPr>
                <w:rFonts w:asciiTheme="minorHAnsi" w:hAnsiTheme="minorHAnsi"/>
              </w:rPr>
              <w:t>Romans chapter 2:11-3:20</w:t>
            </w:r>
          </w:p>
          <w:p w:rsidR="00D2138A" w:rsidRPr="00A17B4B" w:rsidRDefault="00D2138A" w:rsidP="00D2138A">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135-217</w:t>
            </w:r>
          </w:p>
          <w:p w:rsidR="00D2138A" w:rsidRPr="00A17B4B" w:rsidRDefault="00FD33EA" w:rsidP="00D2138A">
            <w:pPr>
              <w:pStyle w:val="ListParagraph"/>
              <w:numPr>
                <w:ilvl w:val="0"/>
                <w:numId w:val="9"/>
              </w:numPr>
              <w:rPr>
                <w:rStyle w:val="Hyperlink"/>
                <w:rFonts w:asciiTheme="minorHAnsi" w:hAnsiTheme="minorHAnsi"/>
                <w:color w:val="auto"/>
                <w:u w:val="none"/>
              </w:rPr>
            </w:pPr>
            <w:r w:rsidRPr="00A17B4B">
              <w:rPr>
                <w:rFonts w:asciiTheme="minorHAnsi" w:hAnsiTheme="minorHAnsi"/>
                <w:b/>
              </w:rPr>
              <w:t>Watch Video:</w:t>
            </w:r>
            <w:r w:rsidRPr="00A17B4B">
              <w:rPr>
                <w:rFonts w:asciiTheme="minorHAnsi" w:hAnsiTheme="minorHAnsi"/>
              </w:rPr>
              <w:t xml:space="preserve"> </w:t>
            </w:r>
            <w:hyperlink r:id="rId13" w:history="1">
              <w:r w:rsidR="00D2138A" w:rsidRPr="00A17B4B">
                <w:rPr>
                  <w:rStyle w:val="Hyperlink"/>
                  <w:rFonts w:asciiTheme="minorHAnsi" w:hAnsiTheme="minorHAnsi"/>
                </w:rPr>
                <w:t>Dr. Keener Lecture 5 (2:11-3:23)</w:t>
              </w:r>
            </w:hyperlink>
          </w:p>
          <w:p w:rsidR="00B74D3B" w:rsidRPr="00BF3B9A" w:rsidRDefault="00D2138A" w:rsidP="00845B04">
            <w:pPr>
              <w:pStyle w:val="ListParagraph"/>
              <w:numPr>
                <w:ilvl w:val="0"/>
                <w:numId w:val="8"/>
              </w:numPr>
              <w:rPr>
                <w:rFonts w:asciiTheme="minorHAnsi" w:hAnsiTheme="minorHAnsi"/>
                <w:b/>
              </w:rPr>
            </w:pPr>
            <w:r w:rsidRPr="00A17B4B">
              <w:rPr>
                <w:rFonts w:asciiTheme="minorHAnsi" w:hAnsiTheme="minorHAnsi"/>
                <w:b/>
              </w:rPr>
              <w:t>Discussion Board:</w:t>
            </w:r>
            <w:r w:rsidR="00E053AE" w:rsidRPr="00A17B4B">
              <w:rPr>
                <w:rFonts w:asciiTheme="minorHAnsi" w:hAnsiTheme="minorHAnsi"/>
                <w:b/>
              </w:rPr>
              <w:t xml:space="preserve"> </w:t>
            </w:r>
            <w:r w:rsidR="00E053AE" w:rsidRPr="00A17B4B">
              <w:rPr>
                <w:rFonts w:asciiTheme="minorHAnsi" w:hAnsiTheme="minorHAnsi"/>
              </w:rPr>
              <w:t xml:space="preserve">Explore what Paul means when </w:t>
            </w:r>
            <w:r w:rsidR="00E36596" w:rsidRPr="00A17B4B">
              <w:rPr>
                <w:rFonts w:asciiTheme="minorHAnsi" w:hAnsiTheme="minorHAnsi"/>
              </w:rPr>
              <w:t>he says in 1:20 “they are without excuse.”  Who are they and why is there no excuse? (See the Discussion Board Grading Rubric Below)</w:t>
            </w:r>
          </w:p>
          <w:p w:rsidR="00BF3B9A" w:rsidRPr="00A17B4B" w:rsidRDefault="00BF3B9A" w:rsidP="00BF3B9A">
            <w:pPr>
              <w:pStyle w:val="ListParagraph"/>
              <w:rPr>
                <w:rFonts w:asciiTheme="minorHAnsi" w:hAnsiTheme="minorHAnsi"/>
                <w:b/>
              </w:rPr>
            </w:pPr>
          </w:p>
        </w:tc>
      </w:tr>
      <w:tr w:rsidR="00F2012A" w:rsidRPr="00A17B4B" w:rsidTr="00A16D40">
        <w:trPr>
          <w:gridAfter w:val="2"/>
          <w:wAfter w:w="11088" w:type="dxa"/>
          <w:trHeight w:val="53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B74D3B" w:rsidP="00E129AB">
            <w:pPr>
              <w:rPr>
                <w:rFonts w:asciiTheme="minorHAnsi" w:hAnsiTheme="minorHAnsi"/>
                <w:b/>
              </w:rPr>
            </w:pPr>
            <w:r w:rsidRPr="00A17B4B">
              <w:rPr>
                <w:rFonts w:asciiTheme="minorHAnsi" w:hAnsiTheme="minorHAnsi"/>
                <w:b/>
              </w:rPr>
              <w:lastRenderedPageBreak/>
              <w:t>Week 5</w:t>
            </w:r>
          </w:p>
          <w:p w:rsidR="00F2012A" w:rsidRPr="00A17B4B" w:rsidRDefault="00F2012A" w:rsidP="00F2012A">
            <w:pPr>
              <w:rPr>
                <w:rFonts w:asciiTheme="minorHAnsi" w:hAnsiTheme="minorHAnsi"/>
                <w:b/>
              </w:rPr>
            </w:pP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925EA" w:rsidRPr="00A17B4B" w:rsidRDefault="00F2012A" w:rsidP="00845B04">
            <w:pPr>
              <w:pStyle w:val="ListParagraph"/>
              <w:numPr>
                <w:ilvl w:val="0"/>
                <w:numId w:val="9"/>
              </w:numPr>
              <w:rPr>
                <w:rFonts w:asciiTheme="minorHAnsi" w:hAnsiTheme="minorHAnsi"/>
              </w:rPr>
            </w:pPr>
            <w:r w:rsidRPr="00A17B4B">
              <w:rPr>
                <w:rFonts w:asciiTheme="minorHAnsi" w:hAnsiTheme="minorHAnsi"/>
                <w:b/>
              </w:rPr>
              <w:t>Read</w:t>
            </w:r>
            <w:r w:rsidRPr="00A17B4B">
              <w:rPr>
                <w:rFonts w:asciiTheme="minorHAnsi" w:hAnsiTheme="minorHAnsi"/>
              </w:rPr>
              <w:t xml:space="preserve"> Romans chapter </w:t>
            </w:r>
            <w:r w:rsidR="00D2138A" w:rsidRPr="00A17B4B">
              <w:rPr>
                <w:rFonts w:asciiTheme="minorHAnsi" w:hAnsiTheme="minorHAnsi"/>
              </w:rPr>
              <w:t>3:21-5:10</w:t>
            </w:r>
          </w:p>
          <w:p w:rsidR="00D50637" w:rsidRPr="00A17B4B" w:rsidRDefault="00D50637" w:rsidP="00845B04">
            <w:pPr>
              <w:pStyle w:val="ListParagraph"/>
              <w:numPr>
                <w:ilvl w:val="0"/>
                <w:numId w:val="9"/>
              </w:numPr>
              <w:rPr>
                <w:rFonts w:asciiTheme="minorHAnsi" w:hAnsiTheme="minorHAnsi"/>
              </w:rPr>
            </w:pPr>
            <w:r w:rsidRPr="00A17B4B">
              <w:rPr>
                <w:rFonts w:asciiTheme="minorHAnsi" w:hAnsiTheme="minorHAnsi"/>
                <w:b/>
              </w:rPr>
              <w:t>Read Moo:</w:t>
            </w:r>
            <w:r w:rsidR="00D2138A" w:rsidRPr="00A17B4B">
              <w:rPr>
                <w:rFonts w:asciiTheme="minorHAnsi" w:hAnsiTheme="minorHAnsi"/>
              </w:rPr>
              <w:t xml:space="preserve"> pages 218-294</w:t>
            </w:r>
          </w:p>
          <w:p w:rsidR="004925EA" w:rsidRPr="00A17B4B" w:rsidRDefault="00FD33EA" w:rsidP="00845B04">
            <w:pPr>
              <w:pStyle w:val="ListParagraph"/>
              <w:numPr>
                <w:ilvl w:val="0"/>
                <w:numId w:val="9"/>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4" w:history="1">
              <w:r w:rsidR="004925EA" w:rsidRPr="00A17B4B">
                <w:rPr>
                  <w:rStyle w:val="Hyperlink"/>
                  <w:rFonts w:asciiTheme="minorHAnsi" w:hAnsiTheme="minorHAnsi"/>
                </w:rPr>
                <w:t>Dr. Keener Lecture 6 (3:24-5:11)</w:t>
              </w:r>
            </w:hyperlink>
            <w:r w:rsidR="004925EA" w:rsidRPr="00A17B4B">
              <w:rPr>
                <w:rFonts w:asciiTheme="minorHAnsi" w:hAnsiTheme="minorHAnsi"/>
              </w:rPr>
              <w:t xml:space="preserve"> </w:t>
            </w:r>
          </w:p>
          <w:p w:rsidR="008224CD" w:rsidRPr="00A17B4B" w:rsidRDefault="008224CD" w:rsidP="00845B04">
            <w:pPr>
              <w:pStyle w:val="ListParagraph"/>
              <w:numPr>
                <w:ilvl w:val="0"/>
                <w:numId w:val="9"/>
              </w:numPr>
              <w:jc w:val="both"/>
              <w:rPr>
                <w:rFonts w:asciiTheme="minorHAnsi" w:hAnsiTheme="minorHAnsi"/>
              </w:rPr>
            </w:pPr>
            <w:r w:rsidRPr="00A17B4B">
              <w:rPr>
                <w:rFonts w:asciiTheme="minorHAnsi" w:hAnsiTheme="minorHAnsi"/>
                <w:b/>
              </w:rPr>
              <w:t xml:space="preserve">Discussion Board: </w:t>
            </w:r>
            <w:r w:rsidR="004D00A2" w:rsidRPr="00A17B4B">
              <w:rPr>
                <w:rFonts w:asciiTheme="minorHAnsi" w:hAnsiTheme="minorHAnsi"/>
              </w:rPr>
              <w:t xml:space="preserve">Based on your reading from Moo and </w:t>
            </w:r>
            <w:r w:rsidR="0049493F" w:rsidRPr="00A17B4B">
              <w:rPr>
                <w:rFonts w:asciiTheme="minorHAnsi" w:hAnsiTheme="minorHAnsi"/>
              </w:rPr>
              <w:t>the video from Keener, discuss</w:t>
            </w:r>
            <w:r w:rsidR="004D00A2" w:rsidRPr="00A17B4B">
              <w:rPr>
                <w:rFonts w:asciiTheme="minorHAnsi" w:hAnsiTheme="minorHAnsi"/>
              </w:rPr>
              <w:t xml:space="preserve"> what Paul means by saying the believer has “died to sin” (5:2).  What does Paul mean by that and how should that truth affect the contemporary Christian? (See the Discussion Board Grading Rubric Below)</w:t>
            </w:r>
          </w:p>
          <w:p w:rsidR="00D64459" w:rsidRPr="00A17B4B" w:rsidRDefault="00D64459" w:rsidP="00D64459">
            <w:pPr>
              <w:pStyle w:val="ListParagraph"/>
              <w:rPr>
                <w:rFonts w:asciiTheme="minorHAnsi" w:hAnsiTheme="minorHAnsi"/>
              </w:rPr>
            </w:pPr>
          </w:p>
          <w:p w:rsidR="00D64459" w:rsidRPr="00A17B4B" w:rsidRDefault="00FD1B3D" w:rsidP="00845B04">
            <w:pPr>
              <w:pStyle w:val="Heading2"/>
              <w:numPr>
                <w:ilvl w:val="0"/>
                <w:numId w:val="9"/>
              </w:numPr>
              <w:spacing w:before="0"/>
              <w:rPr>
                <w:rFonts w:asciiTheme="minorHAnsi" w:hAnsiTheme="minorHAnsi"/>
                <w:color w:val="FF0000"/>
                <w:sz w:val="24"/>
                <w:szCs w:val="24"/>
                <w:u w:val="single"/>
              </w:rPr>
            </w:pPr>
            <w:r w:rsidRPr="00A17B4B">
              <w:rPr>
                <w:rFonts w:asciiTheme="minorHAnsi" w:hAnsiTheme="minorHAnsi"/>
                <w:color w:val="FF0000"/>
                <w:sz w:val="24"/>
                <w:szCs w:val="24"/>
                <w:u w:val="single"/>
              </w:rPr>
              <w:t>First Writing Assignment</w:t>
            </w:r>
            <w:r w:rsidR="00D64459" w:rsidRPr="00A17B4B">
              <w:rPr>
                <w:rFonts w:asciiTheme="minorHAnsi" w:hAnsiTheme="minorHAnsi"/>
                <w:color w:val="FF0000"/>
                <w:sz w:val="24"/>
                <w:szCs w:val="24"/>
                <w:u w:val="single"/>
              </w:rPr>
              <w:t>- See syllabus for instructions</w:t>
            </w:r>
          </w:p>
          <w:p w:rsidR="00F34768" w:rsidRPr="00A17B4B" w:rsidRDefault="00F34768" w:rsidP="00F34768"/>
        </w:tc>
      </w:tr>
      <w:tr w:rsidR="00B74D3B" w:rsidRPr="00A17B4B" w:rsidTr="00A16D40">
        <w:trPr>
          <w:gridAfter w:val="2"/>
          <w:wAfter w:w="11088" w:type="dxa"/>
          <w:trHeight w:val="53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E129AB">
            <w:pPr>
              <w:rPr>
                <w:rFonts w:asciiTheme="minorHAnsi" w:hAnsiTheme="minorHAnsi"/>
                <w:b/>
              </w:rPr>
            </w:pPr>
            <w:r w:rsidRPr="00A17B4B">
              <w:rPr>
                <w:rFonts w:asciiTheme="minorHAnsi" w:hAnsiTheme="minorHAnsi"/>
                <w:b/>
              </w:rPr>
              <w:t>Week 6</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D2138A" w:rsidRPr="00A17B4B" w:rsidRDefault="00D2138A" w:rsidP="00D2138A">
            <w:pPr>
              <w:pStyle w:val="ListParagraph"/>
              <w:numPr>
                <w:ilvl w:val="0"/>
                <w:numId w:val="13"/>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5:11-6:23</w:t>
            </w:r>
          </w:p>
          <w:p w:rsidR="00D2138A" w:rsidRPr="00A17B4B" w:rsidRDefault="00D2138A" w:rsidP="00D2138A">
            <w:pPr>
              <w:pStyle w:val="ListParagraph"/>
              <w:numPr>
                <w:ilvl w:val="0"/>
                <w:numId w:val="13"/>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295-408</w:t>
            </w:r>
          </w:p>
          <w:p w:rsidR="00D2138A" w:rsidRPr="00A17B4B" w:rsidRDefault="00FD33EA" w:rsidP="00D2138A">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5" w:history="1">
              <w:r w:rsidR="00D2138A" w:rsidRPr="00A17B4B">
                <w:rPr>
                  <w:rStyle w:val="Hyperlink"/>
                  <w:rFonts w:asciiTheme="minorHAnsi" w:hAnsiTheme="minorHAnsi"/>
                </w:rPr>
                <w:t>Dr. Keener Lecture 7 (5:12-6:23)</w:t>
              </w:r>
            </w:hyperlink>
            <w:r w:rsidR="00D2138A" w:rsidRPr="00A17B4B">
              <w:rPr>
                <w:rFonts w:asciiTheme="minorHAnsi" w:hAnsiTheme="minorHAnsi"/>
              </w:rPr>
              <w:t xml:space="preserve"> </w:t>
            </w:r>
          </w:p>
          <w:p w:rsidR="00B74D3B" w:rsidRPr="00A17B4B" w:rsidRDefault="00D2138A" w:rsidP="005028AE">
            <w:pPr>
              <w:pStyle w:val="ListParagraph"/>
              <w:numPr>
                <w:ilvl w:val="0"/>
                <w:numId w:val="9"/>
              </w:numPr>
              <w:rPr>
                <w:rFonts w:asciiTheme="minorHAnsi" w:hAnsiTheme="minorHAnsi"/>
                <w:b/>
              </w:rPr>
            </w:pPr>
            <w:r w:rsidRPr="00A17B4B">
              <w:rPr>
                <w:rFonts w:asciiTheme="minorHAnsi" w:hAnsiTheme="minorHAnsi"/>
                <w:b/>
              </w:rPr>
              <w:t>Discussion Board:</w:t>
            </w:r>
            <w:r w:rsidR="00E36596" w:rsidRPr="00A17B4B">
              <w:rPr>
                <w:rFonts w:asciiTheme="minorHAnsi" w:hAnsiTheme="minorHAnsi"/>
                <w:b/>
              </w:rPr>
              <w:t xml:space="preserve"> </w:t>
            </w:r>
            <w:r w:rsidR="00E36596" w:rsidRPr="00A17B4B">
              <w:rPr>
                <w:rFonts w:asciiTheme="minorHAnsi" w:hAnsiTheme="minorHAnsi"/>
              </w:rPr>
              <w:t xml:space="preserve">What is “peace with God” and how does Paul say such peace is achieved? </w:t>
            </w:r>
            <w:r w:rsidR="005028AE" w:rsidRPr="00A17B4B">
              <w:rPr>
                <w:rFonts w:asciiTheme="minorHAnsi" w:hAnsiTheme="minorHAnsi"/>
              </w:rPr>
              <w:t xml:space="preserve">Based on your observation from church members you know, would you say </w:t>
            </w:r>
            <w:r w:rsidR="005028AE" w:rsidRPr="00A17B4B">
              <w:rPr>
                <w:rFonts w:asciiTheme="minorHAnsi" w:hAnsiTheme="minorHAnsi"/>
                <w:b/>
              </w:rPr>
              <w:t>most</w:t>
            </w:r>
            <w:r w:rsidR="005028AE" w:rsidRPr="00A17B4B">
              <w:rPr>
                <w:rFonts w:asciiTheme="minorHAnsi" w:hAnsiTheme="minorHAnsi"/>
              </w:rPr>
              <w:t xml:space="preserve"> Christian experience this peace?  If not, why not. If they do, what does that look like in their actions/speech? </w:t>
            </w:r>
            <w:r w:rsidR="00E36596" w:rsidRPr="00A17B4B">
              <w:rPr>
                <w:rFonts w:asciiTheme="minorHAnsi" w:hAnsiTheme="minorHAnsi"/>
              </w:rPr>
              <w:t>(See the Discussion Board Grading Rubric Below)</w:t>
            </w:r>
          </w:p>
        </w:tc>
      </w:tr>
      <w:tr w:rsidR="00F2012A" w:rsidRPr="00A17B4B" w:rsidTr="00A16D40">
        <w:trPr>
          <w:gridAfter w:val="2"/>
          <w:wAfter w:w="11088" w:type="dxa"/>
          <w:trHeight w:val="44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B74D3B" w:rsidP="00E129AB">
            <w:pPr>
              <w:rPr>
                <w:rFonts w:asciiTheme="minorHAnsi" w:hAnsiTheme="minorHAnsi"/>
                <w:b/>
              </w:rPr>
            </w:pPr>
            <w:r w:rsidRPr="00A17B4B">
              <w:rPr>
                <w:rFonts w:asciiTheme="minorHAnsi" w:hAnsiTheme="minorHAnsi"/>
                <w:b/>
              </w:rPr>
              <w:t>Week 7</w:t>
            </w:r>
          </w:p>
          <w:p w:rsidR="00F2012A" w:rsidRPr="00A17B4B" w:rsidRDefault="00F2012A" w:rsidP="00E129AB">
            <w:pPr>
              <w:rPr>
                <w:rFonts w:asciiTheme="minorHAnsi" w:hAnsiTheme="minorHAnsi"/>
                <w:b/>
              </w:rPr>
            </w:pP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D1B3D" w:rsidRPr="00A17B4B" w:rsidRDefault="00F2012A" w:rsidP="00845B04">
            <w:pPr>
              <w:pStyle w:val="Heading2"/>
              <w:numPr>
                <w:ilvl w:val="0"/>
                <w:numId w:val="13"/>
              </w:numPr>
              <w:spacing w:before="0"/>
              <w:rPr>
                <w:rFonts w:asciiTheme="minorHAnsi" w:hAnsiTheme="minorHAnsi"/>
                <w:b w:val="0"/>
                <w:color w:val="auto"/>
                <w:sz w:val="24"/>
                <w:szCs w:val="24"/>
              </w:rPr>
            </w:pPr>
            <w:r w:rsidRPr="00A17B4B">
              <w:rPr>
                <w:rFonts w:asciiTheme="minorHAnsi" w:hAnsiTheme="minorHAnsi"/>
                <w:color w:val="auto"/>
                <w:sz w:val="24"/>
                <w:szCs w:val="24"/>
              </w:rPr>
              <w:t>Read</w:t>
            </w:r>
            <w:r w:rsidRPr="00A17B4B">
              <w:rPr>
                <w:rFonts w:asciiTheme="minorHAnsi" w:hAnsiTheme="minorHAnsi"/>
                <w:b w:val="0"/>
                <w:color w:val="auto"/>
                <w:sz w:val="24"/>
                <w:szCs w:val="24"/>
              </w:rPr>
              <w:t xml:space="preserve"> Romans chapters </w:t>
            </w:r>
            <w:r w:rsidR="00D2138A" w:rsidRPr="00A17B4B">
              <w:rPr>
                <w:rFonts w:asciiTheme="minorHAnsi" w:hAnsiTheme="minorHAnsi"/>
                <w:b w:val="0"/>
                <w:color w:val="auto"/>
                <w:sz w:val="24"/>
                <w:szCs w:val="24"/>
              </w:rPr>
              <w:t>7:1</w:t>
            </w:r>
            <w:r w:rsidR="00E218EE" w:rsidRPr="00A17B4B">
              <w:rPr>
                <w:rFonts w:asciiTheme="minorHAnsi" w:hAnsiTheme="minorHAnsi"/>
                <w:b w:val="0"/>
                <w:color w:val="auto"/>
                <w:sz w:val="24"/>
                <w:szCs w:val="24"/>
              </w:rPr>
              <w:t>-8:26</w:t>
            </w:r>
          </w:p>
          <w:p w:rsidR="00E66C0E" w:rsidRPr="00A17B4B" w:rsidRDefault="00E66C0E" w:rsidP="00845B04">
            <w:pPr>
              <w:pStyle w:val="ListParagraph"/>
              <w:numPr>
                <w:ilvl w:val="0"/>
                <w:numId w:val="13"/>
              </w:numPr>
              <w:rPr>
                <w:rFonts w:asciiTheme="minorHAnsi" w:hAnsiTheme="minorHAnsi"/>
              </w:rPr>
            </w:pPr>
            <w:r w:rsidRPr="00A17B4B">
              <w:rPr>
                <w:rFonts w:asciiTheme="minorHAnsi" w:eastAsiaTheme="majorEastAsia" w:hAnsiTheme="minorHAnsi" w:cstheme="majorBidi"/>
                <w:b/>
                <w:bCs/>
              </w:rPr>
              <w:t xml:space="preserve">Read Moo: </w:t>
            </w:r>
            <w:r w:rsidRPr="00A17B4B">
              <w:rPr>
                <w:rFonts w:asciiTheme="minorHAnsi" w:eastAsiaTheme="majorEastAsia" w:hAnsiTheme="minorHAnsi" w:cstheme="majorBidi"/>
                <w:bCs/>
              </w:rPr>
              <w:t xml:space="preserve">pages </w:t>
            </w:r>
            <w:r w:rsidR="00D2138A" w:rsidRPr="00A17B4B">
              <w:rPr>
                <w:rFonts w:asciiTheme="minorHAnsi" w:eastAsiaTheme="majorEastAsia" w:hAnsiTheme="minorHAnsi" w:cstheme="majorBidi"/>
                <w:bCs/>
              </w:rPr>
              <w:t>409-</w:t>
            </w:r>
            <w:r w:rsidR="00E218EE" w:rsidRPr="00A17B4B">
              <w:rPr>
                <w:rFonts w:asciiTheme="minorHAnsi" w:eastAsiaTheme="majorEastAsia" w:hAnsiTheme="minorHAnsi" w:cstheme="majorBidi"/>
                <w:bCs/>
              </w:rPr>
              <w:t>526</w:t>
            </w:r>
          </w:p>
          <w:p w:rsidR="004925EA" w:rsidRPr="00A17B4B" w:rsidRDefault="00FD33EA" w:rsidP="00845B04">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6" w:history="1">
              <w:r w:rsidR="004925EA" w:rsidRPr="00A17B4B">
                <w:rPr>
                  <w:rStyle w:val="Hyperlink"/>
                  <w:rFonts w:asciiTheme="minorHAnsi" w:hAnsiTheme="minorHAnsi"/>
                </w:rPr>
                <w:t>Dr. Keener Lecture 8 (7:1–8:4)</w:t>
              </w:r>
            </w:hyperlink>
            <w:r w:rsidR="004925EA" w:rsidRPr="00A17B4B">
              <w:rPr>
                <w:rFonts w:asciiTheme="minorHAnsi" w:hAnsiTheme="minorHAnsi"/>
              </w:rPr>
              <w:t xml:space="preserve"> </w:t>
            </w:r>
          </w:p>
          <w:p w:rsidR="00F2012A" w:rsidRPr="00A17B4B" w:rsidRDefault="00FD33EA" w:rsidP="00845B04">
            <w:pPr>
              <w:pStyle w:val="ListParagraph"/>
              <w:numPr>
                <w:ilvl w:val="0"/>
                <w:numId w:val="13"/>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7" w:history="1">
              <w:r w:rsidR="004925EA" w:rsidRPr="00A17B4B">
                <w:rPr>
                  <w:rStyle w:val="Hyperlink"/>
                  <w:rFonts w:asciiTheme="minorHAnsi" w:hAnsiTheme="minorHAnsi"/>
                </w:rPr>
                <w:t>Dr. Keener Lecture 9 (8:5-26)</w:t>
              </w:r>
            </w:hyperlink>
            <w:r w:rsidR="004925EA" w:rsidRPr="00A17B4B">
              <w:rPr>
                <w:rFonts w:asciiTheme="minorHAnsi" w:hAnsiTheme="minorHAnsi"/>
              </w:rPr>
              <w:t xml:space="preserve"> </w:t>
            </w:r>
          </w:p>
          <w:p w:rsidR="00676735" w:rsidRPr="00A17B4B" w:rsidRDefault="00494289" w:rsidP="004D00A2">
            <w:pPr>
              <w:pStyle w:val="ListParagraph"/>
              <w:numPr>
                <w:ilvl w:val="0"/>
                <w:numId w:val="13"/>
              </w:numPr>
              <w:rPr>
                <w:rFonts w:asciiTheme="minorHAnsi" w:hAnsiTheme="minorHAnsi"/>
              </w:rPr>
            </w:pPr>
            <w:r w:rsidRPr="00A17B4B">
              <w:rPr>
                <w:rFonts w:asciiTheme="minorHAnsi" w:hAnsiTheme="minorHAnsi"/>
                <w:b/>
              </w:rPr>
              <w:t>Discussion Board:</w:t>
            </w:r>
            <w:r w:rsidRPr="00A17B4B">
              <w:rPr>
                <w:rFonts w:asciiTheme="minorHAnsi" w:hAnsiTheme="minorHAnsi"/>
              </w:rPr>
              <w:t xml:space="preserve"> </w:t>
            </w:r>
            <w:r w:rsidR="00FD33EA" w:rsidRPr="00A17B4B">
              <w:rPr>
                <w:rFonts w:asciiTheme="minorHAnsi" w:hAnsiTheme="minorHAnsi"/>
              </w:rPr>
              <w:t>Based upon Paul’s comments in chapter 7, what was the purpose of the Law and what is the current relationship of the Law to the Christian? (See the Discussion Board Grading Rubric Below)</w:t>
            </w:r>
          </w:p>
          <w:p w:rsidR="00FE7828" w:rsidRPr="00A17B4B" w:rsidRDefault="00FE7828" w:rsidP="0049493F">
            <w:pPr>
              <w:pStyle w:val="ListParagraph"/>
              <w:rPr>
                <w:rFonts w:asciiTheme="minorHAnsi" w:hAnsiTheme="minorHAnsi"/>
              </w:rPr>
            </w:pPr>
          </w:p>
        </w:tc>
      </w:tr>
      <w:tr w:rsidR="00B74D3B" w:rsidRPr="00A17B4B" w:rsidTr="00A16D40">
        <w:trPr>
          <w:gridAfter w:val="2"/>
          <w:wAfter w:w="11088" w:type="dxa"/>
          <w:trHeight w:val="440"/>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FD33EA">
            <w:pPr>
              <w:spacing w:before="240" w:after="240"/>
              <w:rPr>
                <w:rFonts w:asciiTheme="minorHAnsi" w:hAnsiTheme="minorHAnsi"/>
                <w:b/>
              </w:rPr>
            </w:pPr>
            <w:r w:rsidRPr="00A17B4B">
              <w:rPr>
                <w:rFonts w:asciiTheme="minorHAnsi" w:hAnsiTheme="minorHAnsi"/>
                <w:b/>
              </w:rPr>
              <w:t>Week 8</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B74D3B" w:rsidRPr="00A17B4B" w:rsidRDefault="004D00A2" w:rsidP="00FD33EA">
            <w:pPr>
              <w:pStyle w:val="ListParagraph"/>
              <w:numPr>
                <w:ilvl w:val="0"/>
                <w:numId w:val="13"/>
              </w:numPr>
              <w:spacing w:before="240" w:after="240"/>
              <w:rPr>
                <w:rFonts w:asciiTheme="minorHAnsi" w:hAnsiTheme="minorHAnsi"/>
              </w:rPr>
            </w:pPr>
            <w:r w:rsidRPr="00A17B4B">
              <w:rPr>
                <w:rFonts w:asciiTheme="minorHAnsi" w:eastAsiaTheme="majorEastAsia" w:hAnsiTheme="minorHAnsi" w:cstheme="majorBidi"/>
                <w:b/>
                <w:bCs/>
                <w:color w:val="FF0000"/>
                <w:u w:val="single"/>
              </w:rPr>
              <w:t>Midterm Exam</w:t>
            </w:r>
            <w:r w:rsidR="00006E3F">
              <w:rPr>
                <w:rFonts w:asciiTheme="minorHAnsi" w:eastAsiaTheme="majorEastAsia" w:hAnsiTheme="minorHAnsi" w:cstheme="majorBidi"/>
                <w:b/>
                <w:bCs/>
                <w:color w:val="FF0000"/>
                <w:u w:val="single"/>
              </w:rPr>
              <w:t xml:space="preserve"> </w:t>
            </w:r>
            <w:r w:rsidR="008D4003">
              <w:rPr>
                <w:rFonts w:asciiTheme="minorHAnsi" w:eastAsiaTheme="majorEastAsia" w:hAnsiTheme="minorHAnsi" w:cstheme="majorBidi"/>
                <w:b/>
                <w:bCs/>
                <w:color w:val="FF0000"/>
                <w:u w:val="single"/>
              </w:rPr>
              <w:t>(See instructions in syllabus)</w:t>
            </w:r>
          </w:p>
        </w:tc>
      </w:tr>
      <w:tr w:rsidR="00F2012A" w:rsidRPr="00A17B4B"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F2012A" w:rsidRPr="00A17B4B" w:rsidRDefault="00B74D3B" w:rsidP="00E129AB">
            <w:pPr>
              <w:rPr>
                <w:rFonts w:asciiTheme="minorHAnsi" w:hAnsiTheme="minorHAnsi"/>
                <w:b/>
              </w:rPr>
            </w:pPr>
            <w:r w:rsidRPr="00A17B4B">
              <w:rPr>
                <w:rFonts w:asciiTheme="minorHAnsi" w:hAnsiTheme="minorHAnsi"/>
                <w:b/>
              </w:rPr>
              <w:t>Week 9</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947F1A" w:rsidRPr="00A17B4B" w:rsidRDefault="00F2012A" w:rsidP="00845B04">
            <w:pPr>
              <w:pStyle w:val="Heading2"/>
              <w:numPr>
                <w:ilvl w:val="0"/>
                <w:numId w:val="10"/>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w:t>
            </w:r>
            <w:r w:rsidR="00E66C0E" w:rsidRPr="00A17B4B">
              <w:rPr>
                <w:rFonts w:asciiTheme="minorHAnsi" w:hAnsiTheme="minorHAnsi"/>
                <w:bCs w:val="0"/>
                <w:color w:val="auto"/>
                <w:sz w:val="24"/>
                <w:szCs w:val="24"/>
              </w:rPr>
              <w:t>ead</w:t>
            </w:r>
            <w:r w:rsidR="00E218EE" w:rsidRPr="00A17B4B">
              <w:rPr>
                <w:rFonts w:asciiTheme="minorHAnsi" w:hAnsiTheme="minorHAnsi"/>
                <w:b w:val="0"/>
                <w:bCs w:val="0"/>
                <w:color w:val="auto"/>
                <w:sz w:val="24"/>
                <w:szCs w:val="24"/>
              </w:rPr>
              <w:t xml:space="preserve"> Romans chapters 8:27-9:16</w:t>
            </w:r>
          </w:p>
          <w:p w:rsidR="00E66C0E" w:rsidRPr="00A17B4B" w:rsidRDefault="00E66C0E" w:rsidP="00845B04">
            <w:pPr>
              <w:pStyle w:val="Heading2"/>
              <w:numPr>
                <w:ilvl w:val="0"/>
                <w:numId w:val="10"/>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00E218EE" w:rsidRPr="00A17B4B">
              <w:rPr>
                <w:rFonts w:asciiTheme="minorHAnsi" w:hAnsiTheme="minorHAnsi"/>
                <w:b w:val="0"/>
                <w:bCs w:val="0"/>
                <w:color w:val="auto"/>
                <w:sz w:val="24"/>
                <w:szCs w:val="24"/>
              </w:rPr>
              <w:t>pages 526-588</w:t>
            </w:r>
          </w:p>
          <w:p w:rsidR="004925EA" w:rsidRPr="00A17B4B" w:rsidRDefault="00FD33EA" w:rsidP="00845B04">
            <w:pPr>
              <w:pStyle w:val="ListParagraph"/>
              <w:numPr>
                <w:ilvl w:val="0"/>
                <w:numId w:val="10"/>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8" w:history="1">
              <w:r w:rsidR="004925EA" w:rsidRPr="00A17B4B">
                <w:rPr>
                  <w:rStyle w:val="Hyperlink"/>
                  <w:rFonts w:asciiTheme="minorHAnsi" w:hAnsiTheme="minorHAnsi"/>
                </w:rPr>
                <w:t>Dr. Keener Lecture 10 (8:26–9:16)</w:t>
              </w:r>
            </w:hyperlink>
            <w:r w:rsidR="004925EA" w:rsidRPr="00A17B4B">
              <w:rPr>
                <w:rFonts w:asciiTheme="minorHAnsi" w:hAnsiTheme="minorHAnsi"/>
              </w:rPr>
              <w:t xml:space="preserve"> </w:t>
            </w:r>
          </w:p>
          <w:p w:rsidR="00380119" w:rsidRPr="00A17B4B" w:rsidRDefault="003929ED" w:rsidP="00845B04">
            <w:pPr>
              <w:pStyle w:val="ListParagraph"/>
              <w:numPr>
                <w:ilvl w:val="0"/>
                <w:numId w:val="13"/>
              </w:numPr>
              <w:rPr>
                <w:rFonts w:asciiTheme="minorHAnsi" w:hAnsiTheme="minorHAnsi"/>
              </w:rPr>
            </w:pPr>
            <w:r w:rsidRPr="00A17B4B">
              <w:rPr>
                <w:rFonts w:asciiTheme="minorHAnsi" w:hAnsiTheme="minorHAnsi"/>
                <w:b/>
              </w:rPr>
              <w:t xml:space="preserve">Discussion Board: </w:t>
            </w:r>
            <w:r w:rsidR="00FE7828" w:rsidRPr="00A17B4B">
              <w:rPr>
                <w:rFonts w:asciiTheme="minorHAnsi" w:hAnsiTheme="minorHAnsi"/>
              </w:rPr>
              <w:t>Based upon you reading of Moo, what is the significance of Paul’</w:t>
            </w:r>
            <w:r w:rsidR="00364C4D" w:rsidRPr="00A17B4B">
              <w:rPr>
                <w:rFonts w:asciiTheme="minorHAnsi" w:hAnsiTheme="minorHAnsi"/>
              </w:rPr>
              <w:t>s preference</w:t>
            </w:r>
            <w:r w:rsidR="00FE7828" w:rsidRPr="00A17B4B">
              <w:rPr>
                <w:rFonts w:asciiTheme="minorHAnsi" w:hAnsiTheme="minorHAnsi"/>
              </w:rPr>
              <w:t xml:space="preserve"> for the word “Israelites” and “Israel” over the word “Jew” in chapters 9-11?  What is the significance of this transition in the use of these words for the contemporary church?  </w:t>
            </w:r>
            <w:r w:rsidR="00380119" w:rsidRPr="00A17B4B">
              <w:rPr>
                <w:rFonts w:asciiTheme="minorHAnsi" w:hAnsiTheme="minorHAnsi"/>
              </w:rPr>
              <w:t>(See the Discussion Board Grading Rubric Below)</w:t>
            </w:r>
          </w:p>
          <w:p w:rsidR="00755048" w:rsidRPr="00A17B4B" w:rsidRDefault="00755048" w:rsidP="00755048">
            <w:pPr>
              <w:pStyle w:val="ListParagraph"/>
              <w:rPr>
                <w:rFonts w:asciiTheme="minorHAnsi" w:hAnsiTheme="minorHAnsi"/>
              </w:rPr>
            </w:pPr>
          </w:p>
          <w:p w:rsidR="00D64459" w:rsidRPr="00A17B4B" w:rsidRDefault="00D64459" w:rsidP="00D64459">
            <w:pPr>
              <w:pStyle w:val="ListParagraph"/>
              <w:rPr>
                <w:rFonts w:asciiTheme="minorHAnsi" w:hAnsiTheme="minorHAnsi"/>
              </w:rPr>
            </w:pPr>
          </w:p>
          <w:p w:rsidR="00FD1B3D" w:rsidRPr="00A17B4B" w:rsidRDefault="00FD1B3D" w:rsidP="00845B04">
            <w:pPr>
              <w:pStyle w:val="Heading2"/>
              <w:numPr>
                <w:ilvl w:val="0"/>
                <w:numId w:val="9"/>
              </w:numPr>
              <w:spacing w:before="0"/>
              <w:rPr>
                <w:rFonts w:asciiTheme="minorHAnsi" w:hAnsiTheme="minorHAnsi"/>
                <w:color w:val="FF0000"/>
                <w:sz w:val="24"/>
                <w:szCs w:val="24"/>
                <w:u w:val="single"/>
              </w:rPr>
            </w:pPr>
            <w:r w:rsidRPr="00A17B4B">
              <w:rPr>
                <w:rFonts w:asciiTheme="minorHAnsi" w:hAnsiTheme="minorHAnsi"/>
                <w:color w:val="FF0000"/>
                <w:sz w:val="24"/>
                <w:szCs w:val="24"/>
                <w:u w:val="single"/>
              </w:rPr>
              <w:t>Second Writing Assignment</w:t>
            </w:r>
            <w:r w:rsidR="00D64459" w:rsidRPr="00A17B4B">
              <w:rPr>
                <w:rFonts w:asciiTheme="minorHAnsi" w:hAnsiTheme="minorHAnsi"/>
                <w:color w:val="FF0000"/>
                <w:sz w:val="24"/>
                <w:szCs w:val="24"/>
                <w:u w:val="single"/>
              </w:rPr>
              <w:t>- See syllabus for instructions</w:t>
            </w:r>
            <w:r w:rsidR="00EE3934" w:rsidRPr="00A17B4B">
              <w:rPr>
                <w:rFonts w:asciiTheme="minorHAnsi" w:hAnsiTheme="minorHAnsi"/>
                <w:color w:val="FF0000"/>
                <w:sz w:val="24"/>
                <w:szCs w:val="24"/>
                <w:u w:val="single"/>
              </w:rPr>
              <w:t xml:space="preserve"> (p. 3)</w:t>
            </w:r>
          </w:p>
          <w:p w:rsidR="008F49DD" w:rsidRPr="00A17B4B" w:rsidRDefault="008F49DD" w:rsidP="008F49DD"/>
          <w:p w:rsidR="008F49DD" w:rsidRPr="00A17B4B" w:rsidRDefault="008F49DD" w:rsidP="00845B04">
            <w:pPr>
              <w:pStyle w:val="ListParagraph"/>
              <w:numPr>
                <w:ilvl w:val="0"/>
                <w:numId w:val="7"/>
              </w:numPr>
              <w:jc w:val="both"/>
              <w:rPr>
                <w:rFonts w:asciiTheme="minorHAnsi" w:hAnsiTheme="minorHAnsi"/>
              </w:rPr>
            </w:pPr>
            <w:r w:rsidRPr="00A17B4B">
              <w:rPr>
                <w:rFonts w:asciiTheme="minorHAnsi" w:hAnsiTheme="minorHAnsi"/>
                <w:b/>
              </w:rPr>
              <w:t>Download Final Exam Questions Document</w:t>
            </w:r>
          </w:p>
          <w:p w:rsidR="00FE7828" w:rsidRPr="00A17B4B" w:rsidRDefault="00FE7828" w:rsidP="00FE7828"/>
        </w:tc>
      </w:tr>
      <w:tr w:rsidR="00B74D3B" w:rsidRPr="00A17B4B"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E129AB">
            <w:pPr>
              <w:rPr>
                <w:rFonts w:asciiTheme="minorHAnsi" w:hAnsiTheme="minorHAnsi"/>
                <w:b/>
              </w:rPr>
            </w:pPr>
            <w:r w:rsidRPr="00A17B4B">
              <w:rPr>
                <w:rFonts w:asciiTheme="minorHAnsi" w:hAnsiTheme="minorHAnsi"/>
                <w:b/>
              </w:rPr>
              <w:lastRenderedPageBreak/>
              <w:t>Week 10</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E218EE" w:rsidRPr="00A17B4B" w:rsidRDefault="00E218EE" w:rsidP="00E218EE">
            <w:pPr>
              <w:pStyle w:val="ListParagraph"/>
              <w:numPr>
                <w:ilvl w:val="0"/>
                <w:numId w:val="10"/>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chapters 9:17-11:31</w:t>
            </w:r>
          </w:p>
          <w:p w:rsidR="00E053AE" w:rsidRPr="00A17B4B" w:rsidRDefault="00E053AE" w:rsidP="00E218EE">
            <w:pPr>
              <w:pStyle w:val="ListParagraph"/>
              <w:numPr>
                <w:ilvl w:val="0"/>
                <w:numId w:val="10"/>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588-710</w:t>
            </w:r>
          </w:p>
          <w:p w:rsidR="00E218EE" w:rsidRPr="00A17B4B" w:rsidRDefault="00FD33EA" w:rsidP="00E218EE">
            <w:pPr>
              <w:pStyle w:val="ListParagraph"/>
              <w:numPr>
                <w:ilvl w:val="0"/>
                <w:numId w:val="10"/>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19" w:history="1">
              <w:r w:rsidR="00E218EE" w:rsidRPr="00A17B4B">
                <w:rPr>
                  <w:rStyle w:val="Hyperlink"/>
                  <w:rFonts w:asciiTheme="minorHAnsi" w:hAnsiTheme="minorHAnsi"/>
                </w:rPr>
                <w:t>Dr. Keener Lecture 11 (9:7–11:32)</w:t>
              </w:r>
            </w:hyperlink>
            <w:r w:rsidR="00E218EE" w:rsidRPr="00A17B4B">
              <w:rPr>
                <w:rFonts w:asciiTheme="minorHAnsi" w:hAnsiTheme="minorHAnsi"/>
              </w:rPr>
              <w:t xml:space="preserve"> </w:t>
            </w:r>
          </w:p>
          <w:p w:rsidR="00B74D3B" w:rsidRPr="00A17B4B" w:rsidRDefault="00E053AE" w:rsidP="00845B04">
            <w:pPr>
              <w:pStyle w:val="Heading2"/>
              <w:numPr>
                <w:ilvl w:val="0"/>
                <w:numId w:val="10"/>
              </w:numPr>
              <w:spacing w:before="0"/>
              <w:rPr>
                <w:rFonts w:asciiTheme="minorHAnsi" w:hAnsiTheme="minorHAnsi"/>
                <w:bCs w:val="0"/>
                <w:color w:val="auto"/>
                <w:sz w:val="24"/>
                <w:szCs w:val="24"/>
              </w:rPr>
            </w:pPr>
            <w:r w:rsidRPr="00A17B4B">
              <w:rPr>
                <w:rFonts w:asciiTheme="minorHAnsi" w:hAnsiTheme="minorHAnsi"/>
                <w:bCs w:val="0"/>
                <w:color w:val="auto"/>
                <w:sz w:val="24"/>
                <w:szCs w:val="24"/>
              </w:rPr>
              <w:t>Discussion Board:</w:t>
            </w:r>
            <w:r w:rsidR="00FD33EA" w:rsidRPr="00A17B4B">
              <w:rPr>
                <w:rFonts w:asciiTheme="minorHAnsi" w:hAnsiTheme="minorHAnsi"/>
                <w:bCs w:val="0"/>
                <w:color w:val="auto"/>
                <w:sz w:val="24"/>
                <w:szCs w:val="24"/>
              </w:rPr>
              <w:t xml:space="preserve"> </w:t>
            </w:r>
            <w:r w:rsidR="00FD33EA" w:rsidRPr="00A17B4B">
              <w:rPr>
                <w:rFonts w:asciiTheme="minorHAnsi" w:hAnsiTheme="minorHAnsi"/>
                <w:b w:val="0"/>
                <w:bCs w:val="0"/>
                <w:color w:val="auto"/>
                <w:sz w:val="24"/>
                <w:szCs w:val="24"/>
              </w:rPr>
              <w:t>Discuss the significance of Romans 9:18: Does this verse negate the idea of human free will?  Does God still harden hearts and if so how could they be held accountable for their failure to believe?  (See the Discussion Board Grading Rubric Below)</w:t>
            </w:r>
          </w:p>
        </w:tc>
      </w:tr>
      <w:tr w:rsidR="005222DA" w:rsidRPr="00A17B4B"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5222DA" w:rsidRPr="00A17B4B" w:rsidRDefault="005222DA" w:rsidP="00E129AB">
            <w:pPr>
              <w:rPr>
                <w:rFonts w:asciiTheme="minorHAnsi" w:hAnsiTheme="minorHAnsi"/>
                <w:b/>
              </w:rPr>
            </w:pPr>
            <w:r w:rsidRPr="00A17B4B">
              <w:rPr>
                <w:rFonts w:asciiTheme="minorHAnsi" w:hAnsiTheme="minorHAnsi"/>
                <w:b/>
              </w:rPr>
              <w:t xml:space="preserve">Week </w:t>
            </w:r>
            <w:r w:rsidR="00B74D3B" w:rsidRPr="00A17B4B">
              <w:rPr>
                <w:rFonts w:asciiTheme="minorHAnsi" w:hAnsiTheme="minorHAnsi"/>
                <w:b/>
              </w:rPr>
              <w:t>11</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3929ED" w:rsidRPr="00A17B4B" w:rsidRDefault="005222DA" w:rsidP="00845B04">
            <w:pPr>
              <w:pStyle w:val="Heading2"/>
              <w:numPr>
                <w:ilvl w:val="0"/>
                <w:numId w:val="9"/>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Read</w:t>
            </w:r>
            <w:r w:rsidRPr="00A17B4B">
              <w:rPr>
                <w:rFonts w:asciiTheme="minorHAnsi" w:hAnsiTheme="minorHAnsi"/>
                <w:b w:val="0"/>
                <w:bCs w:val="0"/>
                <w:color w:val="auto"/>
                <w:sz w:val="24"/>
                <w:szCs w:val="24"/>
              </w:rPr>
              <w:t xml:space="preserve"> Romans chapter</w:t>
            </w:r>
            <w:r w:rsidR="003929ED" w:rsidRPr="00A17B4B">
              <w:rPr>
                <w:rFonts w:asciiTheme="minorHAnsi" w:hAnsiTheme="minorHAnsi"/>
                <w:b w:val="0"/>
                <w:bCs w:val="0"/>
                <w:color w:val="auto"/>
                <w:sz w:val="24"/>
                <w:szCs w:val="24"/>
              </w:rPr>
              <w:t>s</w:t>
            </w:r>
            <w:r w:rsidRPr="00A17B4B">
              <w:rPr>
                <w:rFonts w:asciiTheme="minorHAnsi" w:hAnsiTheme="minorHAnsi"/>
                <w:b w:val="0"/>
                <w:bCs w:val="0"/>
                <w:color w:val="auto"/>
                <w:sz w:val="24"/>
                <w:szCs w:val="24"/>
              </w:rPr>
              <w:t xml:space="preserve"> </w:t>
            </w:r>
            <w:r w:rsidR="00E053AE" w:rsidRPr="00A17B4B">
              <w:rPr>
                <w:rFonts w:asciiTheme="minorHAnsi" w:hAnsiTheme="minorHAnsi"/>
                <w:b w:val="0"/>
                <w:bCs w:val="0"/>
                <w:color w:val="auto"/>
                <w:sz w:val="24"/>
                <w:szCs w:val="24"/>
              </w:rPr>
              <w:t>11:33-14:1</w:t>
            </w:r>
          </w:p>
          <w:p w:rsidR="003929ED" w:rsidRPr="00A17B4B" w:rsidRDefault="003929ED" w:rsidP="00845B04">
            <w:pPr>
              <w:pStyle w:val="Heading2"/>
              <w:numPr>
                <w:ilvl w:val="0"/>
                <w:numId w:val="9"/>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00E053AE" w:rsidRPr="00A17B4B">
              <w:rPr>
                <w:rFonts w:asciiTheme="minorHAnsi" w:hAnsiTheme="minorHAnsi"/>
                <w:b w:val="0"/>
                <w:bCs w:val="0"/>
                <w:color w:val="auto"/>
                <w:sz w:val="24"/>
                <w:szCs w:val="24"/>
              </w:rPr>
              <w:t>pages 710-833</w:t>
            </w:r>
          </w:p>
          <w:p w:rsidR="004925EA" w:rsidRPr="00A17B4B" w:rsidRDefault="006A268F" w:rsidP="00845B04">
            <w:pPr>
              <w:pStyle w:val="ListParagraph"/>
              <w:numPr>
                <w:ilvl w:val="0"/>
                <w:numId w:val="9"/>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0" w:history="1">
              <w:r w:rsidR="004925EA" w:rsidRPr="00A17B4B">
                <w:rPr>
                  <w:rStyle w:val="Hyperlink"/>
                  <w:rFonts w:asciiTheme="minorHAnsi" w:hAnsiTheme="minorHAnsi"/>
                </w:rPr>
                <w:t>Dr. Keener Lecture 12 (11:33–12:13)</w:t>
              </w:r>
            </w:hyperlink>
          </w:p>
          <w:p w:rsidR="004925EA" w:rsidRPr="00A17B4B" w:rsidRDefault="006A268F" w:rsidP="00845B04">
            <w:pPr>
              <w:pStyle w:val="ListParagraph"/>
              <w:numPr>
                <w:ilvl w:val="0"/>
                <w:numId w:val="9"/>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1" w:history="1">
              <w:r w:rsidR="004925EA" w:rsidRPr="00A17B4B">
                <w:rPr>
                  <w:rStyle w:val="Hyperlink"/>
                  <w:rFonts w:asciiTheme="minorHAnsi" w:hAnsiTheme="minorHAnsi"/>
                </w:rPr>
                <w:t>Dr. Keener Lecture 13 (12:14–14:1)</w:t>
              </w:r>
            </w:hyperlink>
            <w:r w:rsidR="004925EA" w:rsidRPr="00A17B4B">
              <w:rPr>
                <w:rFonts w:asciiTheme="minorHAnsi" w:hAnsiTheme="minorHAnsi"/>
              </w:rPr>
              <w:t xml:space="preserve"> </w:t>
            </w:r>
          </w:p>
          <w:p w:rsidR="005222DA" w:rsidRDefault="003929ED" w:rsidP="0016129C">
            <w:pPr>
              <w:pStyle w:val="ListParagraph"/>
              <w:numPr>
                <w:ilvl w:val="0"/>
                <w:numId w:val="13"/>
              </w:numPr>
              <w:rPr>
                <w:rFonts w:asciiTheme="minorHAnsi" w:hAnsiTheme="minorHAnsi"/>
              </w:rPr>
            </w:pPr>
            <w:r w:rsidRPr="00A17B4B">
              <w:rPr>
                <w:rFonts w:asciiTheme="minorHAnsi" w:hAnsiTheme="minorHAnsi"/>
                <w:b/>
              </w:rPr>
              <w:t xml:space="preserve">Discussion Board: </w:t>
            </w:r>
            <w:r w:rsidR="00364C4D" w:rsidRPr="00A17B4B">
              <w:rPr>
                <w:rFonts w:asciiTheme="minorHAnsi" w:hAnsiTheme="minorHAnsi"/>
              </w:rPr>
              <w:t xml:space="preserve">Based upon your reading from Romans and from Moo, explore what Paul says the relationship between the church and the “governing authorities.”  What is </w:t>
            </w:r>
            <w:r w:rsidR="006B38B8" w:rsidRPr="00A17B4B">
              <w:rPr>
                <w:rFonts w:asciiTheme="minorHAnsi" w:hAnsiTheme="minorHAnsi"/>
              </w:rPr>
              <w:t xml:space="preserve">the </w:t>
            </w:r>
            <w:r w:rsidR="00364C4D" w:rsidRPr="00A17B4B">
              <w:rPr>
                <w:rFonts w:asciiTheme="minorHAnsi" w:hAnsiTheme="minorHAnsi"/>
              </w:rPr>
              <w:t xml:space="preserve">primary function of the church in this relationship? </w:t>
            </w:r>
            <w:r w:rsidR="00380119" w:rsidRPr="00A17B4B">
              <w:rPr>
                <w:rFonts w:asciiTheme="minorHAnsi" w:hAnsiTheme="minorHAnsi"/>
              </w:rPr>
              <w:t>(See the Discussion Board Grading Rubric Below)</w:t>
            </w:r>
          </w:p>
          <w:p w:rsidR="00BF3B9A" w:rsidRPr="00A17B4B" w:rsidRDefault="00BF3B9A" w:rsidP="0016129C">
            <w:pPr>
              <w:pStyle w:val="ListParagraph"/>
              <w:numPr>
                <w:ilvl w:val="0"/>
                <w:numId w:val="13"/>
              </w:numPr>
              <w:rPr>
                <w:rFonts w:asciiTheme="minorHAnsi" w:hAnsiTheme="minorHAnsi"/>
              </w:rPr>
            </w:pPr>
          </w:p>
        </w:tc>
      </w:tr>
      <w:tr w:rsidR="00B74D3B" w:rsidRPr="00A17B4B" w:rsidTr="00A16D40">
        <w:trPr>
          <w:gridAfter w:val="2"/>
          <w:wAfter w:w="11088" w:type="dxa"/>
          <w:trHeight w:val="764"/>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E129AB">
            <w:pPr>
              <w:rPr>
                <w:rFonts w:asciiTheme="minorHAnsi" w:hAnsiTheme="minorHAnsi"/>
                <w:b/>
              </w:rPr>
            </w:pPr>
            <w:r w:rsidRPr="00A17B4B">
              <w:rPr>
                <w:rFonts w:asciiTheme="minorHAnsi" w:hAnsiTheme="minorHAnsi"/>
                <w:b/>
              </w:rPr>
              <w:t>Week 12</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14:2-15:13</w:t>
            </w:r>
          </w:p>
          <w:p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833-884</w:t>
            </w:r>
          </w:p>
          <w:p w:rsidR="00E053AE" w:rsidRPr="00A17B4B" w:rsidRDefault="00E053AE" w:rsidP="00E053AE">
            <w:pPr>
              <w:pStyle w:val="ListParagraph"/>
              <w:numPr>
                <w:ilvl w:val="0"/>
                <w:numId w:val="9"/>
              </w:numPr>
              <w:rPr>
                <w:rFonts w:asciiTheme="minorHAnsi" w:hAnsiTheme="minorHAnsi"/>
              </w:rPr>
            </w:pPr>
            <w:r w:rsidRPr="00A17B4B">
              <w:rPr>
                <w:rFonts w:asciiTheme="minorHAnsi" w:hAnsiTheme="minorHAnsi"/>
                <w:b/>
              </w:rPr>
              <w:t>Watch Video:</w:t>
            </w:r>
            <w:r w:rsidRPr="00A17B4B">
              <w:rPr>
                <w:rFonts w:asciiTheme="minorHAnsi" w:hAnsiTheme="minorHAnsi"/>
              </w:rPr>
              <w:t xml:space="preserve"> </w:t>
            </w:r>
            <w:hyperlink r:id="rId22" w:history="1">
              <w:r w:rsidRPr="00A17B4B">
                <w:rPr>
                  <w:rStyle w:val="Hyperlink"/>
                  <w:rFonts w:asciiTheme="minorHAnsi" w:hAnsiTheme="minorHAnsi"/>
                </w:rPr>
                <w:t>Dr. Keener Lecture 14 (14:1–15:12)</w:t>
              </w:r>
            </w:hyperlink>
            <w:r w:rsidRPr="00A17B4B">
              <w:rPr>
                <w:rFonts w:asciiTheme="minorHAnsi" w:hAnsiTheme="minorHAnsi"/>
              </w:rPr>
              <w:t xml:space="preserve"> </w:t>
            </w:r>
          </w:p>
          <w:p w:rsidR="00B74D3B" w:rsidRDefault="00E053AE" w:rsidP="00B077BE">
            <w:pPr>
              <w:pStyle w:val="Heading2"/>
              <w:numPr>
                <w:ilvl w:val="0"/>
                <w:numId w:val="9"/>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 xml:space="preserve">Discussion Board: </w:t>
            </w:r>
            <w:r w:rsidR="0016129C" w:rsidRPr="00A17B4B">
              <w:rPr>
                <w:rFonts w:asciiTheme="minorHAnsi" w:hAnsiTheme="minorHAnsi"/>
                <w:b w:val="0"/>
                <w:bCs w:val="0"/>
                <w:color w:val="auto"/>
                <w:sz w:val="24"/>
                <w:szCs w:val="24"/>
              </w:rPr>
              <w:t>In chapter 14 Paul speaks of practices, such as eating meat that had been offered to idols, which might cause a weaker brother to stumble.  The mature Christian has the freedom to eat this meat because he or she knows that there is no spirit or god behind the idols, but because of love a Christian is willing to suspend his or her freedom for the sake of the weak believer who would be offended.  Discuss some contemporary examples of this.  What are practices that are not wrong, in and of themselves, but might cause a weaker Christian to stumble and therefore the mature Christian may choose not to engage in for sake of the conscience of the weaker believer? (See the Discussion Board Grading Rubric Below)</w:t>
            </w:r>
          </w:p>
          <w:p w:rsidR="00BF3B9A" w:rsidRPr="00BF3B9A" w:rsidRDefault="00BF3B9A" w:rsidP="00BF3B9A"/>
        </w:tc>
      </w:tr>
      <w:tr w:rsidR="005222DA" w:rsidRPr="00A17B4B" w:rsidTr="00A16D40">
        <w:trPr>
          <w:gridAfter w:val="2"/>
          <w:wAfter w:w="11088" w:type="dxa"/>
          <w:trHeight w:val="958"/>
        </w:trPr>
        <w:tc>
          <w:tcPr>
            <w:tcW w:w="126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5222DA" w:rsidRPr="00A17B4B" w:rsidRDefault="00B74D3B" w:rsidP="00E129AB">
            <w:pPr>
              <w:rPr>
                <w:rFonts w:asciiTheme="minorHAnsi" w:hAnsiTheme="minorHAnsi"/>
                <w:b/>
              </w:rPr>
            </w:pPr>
            <w:r w:rsidRPr="00A17B4B">
              <w:rPr>
                <w:rFonts w:asciiTheme="minorHAnsi" w:hAnsiTheme="minorHAnsi"/>
                <w:b/>
              </w:rPr>
              <w:t>Week 13</w:t>
            </w:r>
          </w:p>
        </w:tc>
        <w:tc>
          <w:tcPr>
            <w:tcW w:w="8280" w:type="dxa"/>
            <w:vMerge w:val="restart"/>
            <w:tcBorders>
              <w:top w:val="single" w:sz="4" w:space="0" w:color="auto"/>
              <w:left w:val="nil"/>
              <w:bottom w:val="single" w:sz="4" w:space="0" w:color="auto"/>
              <w:right w:val="single" w:sz="8" w:space="0" w:color="auto"/>
            </w:tcBorders>
            <w:tcMar>
              <w:top w:w="0" w:type="dxa"/>
              <w:left w:w="108" w:type="dxa"/>
              <w:bottom w:w="0" w:type="dxa"/>
              <w:right w:w="108" w:type="dxa"/>
            </w:tcMar>
          </w:tcPr>
          <w:p w:rsidR="006A268F" w:rsidRPr="00A17B4B" w:rsidRDefault="005222DA" w:rsidP="00845B04">
            <w:pPr>
              <w:pStyle w:val="Heading2"/>
              <w:numPr>
                <w:ilvl w:val="0"/>
                <w:numId w:val="11"/>
              </w:numPr>
              <w:spacing w:before="0"/>
              <w:rPr>
                <w:rFonts w:asciiTheme="minorHAnsi" w:hAnsiTheme="minorHAnsi"/>
                <w:b w:val="0"/>
                <w:bCs w:val="0"/>
                <w:color w:val="auto"/>
                <w:sz w:val="24"/>
                <w:szCs w:val="24"/>
              </w:rPr>
            </w:pPr>
            <w:r w:rsidRPr="00A17B4B">
              <w:rPr>
                <w:rFonts w:asciiTheme="minorHAnsi" w:hAnsiTheme="minorHAnsi"/>
                <w:bCs w:val="0"/>
                <w:color w:val="auto"/>
                <w:sz w:val="24"/>
                <w:szCs w:val="24"/>
              </w:rPr>
              <w:t>Read</w:t>
            </w:r>
            <w:r w:rsidRPr="00A17B4B">
              <w:rPr>
                <w:rFonts w:asciiTheme="minorHAnsi" w:hAnsiTheme="minorHAnsi"/>
                <w:b w:val="0"/>
                <w:bCs w:val="0"/>
                <w:color w:val="auto"/>
                <w:sz w:val="24"/>
                <w:szCs w:val="24"/>
              </w:rPr>
              <w:t xml:space="preserve"> Romans </w:t>
            </w:r>
            <w:r w:rsidR="006A268F" w:rsidRPr="00A17B4B">
              <w:rPr>
                <w:rFonts w:asciiTheme="minorHAnsi" w:hAnsiTheme="minorHAnsi"/>
                <w:b w:val="0"/>
                <w:bCs w:val="0"/>
                <w:color w:val="auto"/>
                <w:sz w:val="24"/>
                <w:szCs w:val="24"/>
              </w:rPr>
              <w:t xml:space="preserve">15:13-16:7 </w:t>
            </w:r>
          </w:p>
          <w:p w:rsidR="005222DA" w:rsidRPr="00A17B4B" w:rsidRDefault="006A268F" w:rsidP="00845B04">
            <w:pPr>
              <w:pStyle w:val="Heading2"/>
              <w:numPr>
                <w:ilvl w:val="0"/>
                <w:numId w:val="11"/>
              </w:numPr>
              <w:spacing w:before="0"/>
              <w:rPr>
                <w:rFonts w:asciiTheme="minorHAnsi" w:hAnsiTheme="minorHAnsi"/>
                <w:bCs w:val="0"/>
                <w:color w:val="auto"/>
                <w:sz w:val="24"/>
                <w:szCs w:val="24"/>
              </w:rPr>
            </w:pPr>
            <w:r w:rsidRPr="00A17B4B">
              <w:rPr>
                <w:rFonts w:asciiTheme="minorHAnsi" w:hAnsiTheme="minorHAnsi"/>
                <w:bCs w:val="0"/>
                <w:color w:val="auto"/>
                <w:sz w:val="24"/>
                <w:szCs w:val="24"/>
              </w:rPr>
              <w:t xml:space="preserve">Read Moo: </w:t>
            </w:r>
            <w:r w:rsidRPr="00A17B4B">
              <w:rPr>
                <w:rFonts w:asciiTheme="minorHAnsi" w:hAnsiTheme="minorHAnsi"/>
                <w:b w:val="0"/>
                <w:bCs w:val="0"/>
                <w:color w:val="auto"/>
                <w:sz w:val="24"/>
                <w:szCs w:val="24"/>
              </w:rPr>
              <w:t>pages 885-924</w:t>
            </w:r>
          </w:p>
          <w:p w:rsidR="004925EA" w:rsidRPr="00A17B4B" w:rsidRDefault="006A268F" w:rsidP="00845B04">
            <w:pPr>
              <w:pStyle w:val="ListParagraph"/>
              <w:numPr>
                <w:ilvl w:val="0"/>
                <w:numId w:val="11"/>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3" w:history="1">
              <w:r w:rsidR="004925EA" w:rsidRPr="00A17B4B">
                <w:rPr>
                  <w:rStyle w:val="Hyperlink"/>
                  <w:rFonts w:asciiTheme="minorHAnsi" w:hAnsiTheme="minorHAnsi"/>
                </w:rPr>
                <w:t>Dr. Keener Lecture 15 (15:13–29)</w:t>
              </w:r>
            </w:hyperlink>
            <w:r w:rsidR="004925EA" w:rsidRPr="00A17B4B">
              <w:rPr>
                <w:rFonts w:asciiTheme="minorHAnsi" w:hAnsiTheme="minorHAnsi"/>
              </w:rPr>
              <w:t xml:space="preserve"> </w:t>
            </w:r>
          </w:p>
          <w:p w:rsidR="00947F1A" w:rsidRPr="00A17B4B" w:rsidRDefault="006A268F" w:rsidP="00845B04">
            <w:pPr>
              <w:pStyle w:val="ListParagraph"/>
              <w:numPr>
                <w:ilvl w:val="0"/>
                <w:numId w:val="11"/>
              </w:numPr>
              <w:rPr>
                <w:rFonts w:asciiTheme="minorHAnsi" w:hAnsiTheme="minorHAnsi"/>
              </w:rPr>
            </w:pPr>
            <w:r w:rsidRPr="00A17B4B">
              <w:rPr>
                <w:rFonts w:asciiTheme="minorHAnsi" w:hAnsiTheme="minorHAnsi"/>
                <w:b/>
              </w:rPr>
              <w:t>Watch Video</w:t>
            </w:r>
            <w:r w:rsidR="004925EA" w:rsidRPr="00A17B4B">
              <w:rPr>
                <w:rFonts w:asciiTheme="minorHAnsi" w:hAnsiTheme="minorHAnsi"/>
                <w:b/>
              </w:rPr>
              <w:t>:</w:t>
            </w:r>
            <w:r w:rsidR="004925EA" w:rsidRPr="00A17B4B">
              <w:rPr>
                <w:rFonts w:asciiTheme="minorHAnsi" w:hAnsiTheme="minorHAnsi"/>
              </w:rPr>
              <w:t xml:space="preserve"> </w:t>
            </w:r>
            <w:hyperlink r:id="rId24" w:history="1">
              <w:r w:rsidR="004925EA" w:rsidRPr="00A17B4B">
                <w:rPr>
                  <w:rStyle w:val="Hyperlink"/>
                  <w:rFonts w:asciiTheme="minorHAnsi" w:hAnsiTheme="minorHAnsi"/>
                </w:rPr>
                <w:t>Dr. Keener Lecture 16 (15:29–16:7)</w:t>
              </w:r>
            </w:hyperlink>
            <w:r w:rsidR="004925EA" w:rsidRPr="00A17B4B">
              <w:rPr>
                <w:rFonts w:asciiTheme="minorHAnsi" w:hAnsiTheme="minorHAnsi"/>
              </w:rPr>
              <w:t xml:space="preserve"> </w:t>
            </w:r>
          </w:p>
          <w:p w:rsidR="00380119" w:rsidRPr="00A17B4B" w:rsidRDefault="003929ED" w:rsidP="00845B04">
            <w:pPr>
              <w:pStyle w:val="ListParagraph"/>
              <w:numPr>
                <w:ilvl w:val="0"/>
                <w:numId w:val="13"/>
              </w:numPr>
              <w:rPr>
                <w:rFonts w:asciiTheme="minorHAnsi" w:hAnsiTheme="minorHAnsi"/>
              </w:rPr>
            </w:pPr>
            <w:r w:rsidRPr="00A17B4B">
              <w:rPr>
                <w:rFonts w:asciiTheme="minorHAnsi" w:hAnsiTheme="minorHAnsi"/>
                <w:b/>
              </w:rPr>
              <w:t xml:space="preserve">Discussion Board: </w:t>
            </w:r>
            <w:r w:rsidR="006018EE" w:rsidRPr="00A17B4B">
              <w:rPr>
                <w:rFonts w:asciiTheme="minorHAnsi" w:hAnsiTheme="minorHAnsi"/>
              </w:rPr>
              <w:t>Explore why you believe God chose a man so committed to Judaism and to Law to become the “a minister of Jesus Christ to the Gentiles” (15:16, NIV).  What are the implications of Paul’s calling in a world seemingly divided by nationality/race?</w:t>
            </w:r>
            <w:r w:rsidRPr="00A17B4B">
              <w:rPr>
                <w:rFonts w:asciiTheme="minorHAnsi" w:hAnsiTheme="minorHAnsi"/>
                <w:b/>
              </w:rPr>
              <w:t xml:space="preserve"> </w:t>
            </w:r>
            <w:r w:rsidR="00380119" w:rsidRPr="00A17B4B">
              <w:rPr>
                <w:rFonts w:asciiTheme="minorHAnsi" w:hAnsiTheme="minorHAnsi"/>
              </w:rPr>
              <w:t>(See the Discussion Board Grading Rubric Below)</w:t>
            </w:r>
          </w:p>
          <w:p w:rsidR="003929ED" w:rsidRPr="00A17B4B" w:rsidRDefault="003929ED" w:rsidP="00380119">
            <w:pPr>
              <w:pStyle w:val="ListParagraph"/>
              <w:rPr>
                <w:rFonts w:asciiTheme="minorHAnsi" w:hAnsiTheme="minorHAnsi"/>
                <w:b/>
              </w:rPr>
            </w:pPr>
          </w:p>
          <w:p w:rsidR="005222DA" w:rsidRPr="00A17B4B" w:rsidRDefault="005222DA" w:rsidP="00845B04">
            <w:pPr>
              <w:pStyle w:val="Heading2"/>
              <w:numPr>
                <w:ilvl w:val="0"/>
                <w:numId w:val="11"/>
              </w:numPr>
              <w:spacing w:before="0" w:after="240"/>
              <w:rPr>
                <w:rFonts w:asciiTheme="minorHAnsi" w:hAnsiTheme="minorHAnsi"/>
                <w:b w:val="0"/>
                <w:bCs w:val="0"/>
                <w:color w:val="auto"/>
                <w:sz w:val="24"/>
                <w:szCs w:val="24"/>
              </w:rPr>
            </w:pPr>
            <w:r w:rsidRPr="00A17B4B">
              <w:rPr>
                <w:rFonts w:asciiTheme="minorHAnsi" w:hAnsiTheme="minorHAnsi"/>
                <w:bCs w:val="0"/>
                <w:color w:val="FF0000"/>
                <w:sz w:val="24"/>
                <w:szCs w:val="24"/>
              </w:rPr>
              <w:t>F</w:t>
            </w:r>
            <w:r w:rsidR="00EE3934" w:rsidRPr="00A17B4B">
              <w:rPr>
                <w:rFonts w:asciiTheme="minorHAnsi" w:hAnsiTheme="minorHAnsi"/>
                <w:bCs w:val="0"/>
                <w:color w:val="FF0000"/>
                <w:sz w:val="24"/>
                <w:szCs w:val="24"/>
              </w:rPr>
              <w:t>inal Writing Assignment</w:t>
            </w:r>
            <w:r w:rsidR="00EE3934" w:rsidRPr="00A17B4B">
              <w:rPr>
                <w:rFonts w:asciiTheme="minorHAnsi" w:hAnsiTheme="minorHAnsi"/>
                <w:b w:val="0"/>
                <w:bCs w:val="0"/>
                <w:color w:val="FF0000"/>
                <w:sz w:val="24"/>
                <w:szCs w:val="24"/>
              </w:rPr>
              <w:t xml:space="preserve">- </w:t>
            </w:r>
            <w:r w:rsidR="00EE3934" w:rsidRPr="00A17B4B">
              <w:rPr>
                <w:rFonts w:asciiTheme="minorHAnsi" w:hAnsiTheme="minorHAnsi"/>
                <w:bCs w:val="0"/>
                <w:color w:val="FF0000"/>
                <w:sz w:val="24"/>
                <w:szCs w:val="24"/>
              </w:rPr>
              <w:t>See syllabus for instructions (p. 3)</w:t>
            </w:r>
          </w:p>
        </w:tc>
      </w:tr>
      <w:tr w:rsidR="00B74D3B" w:rsidRPr="00A17B4B" w:rsidTr="00A16D40">
        <w:trPr>
          <w:gridAfter w:val="2"/>
          <w:wAfter w:w="11088" w:type="dxa"/>
          <w:trHeight w:val="958"/>
        </w:trPr>
        <w:tc>
          <w:tcPr>
            <w:tcW w:w="1260" w:type="dxa"/>
            <w:vMerge/>
            <w:tcBorders>
              <w:top w:val="single" w:sz="4" w:space="0" w:color="auto"/>
              <w:left w:val="single" w:sz="8" w:space="0" w:color="auto"/>
              <w:right w:val="single" w:sz="8" w:space="0" w:color="auto"/>
            </w:tcBorders>
            <w:tcMar>
              <w:top w:w="0" w:type="dxa"/>
              <w:left w:w="108" w:type="dxa"/>
              <w:bottom w:w="0" w:type="dxa"/>
              <w:right w:w="108" w:type="dxa"/>
            </w:tcMar>
            <w:vAlign w:val="center"/>
          </w:tcPr>
          <w:p w:rsidR="00B74D3B" w:rsidRPr="00A17B4B" w:rsidRDefault="00B74D3B" w:rsidP="00E129AB">
            <w:pPr>
              <w:rPr>
                <w:rFonts w:asciiTheme="minorHAnsi" w:hAnsiTheme="minorHAnsi"/>
                <w:b/>
              </w:rPr>
            </w:pPr>
          </w:p>
        </w:tc>
        <w:tc>
          <w:tcPr>
            <w:tcW w:w="8280" w:type="dxa"/>
            <w:vMerge/>
            <w:tcBorders>
              <w:top w:val="single" w:sz="4" w:space="0" w:color="auto"/>
              <w:left w:val="nil"/>
              <w:bottom w:val="single" w:sz="4" w:space="0" w:color="auto"/>
              <w:right w:val="single" w:sz="8" w:space="0" w:color="auto"/>
            </w:tcBorders>
            <w:tcMar>
              <w:top w:w="0" w:type="dxa"/>
              <w:left w:w="108" w:type="dxa"/>
              <w:bottom w:w="0" w:type="dxa"/>
              <w:right w:w="108" w:type="dxa"/>
            </w:tcMar>
          </w:tcPr>
          <w:p w:rsidR="00B74D3B" w:rsidRPr="00A17B4B" w:rsidRDefault="00B74D3B" w:rsidP="00845B04">
            <w:pPr>
              <w:pStyle w:val="Heading2"/>
              <w:numPr>
                <w:ilvl w:val="0"/>
                <w:numId w:val="11"/>
              </w:numPr>
              <w:spacing w:before="0"/>
              <w:rPr>
                <w:rFonts w:asciiTheme="minorHAnsi" w:hAnsiTheme="minorHAnsi"/>
                <w:bCs w:val="0"/>
                <w:color w:val="auto"/>
                <w:sz w:val="24"/>
                <w:szCs w:val="24"/>
              </w:rPr>
            </w:pPr>
          </w:p>
        </w:tc>
      </w:tr>
      <w:tr w:rsidR="005222DA" w:rsidRPr="00A17B4B" w:rsidTr="00BF3B9A">
        <w:trPr>
          <w:trHeight w:val="1286"/>
        </w:trPr>
        <w:tc>
          <w:tcPr>
            <w:tcW w:w="1260"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5222DA" w:rsidRPr="00A17B4B" w:rsidRDefault="005222DA" w:rsidP="00E129AB">
            <w:pPr>
              <w:rPr>
                <w:rFonts w:asciiTheme="minorHAnsi" w:hAnsiTheme="minorHAnsi"/>
                <w:b/>
              </w:rPr>
            </w:pPr>
          </w:p>
        </w:tc>
        <w:tc>
          <w:tcPr>
            <w:tcW w:w="8280" w:type="dxa"/>
            <w:vMerge/>
            <w:tcBorders>
              <w:left w:val="nil"/>
              <w:bottom w:val="single" w:sz="4" w:space="0" w:color="auto"/>
              <w:right w:val="single" w:sz="8" w:space="0" w:color="auto"/>
            </w:tcBorders>
            <w:tcMar>
              <w:top w:w="0" w:type="dxa"/>
              <w:left w:w="108" w:type="dxa"/>
              <w:bottom w:w="0" w:type="dxa"/>
              <w:right w:w="108" w:type="dxa"/>
            </w:tcMar>
          </w:tcPr>
          <w:p w:rsidR="005222DA" w:rsidRPr="00A17B4B" w:rsidRDefault="005222DA" w:rsidP="00E129AB">
            <w:pPr>
              <w:pStyle w:val="Heading2"/>
              <w:spacing w:before="0" w:after="240"/>
              <w:rPr>
                <w:rFonts w:asciiTheme="minorHAnsi" w:hAnsiTheme="minorHAnsi"/>
                <w:b w:val="0"/>
                <w:bCs w:val="0"/>
                <w:color w:val="auto"/>
                <w:sz w:val="24"/>
                <w:szCs w:val="24"/>
              </w:rPr>
            </w:pPr>
          </w:p>
        </w:tc>
        <w:tc>
          <w:tcPr>
            <w:tcW w:w="4662" w:type="dxa"/>
            <w:vAlign w:val="center"/>
          </w:tcPr>
          <w:p w:rsidR="00B74D3B" w:rsidRPr="00A17B4B" w:rsidRDefault="00B74D3B" w:rsidP="00E129AB">
            <w:pPr>
              <w:rPr>
                <w:rFonts w:asciiTheme="minorHAnsi" w:hAnsiTheme="minorHAnsi"/>
                <w:b/>
              </w:rPr>
            </w:pPr>
          </w:p>
        </w:tc>
        <w:tc>
          <w:tcPr>
            <w:tcW w:w="6426" w:type="dxa"/>
          </w:tcPr>
          <w:p w:rsidR="005222DA" w:rsidRPr="00A17B4B" w:rsidRDefault="005222DA" w:rsidP="00E129AB">
            <w:pPr>
              <w:pStyle w:val="Heading2"/>
              <w:spacing w:before="0"/>
              <w:rPr>
                <w:rFonts w:asciiTheme="minorHAnsi" w:hAnsiTheme="minorHAnsi"/>
                <w:b w:val="0"/>
                <w:bCs w:val="0"/>
                <w:color w:val="auto"/>
                <w:sz w:val="24"/>
                <w:szCs w:val="24"/>
              </w:rPr>
            </w:pPr>
          </w:p>
        </w:tc>
      </w:tr>
      <w:tr w:rsidR="00520097" w:rsidRPr="00A17B4B" w:rsidTr="00BF3B9A">
        <w:trPr>
          <w:gridAfter w:val="2"/>
          <w:wAfter w:w="11088" w:type="dxa"/>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E129AB" w:rsidRPr="00A17B4B" w:rsidRDefault="00B74D3B" w:rsidP="00E129AB">
            <w:pPr>
              <w:rPr>
                <w:rFonts w:asciiTheme="minorHAnsi" w:hAnsiTheme="minorHAnsi"/>
                <w:b/>
              </w:rPr>
            </w:pPr>
            <w:r w:rsidRPr="00A17B4B">
              <w:rPr>
                <w:rFonts w:asciiTheme="minorHAnsi" w:hAnsiTheme="minorHAnsi"/>
                <w:b/>
              </w:rPr>
              <w:lastRenderedPageBreak/>
              <w:t>Week 14</w:t>
            </w:r>
          </w:p>
        </w:tc>
        <w:tc>
          <w:tcPr>
            <w:tcW w:w="828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6A268F" w:rsidRPr="00A17B4B" w:rsidRDefault="006A268F" w:rsidP="00845B04">
            <w:pPr>
              <w:pStyle w:val="ListParagraph"/>
              <w:numPr>
                <w:ilvl w:val="0"/>
                <w:numId w:val="14"/>
              </w:numPr>
              <w:rPr>
                <w:rFonts w:asciiTheme="minorHAnsi" w:hAnsiTheme="minorHAnsi"/>
              </w:rPr>
            </w:pPr>
            <w:r w:rsidRPr="00A17B4B">
              <w:rPr>
                <w:rFonts w:asciiTheme="minorHAnsi" w:hAnsiTheme="minorHAnsi"/>
                <w:b/>
              </w:rPr>
              <w:t xml:space="preserve">Read </w:t>
            </w:r>
            <w:r w:rsidRPr="00A17B4B">
              <w:rPr>
                <w:rFonts w:asciiTheme="minorHAnsi" w:hAnsiTheme="minorHAnsi"/>
              </w:rPr>
              <w:t>Romans 16:7-27</w:t>
            </w:r>
          </w:p>
          <w:p w:rsidR="006A268F" w:rsidRPr="00A17B4B" w:rsidRDefault="006A268F" w:rsidP="00845B04">
            <w:pPr>
              <w:pStyle w:val="ListParagraph"/>
              <w:numPr>
                <w:ilvl w:val="0"/>
                <w:numId w:val="14"/>
              </w:numPr>
              <w:rPr>
                <w:rFonts w:asciiTheme="minorHAnsi" w:hAnsiTheme="minorHAnsi"/>
              </w:rPr>
            </w:pPr>
            <w:r w:rsidRPr="00A17B4B">
              <w:rPr>
                <w:rFonts w:asciiTheme="minorHAnsi" w:hAnsiTheme="minorHAnsi"/>
                <w:b/>
              </w:rPr>
              <w:t xml:space="preserve">Read Moo: </w:t>
            </w:r>
            <w:r w:rsidRPr="00A17B4B">
              <w:rPr>
                <w:rFonts w:asciiTheme="minorHAnsi" w:hAnsiTheme="minorHAnsi"/>
              </w:rPr>
              <w:t>pages 924-941</w:t>
            </w:r>
          </w:p>
          <w:p w:rsidR="003A17C6" w:rsidRPr="00A17B4B" w:rsidRDefault="003A17C6" w:rsidP="00845B04">
            <w:pPr>
              <w:pStyle w:val="ListParagraph"/>
              <w:numPr>
                <w:ilvl w:val="0"/>
                <w:numId w:val="14"/>
              </w:numPr>
              <w:rPr>
                <w:rFonts w:asciiTheme="minorHAnsi" w:hAnsiTheme="minorHAnsi"/>
              </w:rPr>
            </w:pPr>
            <w:r w:rsidRPr="00A17B4B">
              <w:rPr>
                <w:rFonts w:asciiTheme="minorHAnsi" w:hAnsiTheme="minorHAnsi"/>
                <w:b/>
              </w:rPr>
              <w:t xml:space="preserve">Read </w:t>
            </w:r>
            <w:proofErr w:type="spellStart"/>
            <w:r w:rsidRPr="00A17B4B">
              <w:rPr>
                <w:rFonts w:asciiTheme="minorHAnsi" w:hAnsiTheme="minorHAnsi"/>
              </w:rPr>
              <w:t>Hardgrove</w:t>
            </w:r>
            <w:proofErr w:type="spellEnd"/>
            <w:r w:rsidRPr="00A17B4B">
              <w:rPr>
                <w:rFonts w:asciiTheme="minorHAnsi" w:hAnsiTheme="minorHAnsi"/>
              </w:rPr>
              <w:t xml:space="preserve"> Sermon: “Everybody’s Somebody”</w:t>
            </w:r>
          </w:p>
          <w:p w:rsidR="004925EA" w:rsidRPr="00A17B4B" w:rsidRDefault="004925EA" w:rsidP="00845B04">
            <w:pPr>
              <w:pStyle w:val="ListParagraph"/>
              <w:numPr>
                <w:ilvl w:val="0"/>
                <w:numId w:val="14"/>
              </w:numPr>
              <w:rPr>
                <w:rFonts w:asciiTheme="minorHAnsi" w:hAnsiTheme="minorHAnsi"/>
              </w:rPr>
            </w:pPr>
            <w:r w:rsidRPr="00A17B4B">
              <w:rPr>
                <w:rFonts w:asciiTheme="minorHAnsi" w:hAnsiTheme="minorHAnsi"/>
                <w:b/>
              </w:rPr>
              <w:t>Week 8:</w:t>
            </w:r>
            <w:r w:rsidRPr="00A17B4B">
              <w:rPr>
                <w:rFonts w:asciiTheme="minorHAnsi" w:hAnsiTheme="minorHAnsi"/>
              </w:rPr>
              <w:t xml:space="preserve"> </w:t>
            </w:r>
            <w:hyperlink r:id="rId25" w:history="1">
              <w:r w:rsidRPr="00A17B4B">
                <w:rPr>
                  <w:rStyle w:val="Hyperlink"/>
                  <w:rFonts w:asciiTheme="minorHAnsi" w:hAnsiTheme="minorHAnsi"/>
                </w:rPr>
                <w:t>Dr. Keener Lecture 17 (16:7-20)</w:t>
              </w:r>
            </w:hyperlink>
            <w:r w:rsidRPr="00A17B4B">
              <w:rPr>
                <w:rFonts w:asciiTheme="minorHAnsi" w:hAnsiTheme="minorHAnsi"/>
              </w:rPr>
              <w:t xml:space="preserve"> </w:t>
            </w:r>
          </w:p>
          <w:p w:rsidR="00947F1A" w:rsidRPr="00A17B4B" w:rsidRDefault="004925EA" w:rsidP="00845B04">
            <w:pPr>
              <w:pStyle w:val="ListParagraph"/>
              <w:numPr>
                <w:ilvl w:val="0"/>
                <w:numId w:val="14"/>
              </w:numPr>
              <w:rPr>
                <w:rStyle w:val="Hyperlink"/>
                <w:rFonts w:asciiTheme="minorHAnsi" w:hAnsiTheme="minorHAnsi" w:cs="Arial"/>
                <w:color w:val="000000"/>
                <w:u w:val="none"/>
              </w:rPr>
            </w:pPr>
            <w:r w:rsidRPr="00A17B4B">
              <w:rPr>
                <w:rFonts w:asciiTheme="minorHAnsi" w:hAnsiTheme="minorHAnsi"/>
                <w:b/>
              </w:rPr>
              <w:t>Week 8:</w:t>
            </w:r>
            <w:r w:rsidRPr="00A17B4B">
              <w:rPr>
                <w:rFonts w:asciiTheme="minorHAnsi" w:hAnsiTheme="minorHAnsi"/>
              </w:rPr>
              <w:t xml:space="preserve"> </w:t>
            </w:r>
            <w:hyperlink r:id="rId26" w:history="1">
              <w:r w:rsidRPr="00A17B4B">
                <w:rPr>
                  <w:rStyle w:val="Hyperlink"/>
                  <w:rFonts w:asciiTheme="minorHAnsi" w:hAnsiTheme="minorHAnsi"/>
                </w:rPr>
                <w:t>Dr. Keener Lecture 18 (16:21-27)</w:t>
              </w:r>
            </w:hyperlink>
          </w:p>
          <w:p w:rsidR="00380119" w:rsidRPr="00A17B4B" w:rsidRDefault="003929ED" w:rsidP="00845B04">
            <w:pPr>
              <w:pStyle w:val="ListParagraph"/>
              <w:numPr>
                <w:ilvl w:val="0"/>
                <w:numId w:val="13"/>
              </w:numPr>
              <w:rPr>
                <w:rFonts w:asciiTheme="minorHAnsi" w:hAnsiTheme="minorHAnsi"/>
              </w:rPr>
            </w:pPr>
            <w:r w:rsidRPr="00A17B4B">
              <w:rPr>
                <w:rFonts w:asciiTheme="minorHAnsi" w:hAnsiTheme="minorHAnsi"/>
                <w:b/>
              </w:rPr>
              <w:t>Discussion Board:</w:t>
            </w:r>
            <w:r w:rsidR="00380119" w:rsidRPr="00A17B4B">
              <w:rPr>
                <w:rFonts w:asciiTheme="minorHAnsi" w:hAnsiTheme="minorHAnsi"/>
                <w:b/>
              </w:rPr>
              <w:t xml:space="preserve"> </w:t>
            </w:r>
            <w:r w:rsidR="003A17C6" w:rsidRPr="00A17B4B">
              <w:rPr>
                <w:rFonts w:asciiTheme="minorHAnsi" w:hAnsiTheme="minorHAnsi"/>
              </w:rPr>
              <w:t xml:space="preserve">Explore the significance of Romans 16:22 with respect to the writing and inspiration of the book of Romans, and what pastoral lessons can be learned from this single verse.  </w:t>
            </w:r>
            <w:r w:rsidR="00380119" w:rsidRPr="00A17B4B">
              <w:rPr>
                <w:rFonts w:asciiTheme="minorHAnsi" w:hAnsiTheme="minorHAnsi"/>
              </w:rPr>
              <w:t>(See the Discussion Board Grading Rubric Below)</w:t>
            </w:r>
          </w:p>
          <w:p w:rsidR="00520097" w:rsidRPr="00BD71B2" w:rsidRDefault="00520097" w:rsidP="00BD71B2">
            <w:pPr>
              <w:pStyle w:val="ListParagraph"/>
              <w:rPr>
                <w:rFonts w:asciiTheme="minorHAnsi" w:hAnsiTheme="minorHAnsi" w:cs="Arial"/>
                <w:color w:val="000000"/>
              </w:rPr>
            </w:pPr>
          </w:p>
        </w:tc>
      </w:tr>
      <w:tr w:rsidR="00B74D3B" w:rsidRPr="00A17B4B" w:rsidTr="00E053AE">
        <w:trPr>
          <w:gridAfter w:val="2"/>
          <w:wAfter w:w="11088" w:type="dxa"/>
        </w:trPr>
        <w:tc>
          <w:tcPr>
            <w:tcW w:w="126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B74D3B" w:rsidRPr="00A17B4B" w:rsidRDefault="00B74D3B" w:rsidP="00E129AB">
            <w:pPr>
              <w:rPr>
                <w:rFonts w:asciiTheme="minorHAnsi" w:hAnsiTheme="minorHAnsi"/>
                <w:b/>
              </w:rPr>
            </w:pPr>
            <w:r w:rsidRPr="00A17B4B">
              <w:rPr>
                <w:rFonts w:asciiTheme="minorHAnsi" w:hAnsiTheme="minorHAnsi"/>
                <w:b/>
              </w:rPr>
              <w:t>Week 15</w:t>
            </w:r>
          </w:p>
        </w:tc>
        <w:tc>
          <w:tcPr>
            <w:tcW w:w="8280"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74D3B" w:rsidRPr="00006E3F" w:rsidRDefault="00E053AE" w:rsidP="00845B04">
            <w:pPr>
              <w:pStyle w:val="ListParagraph"/>
              <w:numPr>
                <w:ilvl w:val="0"/>
                <w:numId w:val="14"/>
              </w:numPr>
              <w:rPr>
                <w:rFonts w:asciiTheme="minorHAnsi" w:hAnsiTheme="minorHAnsi"/>
                <w:b/>
              </w:rPr>
            </w:pPr>
            <w:r w:rsidRPr="00006E3F">
              <w:rPr>
                <w:rFonts w:asciiTheme="minorHAnsi" w:hAnsiTheme="minorHAnsi"/>
                <w:b/>
                <w:color w:val="FF0000"/>
              </w:rPr>
              <w:t>FINAL EXAMINATION</w:t>
            </w:r>
            <w:r w:rsidR="008D4003">
              <w:rPr>
                <w:rFonts w:asciiTheme="minorHAnsi" w:hAnsiTheme="minorHAnsi"/>
                <w:b/>
                <w:color w:val="FF0000"/>
              </w:rPr>
              <w:t xml:space="preserve"> (See instructions in syllabus)</w:t>
            </w:r>
          </w:p>
        </w:tc>
      </w:tr>
    </w:tbl>
    <w:p w:rsidR="00B74D3B" w:rsidRDefault="00B74D3B">
      <w:pPr>
        <w:rPr>
          <w:sz w:val="28"/>
          <w:szCs w:val="28"/>
        </w:rPr>
      </w:pPr>
    </w:p>
    <w:p w:rsidR="005261C4" w:rsidRDefault="005261C4">
      <w:pPr>
        <w:rPr>
          <w:sz w:val="28"/>
          <w:szCs w:val="28"/>
        </w:rPr>
      </w:pPr>
    </w:p>
    <w:p w:rsidR="005261C4" w:rsidRDefault="005261C4" w:rsidP="005261C4">
      <w:pPr>
        <w:jc w:val="center"/>
        <w:rPr>
          <w:rFonts w:ascii="Comic Sans MS" w:hAnsi="Comic Sans MS"/>
          <w:b/>
          <w:sz w:val="32"/>
          <w:szCs w:val="32"/>
        </w:rPr>
      </w:pPr>
      <w:r w:rsidRPr="003D4FD6">
        <w:rPr>
          <w:b/>
          <w:color w:val="7F7F7F"/>
          <w:sz w:val="32"/>
          <w:szCs w:val="32"/>
        </w:rPr>
        <w:t>GRADING RUBRIC FOR DISCUSSION BOARD</w:t>
      </w:r>
    </w:p>
    <w:p w:rsidR="005261C4" w:rsidRPr="006C2E67" w:rsidRDefault="005261C4" w:rsidP="005261C4">
      <w:pPr>
        <w:tabs>
          <w:tab w:val="left" w:pos="5895"/>
        </w:tabs>
        <w:rPr>
          <w:sz w:val="12"/>
          <w:szCs w:val="32"/>
        </w:rPr>
      </w:pPr>
    </w:p>
    <w:p w:rsidR="005261C4" w:rsidRDefault="005261C4" w:rsidP="005261C4">
      <w:pPr>
        <w:tabs>
          <w:tab w:val="left" w:pos="5895"/>
        </w:tabs>
        <w:rPr>
          <w:szCs w:val="32"/>
        </w:rPr>
      </w:pPr>
      <w:r>
        <w:rPr>
          <w:szCs w:val="32"/>
        </w:rPr>
        <w:t xml:space="preserve">Each post should comply with </w:t>
      </w:r>
      <w:proofErr w:type="spellStart"/>
      <w:r>
        <w:rPr>
          <w:szCs w:val="32"/>
        </w:rPr>
        <w:t>Turabian</w:t>
      </w:r>
      <w:proofErr w:type="spellEnd"/>
      <w:r>
        <w:rPr>
          <w:szCs w:val="32"/>
        </w:rPr>
        <w:t xml:space="preserve"> 8</w:t>
      </w:r>
      <w:r w:rsidRPr="005261C4">
        <w:rPr>
          <w:szCs w:val="32"/>
          <w:vertAlign w:val="superscript"/>
        </w:rPr>
        <w:t>th</w:t>
      </w:r>
      <w:r>
        <w:rPr>
          <w:szCs w:val="32"/>
        </w:rPr>
        <w:t xml:space="preserve"> edition format in citing sources and listing references.  In effect, each post is like a mini research paper.  Graduate level posting on the discussion board is not an informal conversation, but scholarly interaction among peers guided by the professor.  When you cite the text in your post then that citation must be in </w:t>
      </w:r>
      <w:proofErr w:type="spellStart"/>
      <w:r>
        <w:rPr>
          <w:szCs w:val="32"/>
        </w:rPr>
        <w:t>Turabian</w:t>
      </w:r>
      <w:proofErr w:type="spellEnd"/>
      <w:r>
        <w:rPr>
          <w:szCs w:val="32"/>
        </w:rPr>
        <w:t xml:space="preserve"> format as a footnote at the e</w:t>
      </w:r>
      <w:r w:rsidR="00C438F6">
        <w:rPr>
          <w:szCs w:val="32"/>
        </w:rPr>
        <w:t>nd of the post.  There will be 1</w:t>
      </w:r>
      <w:bookmarkStart w:id="0" w:name="_GoBack"/>
      <w:bookmarkEnd w:id="0"/>
      <w:r w:rsidR="00C438F6">
        <w:rPr>
          <w:szCs w:val="32"/>
        </w:rPr>
        <w:t>3</w:t>
      </w:r>
      <w:r>
        <w:rPr>
          <w:szCs w:val="32"/>
        </w:rPr>
        <w:t xml:space="preserve"> discussion board quest</w:t>
      </w:r>
      <w:r w:rsidR="00C438F6">
        <w:rPr>
          <w:szCs w:val="32"/>
        </w:rPr>
        <w:t>ions (worth 20 points each) for a total DB grade of 260</w:t>
      </w:r>
      <w:r>
        <w:rPr>
          <w:szCs w:val="32"/>
        </w:rPr>
        <w:t xml:space="preserve"> points.  Below is the grading rubric:</w:t>
      </w:r>
    </w:p>
    <w:p w:rsidR="005261C4" w:rsidRPr="006C2E67" w:rsidRDefault="005261C4" w:rsidP="005261C4">
      <w:pPr>
        <w:tabs>
          <w:tab w:val="left" w:pos="5895"/>
        </w:tabs>
        <w:rPr>
          <w:sz w:val="12"/>
          <w:szCs w:val="32"/>
        </w:rPr>
      </w:pPr>
    </w:p>
    <w:p w:rsidR="005261C4" w:rsidRPr="00B86F36" w:rsidRDefault="005261C4" w:rsidP="005261C4">
      <w:pPr>
        <w:tabs>
          <w:tab w:val="left" w:pos="5895"/>
        </w:tabs>
        <w:rPr>
          <w:b/>
          <w:szCs w:val="32"/>
        </w:rPr>
      </w:pPr>
      <w:r w:rsidRPr="00B86F36">
        <w:rPr>
          <w:b/>
          <w:szCs w:val="32"/>
        </w:rPr>
        <w:t xml:space="preserve">Original Post:  </w:t>
      </w:r>
      <w:r w:rsidR="00D86A50">
        <w:rPr>
          <w:b/>
          <w:szCs w:val="32"/>
        </w:rPr>
        <w:t>10</w:t>
      </w:r>
      <w:r>
        <w:rPr>
          <w:b/>
          <w:szCs w:val="32"/>
        </w:rPr>
        <w:t xml:space="preserve"> </w:t>
      </w:r>
      <w:r w:rsidRPr="00B86F36">
        <w:rPr>
          <w:b/>
          <w:szCs w:val="32"/>
        </w:rPr>
        <w:t>points</w:t>
      </w:r>
      <w:r>
        <w:rPr>
          <w:b/>
          <w:szCs w:val="32"/>
        </w:rPr>
        <w:t xml:space="preserve"> for response to the topic/question.</w:t>
      </w:r>
    </w:p>
    <w:p w:rsidR="005261C4" w:rsidRDefault="005261C4" w:rsidP="00845B04">
      <w:pPr>
        <w:numPr>
          <w:ilvl w:val="0"/>
          <w:numId w:val="15"/>
        </w:numPr>
        <w:tabs>
          <w:tab w:val="left" w:pos="5895"/>
        </w:tabs>
        <w:contextualSpacing/>
        <w:rPr>
          <w:b/>
        </w:rPr>
      </w:pPr>
      <w:r>
        <w:rPr>
          <w:b/>
        </w:rPr>
        <w:t>Minimum</w:t>
      </w:r>
      <w:r w:rsidR="00B077BE">
        <w:rPr>
          <w:b/>
        </w:rPr>
        <w:t xml:space="preserve"> word count for quality post – 2</w:t>
      </w:r>
      <w:r>
        <w:rPr>
          <w:b/>
        </w:rPr>
        <w:t>00 words.</w:t>
      </w:r>
    </w:p>
    <w:p w:rsidR="005261C4" w:rsidRPr="005261C4" w:rsidRDefault="005261C4" w:rsidP="00845B04">
      <w:pPr>
        <w:numPr>
          <w:ilvl w:val="0"/>
          <w:numId w:val="15"/>
        </w:numPr>
        <w:tabs>
          <w:tab w:val="left" w:pos="5895"/>
        </w:tabs>
        <w:contextualSpacing/>
        <w:rPr>
          <w:b/>
        </w:rPr>
      </w:pPr>
      <w:r>
        <w:rPr>
          <w:b/>
        </w:rPr>
        <w:t>Make your post by Wednesday of each week.</w:t>
      </w:r>
    </w:p>
    <w:p w:rsidR="005261C4" w:rsidRPr="00F02263" w:rsidRDefault="005261C4" w:rsidP="00845B04">
      <w:pPr>
        <w:numPr>
          <w:ilvl w:val="0"/>
          <w:numId w:val="15"/>
        </w:numPr>
        <w:tabs>
          <w:tab w:val="left" w:pos="5895"/>
        </w:tabs>
        <w:contextualSpacing/>
        <w:rPr>
          <w:b/>
        </w:rPr>
      </w:pPr>
      <w:r w:rsidRPr="00F02263">
        <w:t xml:space="preserve">Does the original posting within 10 words of the assigned word count? </w:t>
      </w:r>
    </w:p>
    <w:p w:rsidR="005261C4" w:rsidRPr="00F02263" w:rsidRDefault="005261C4" w:rsidP="00845B04">
      <w:pPr>
        <w:numPr>
          <w:ilvl w:val="0"/>
          <w:numId w:val="15"/>
        </w:numPr>
        <w:tabs>
          <w:tab w:val="left" w:pos="5895"/>
        </w:tabs>
        <w:contextualSpacing/>
        <w:rPr>
          <w:b/>
        </w:rPr>
      </w:pPr>
      <w:r w:rsidRPr="00F02263">
        <w:t xml:space="preserve">Does the posting comply with </w:t>
      </w:r>
      <w:proofErr w:type="spellStart"/>
      <w:r>
        <w:t>Turabian</w:t>
      </w:r>
      <w:proofErr w:type="spellEnd"/>
      <w:r>
        <w:t xml:space="preserve"> footnote </w:t>
      </w:r>
      <w:r w:rsidRPr="00F02263">
        <w:t>citation format</w:t>
      </w:r>
      <w:r>
        <w:t xml:space="preserve">? </w:t>
      </w:r>
    </w:p>
    <w:p w:rsidR="005261C4" w:rsidRPr="00F02263" w:rsidRDefault="005261C4" w:rsidP="00845B04">
      <w:pPr>
        <w:numPr>
          <w:ilvl w:val="0"/>
          <w:numId w:val="15"/>
        </w:numPr>
        <w:tabs>
          <w:tab w:val="left" w:pos="5895"/>
        </w:tabs>
        <w:contextualSpacing/>
        <w:rPr>
          <w:b/>
        </w:rPr>
      </w:pPr>
      <w:r w:rsidRPr="00F02263">
        <w:t>Is spelling an</w:t>
      </w:r>
      <w:r>
        <w:t xml:space="preserve">d grammar at a graduate level? </w:t>
      </w:r>
    </w:p>
    <w:p w:rsidR="005261C4" w:rsidRPr="00F02263" w:rsidRDefault="005261C4" w:rsidP="00845B04">
      <w:pPr>
        <w:numPr>
          <w:ilvl w:val="0"/>
          <w:numId w:val="15"/>
        </w:numPr>
        <w:tabs>
          <w:tab w:val="left" w:pos="5895"/>
        </w:tabs>
        <w:contextualSpacing/>
        <w:rPr>
          <w:b/>
        </w:rPr>
      </w:pPr>
      <w:r w:rsidRPr="00F02263">
        <w:t>W</w:t>
      </w:r>
      <w:r>
        <w:t xml:space="preserve">as the post submitted on time? </w:t>
      </w:r>
    </w:p>
    <w:p w:rsidR="005261C4" w:rsidRPr="00F02263" w:rsidRDefault="005261C4" w:rsidP="00845B04">
      <w:pPr>
        <w:numPr>
          <w:ilvl w:val="0"/>
          <w:numId w:val="15"/>
        </w:numPr>
        <w:tabs>
          <w:tab w:val="left" w:pos="5895"/>
        </w:tabs>
        <w:rPr>
          <w:b/>
        </w:rPr>
      </w:pPr>
      <w:r w:rsidRPr="00F02263">
        <w:t>Does the posting adequately answer the q</w:t>
      </w:r>
      <w:r>
        <w:t>uestion?</w:t>
      </w:r>
    </w:p>
    <w:p w:rsidR="005261C4" w:rsidRPr="00F02263" w:rsidRDefault="005261C4" w:rsidP="005261C4">
      <w:pPr>
        <w:tabs>
          <w:tab w:val="left" w:pos="5895"/>
        </w:tabs>
      </w:pPr>
    </w:p>
    <w:p w:rsidR="005261C4" w:rsidRPr="00B86F36" w:rsidRDefault="005261C4" w:rsidP="005261C4">
      <w:pPr>
        <w:tabs>
          <w:tab w:val="left" w:pos="5895"/>
        </w:tabs>
        <w:rPr>
          <w:b/>
        </w:rPr>
      </w:pPr>
      <w:r w:rsidRPr="00B86F36">
        <w:rPr>
          <w:b/>
        </w:rPr>
        <w:t>Response Post</w:t>
      </w:r>
      <w:r w:rsidR="006C49AB">
        <w:rPr>
          <w:b/>
        </w:rPr>
        <w:t>:</w:t>
      </w:r>
      <w:r w:rsidRPr="00B86F36">
        <w:rPr>
          <w:b/>
        </w:rPr>
        <w:t xml:space="preserve"> </w:t>
      </w:r>
      <w:r>
        <w:rPr>
          <w:b/>
        </w:rPr>
        <w:t>10</w:t>
      </w:r>
      <w:r w:rsidRPr="00B86F36">
        <w:rPr>
          <w:b/>
        </w:rPr>
        <w:t xml:space="preserve"> points </w:t>
      </w:r>
      <w:r>
        <w:rPr>
          <w:b/>
        </w:rPr>
        <w:t>(5 each</w:t>
      </w:r>
      <w:r w:rsidR="006C49AB">
        <w:rPr>
          <w:b/>
        </w:rPr>
        <w:t xml:space="preserve"> reply</w:t>
      </w:r>
      <w:r>
        <w:rPr>
          <w:b/>
        </w:rPr>
        <w:t>)</w:t>
      </w:r>
    </w:p>
    <w:p w:rsidR="005261C4" w:rsidRDefault="005261C4" w:rsidP="00845B04">
      <w:pPr>
        <w:numPr>
          <w:ilvl w:val="0"/>
          <w:numId w:val="15"/>
        </w:numPr>
        <w:tabs>
          <w:tab w:val="left" w:pos="5895"/>
        </w:tabs>
        <w:rPr>
          <w:b/>
        </w:rPr>
      </w:pPr>
      <w:r w:rsidRPr="005261C4">
        <w:rPr>
          <w:b/>
        </w:rPr>
        <w:t xml:space="preserve">Minimum </w:t>
      </w:r>
      <w:r>
        <w:rPr>
          <w:b/>
        </w:rPr>
        <w:t>word count for a quality reply post to another student – 100 words each.</w:t>
      </w:r>
    </w:p>
    <w:p w:rsidR="005261C4" w:rsidRDefault="005261C4" w:rsidP="00845B04">
      <w:pPr>
        <w:numPr>
          <w:ilvl w:val="0"/>
          <w:numId w:val="15"/>
        </w:numPr>
        <w:tabs>
          <w:tab w:val="left" w:pos="5895"/>
        </w:tabs>
        <w:rPr>
          <w:b/>
        </w:rPr>
      </w:pPr>
      <w:r>
        <w:rPr>
          <w:b/>
        </w:rPr>
        <w:t>Reply to the posts to two [2] of your classmates with quality reflection on their post.</w:t>
      </w:r>
    </w:p>
    <w:p w:rsidR="005261C4" w:rsidRPr="005261C4" w:rsidRDefault="005261C4" w:rsidP="00845B04">
      <w:pPr>
        <w:numPr>
          <w:ilvl w:val="0"/>
          <w:numId w:val="15"/>
        </w:numPr>
        <w:tabs>
          <w:tab w:val="left" w:pos="5895"/>
        </w:tabs>
        <w:rPr>
          <w:b/>
        </w:rPr>
      </w:pPr>
      <w:r>
        <w:rPr>
          <w:b/>
        </w:rPr>
        <w:t>Reply to two classmates by Saturday midnight each week.</w:t>
      </w:r>
    </w:p>
    <w:p w:rsidR="005261C4" w:rsidRPr="00F02263" w:rsidRDefault="005261C4" w:rsidP="00845B04">
      <w:pPr>
        <w:numPr>
          <w:ilvl w:val="0"/>
          <w:numId w:val="15"/>
        </w:numPr>
        <w:tabs>
          <w:tab w:val="left" w:pos="5895"/>
        </w:tabs>
        <w:rPr>
          <w:b/>
        </w:rPr>
      </w:pPr>
      <w:r w:rsidRPr="00F02263">
        <w:t xml:space="preserve">Was the post submitted on time? </w:t>
      </w:r>
    </w:p>
    <w:p w:rsidR="005261C4" w:rsidRPr="00F02263" w:rsidRDefault="005261C4" w:rsidP="00845B04">
      <w:pPr>
        <w:numPr>
          <w:ilvl w:val="0"/>
          <w:numId w:val="15"/>
        </w:numPr>
        <w:tabs>
          <w:tab w:val="left" w:pos="5895"/>
        </w:tabs>
        <w:rPr>
          <w:b/>
        </w:rPr>
      </w:pPr>
      <w:r w:rsidRPr="00F02263">
        <w:t>Does the post address the original posting</w:t>
      </w:r>
      <w:r w:rsidR="0017216D">
        <w:t xml:space="preserve"> of the classmate</w:t>
      </w:r>
      <w:r w:rsidRPr="00F02263">
        <w:t xml:space="preserve">? </w:t>
      </w:r>
    </w:p>
    <w:p w:rsidR="005261C4" w:rsidRPr="00B86F36" w:rsidRDefault="005261C4" w:rsidP="00845B04">
      <w:pPr>
        <w:numPr>
          <w:ilvl w:val="0"/>
          <w:numId w:val="15"/>
        </w:numPr>
        <w:tabs>
          <w:tab w:val="left" w:pos="5895"/>
        </w:tabs>
        <w:rPr>
          <w:b/>
        </w:rPr>
      </w:pPr>
      <w:r w:rsidRPr="00F02263">
        <w:t xml:space="preserve">Does spelling and grammar reflect graduate level work? </w:t>
      </w:r>
    </w:p>
    <w:p w:rsidR="00695454" w:rsidRDefault="00BD71B2" w:rsidP="00BD71B2">
      <w:pPr>
        <w:rPr>
          <w:b/>
          <w:color w:val="7F7F7F"/>
          <w:sz w:val="32"/>
          <w:szCs w:val="32"/>
        </w:rPr>
      </w:pPr>
      <w:r>
        <w:rPr>
          <w:b/>
          <w:color w:val="7F7F7F"/>
          <w:sz w:val="32"/>
          <w:szCs w:val="32"/>
        </w:rPr>
        <w:br w:type="page"/>
      </w:r>
    </w:p>
    <w:p w:rsidR="00695454" w:rsidRDefault="00695454" w:rsidP="00BD71B2">
      <w:pPr>
        <w:jc w:val="center"/>
        <w:rPr>
          <w:b/>
          <w:color w:val="7F7F7F"/>
          <w:sz w:val="32"/>
          <w:szCs w:val="32"/>
        </w:rPr>
      </w:pPr>
      <w:r w:rsidRPr="00695454">
        <w:rPr>
          <w:b/>
          <w:color w:val="7F7F7F"/>
          <w:sz w:val="32"/>
          <w:szCs w:val="32"/>
        </w:rPr>
        <w:lastRenderedPageBreak/>
        <w:t>Research Papers</w:t>
      </w:r>
    </w:p>
    <w:p w:rsidR="00695454" w:rsidRDefault="00695454" w:rsidP="00695454">
      <w:pPr>
        <w:tabs>
          <w:tab w:val="left" w:pos="5895"/>
        </w:tabs>
        <w:rPr>
          <w:szCs w:val="32"/>
        </w:rPr>
      </w:pPr>
      <w:r w:rsidRPr="00695454">
        <w:rPr>
          <w:szCs w:val="32"/>
        </w:rPr>
        <w:t>Each</w:t>
      </w:r>
      <w:r>
        <w:rPr>
          <w:szCs w:val="32"/>
        </w:rPr>
        <w:t xml:space="preserve"> paper must be in correct </w:t>
      </w:r>
      <w:proofErr w:type="spellStart"/>
      <w:r>
        <w:rPr>
          <w:szCs w:val="32"/>
        </w:rPr>
        <w:t>Turabian</w:t>
      </w:r>
      <w:proofErr w:type="spellEnd"/>
      <w:r>
        <w:rPr>
          <w:szCs w:val="32"/>
        </w:rPr>
        <w:t xml:space="preserve"> 8</w:t>
      </w:r>
      <w:r w:rsidRPr="00695454">
        <w:rPr>
          <w:szCs w:val="32"/>
          <w:vertAlign w:val="superscript"/>
        </w:rPr>
        <w:t>th</w:t>
      </w:r>
      <w:r>
        <w:rPr>
          <w:szCs w:val="32"/>
        </w:rPr>
        <w:t xml:space="preserve"> edition format.  All sources used must be properly cited in footnotes and a bibliography included at the end of the paper.  (Review all </w:t>
      </w:r>
      <w:proofErr w:type="spellStart"/>
      <w:r>
        <w:rPr>
          <w:szCs w:val="32"/>
        </w:rPr>
        <w:t>Turabian</w:t>
      </w:r>
      <w:proofErr w:type="spellEnd"/>
      <w:r>
        <w:rPr>
          <w:szCs w:val="32"/>
        </w:rPr>
        <w:t xml:space="preserve"> PowerPoint and the </w:t>
      </w:r>
      <w:proofErr w:type="spellStart"/>
      <w:r>
        <w:rPr>
          <w:szCs w:val="32"/>
        </w:rPr>
        <w:t>Turabian</w:t>
      </w:r>
      <w:proofErr w:type="spellEnd"/>
      <w:r>
        <w:rPr>
          <w:szCs w:val="32"/>
        </w:rPr>
        <w:t xml:space="preserve"> website.  Also, it is essential to have the </w:t>
      </w:r>
      <w:proofErr w:type="spellStart"/>
      <w:r w:rsidRPr="00695454">
        <w:rPr>
          <w:i/>
          <w:szCs w:val="32"/>
        </w:rPr>
        <w:t>Turabian</w:t>
      </w:r>
      <w:proofErr w:type="spellEnd"/>
      <w:r w:rsidRPr="00695454">
        <w:rPr>
          <w:i/>
          <w:szCs w:val="32"/>
        </w:rPr>
        <w:t xml:space="preserve"> 8</w:t>
      </w:r>
      <w:r w:rsidRPr="00695454">
        <w:rPr>
          <w:i/>
          <w:szCs w:val="32"/>
          <w:vertAlign w:val="superscript"/>
        </w:rPr>
        <w:t>th</w:t>
      </w:r>
      <w:r w:rsidRPr="00695454">
        <w:rPr>
          <w:i/>
          <w:szCs w:val="32"/>
        </w:rPr>
        <w:t xml:space="preserve"> edition Manual for Writers.</w:t>
      </w:r>
      <w:r>
        <w:rPr>
          <w:szCs w:val="32"/>
        </w:rPr>
        <w:t xml:space="preserve">)  The page count </w:t>
      </w:r>
      <w:r w:rsidR="001A357D">
        <w:rPr>
          <w:szCs w:val="32"/>
        </w:rPr>
        <w:t xml:space="preserve">for each writing assignment </w:t>
      </w:r>
      <w:r>
        <w:rPr>
          <w:szCs w:val="32"/>
        </w:rPr>
        <w:t xml:space="preserve">is given on pages 2 and 3 of the syllabus above.  </w:t>
      </w:r>
    </w:p>
    <w:p w:rsidR="00695454" w:rsidRDefault="00695454" w:rsidP="00695454">
      <w:pPr>
        <w:tabs>
          <w:tab w:val="left" w:pos="5895"/>
        </w:tabs>
        <w:rPr>
          <w:szCs w:val="32"/>
        </w:rPr>
      </w:pPr>
    </w:p>
    <w:p w:rsidR="00695454" w:rsidRDefault="00B03E49" w:rsidP="00695454">
      <w:pPr>
        <w:tabs>
          <w:tab w:val="left" w:pos="5895"/>
        </w:tabs>
        <w:rPr>
          <w:b/>
          <w:szCs w:val="32"/>
        </w:rPr>
      </w:pPr>
      <w:r>
        <w:rPr>
          <w:b/>
          <w:szCs w:val="32"/>
        </w:rPr>
        <w:t xml:space="preserve">60 percent </w:t>
      </w:r>
      <w:r w:rsidR="00DD408B">
        <w:rPr>
          <w:b/>
          <w:szCs w:val="32"/>
        </w:rPr>
        <w:t xml:space="preserve">of the total points for each paper </w:t>
      </w:r>
      <w:r>
        <w:rPr>
          <w:b/>
          <w:szCs w:val="32"/>
        </w:rPr>
        <w:t>is</w:t>
      </w:r>
      <w:r w:rsidR="00695454" w:rsidRPr="00695454">
        <w:rPr>
          <w:b/>
          <w:szCs w:val="32"/>
        </w:rPr>
        <w:t xml:space="preserve"> based upon content.  </w:t>
      </w:r>
    </w:p>
    <w:p w:rsidR="00695454" w:rsidRPr="00695454" w:rsidRDefault="00695454" w:rsidP="00845B04">
      <w:pPr>
        <w:pStyle w:val="ListParagraph"/>
        <w:numPr>
          <w:ilvl w:val="0"/>
          <w:numId w:val="16"/>
        </w:numPr>
        <w:tabs>
          <w:tab w:val="left" w:pos="5895"/>
        </w:tabs>
        <w:rPr>
          <w:b/>
          <w:szCs w:val="32"/>
        </w:rPr>
      </w:pPr>
      <w:r w:rsidRPr="00695454">
        <w:rPr>
          <w:szCs w:val="32"/>
        </w:rPr>
        <w:t xml:space="preserve">Does </w:t>
      </w:r>
      <w:r>
        <w:rPr>
          <w:szCs w:val="32"/>
        </w:rPr>
        <w:t>the paper reflect engagement with the topics or subjects as instructed?</w:t>
      </w:r>
    </w:p>
    <w:p w:rsidR="00695454" w:rsidRPr="00695454" w:rsidRDefault="00695454" w:rsidP="00845B04">
      <w:pPr>
        <w:pStyle w:val="ListParagraph"/>
        <w:numPr>
          <w:ilvl w:val="0"/>
          <w:numId w:val="16"/>
        </w:numPr>
        <w:tabs>
          <w:tab w:val="left" w:pos="5895"/>
        </w:tabs>
        <w:rPr>
          <w:b/>
          <w:szCs w:val="32"/>
        </w:rPr>
      </w:pPr>
      <w:r>
        <w:rPr>
          <w:szCs w:val="32"/>
        </w:rPr>
        <w:t xml:space="preserve">Is the paper written </w:t>
      </w:r>
      <w:r w:rsidR="000E6D06">
        <w:rPr>
          <w:szCs w:val="32"/>
        </w:rPr>
        <w:t>in graduate level vocabulary,</w:t>
      </w:r>
      <w:r>
        <w:rPr>
          <w:szCs w:val="32"/>
        </w:rPr>
        <w:t xml:space="preserve"> grammar</w:t>
      </w:r>
      <w:r w:rsidR="000E6D06">
        <w:rPr>
          <w:szCs w:val="32"/>
        </w:rPr>
        <w:t>, and punctuation</w:t>
      </w:r>
      <w:r>
        <w:rPr>
          <w:szCs w:val="32"/>
        </w:rPr>
        <w:t>?</w:t>
      </w:r>
    </w:p>
    <w:p w:rsidR="00695454" w:rsidRPr="000E6D06" w:rsidRDefault="000E6D06" w:rsidP="00845B04">
      <w:pPr>
        <w:pStyle w:val="ListParagraph"/>
        <w:numPr>
          <w:ilvl w:val="0"/>
          <w:numId w:val="16"/>
        </w:numPr>
        <w:tabs>
          <w:tab w:val="left" w:pos="5895"/>
        </w:tabs>
        <w:rPr>
          <w:b/>
          <w:szCs w:val="32"/>
        </w:rPr>
      </w:pPr>
      <w:r>
        <w:rPr>
          <w:szCs w:val="32"/>
        </w:rPr>
        <w:t xml:space="preserve">Is there a solid introduction and statement of </w:t>
      </w:r>
      <w:r w:rsidR="001E54B7">
        <w:rPr>
          <w:szCs w:val="32"/>
        </w:rPr>
        <w:t>thesis</w:t>
      </w:r>
      <w:r>
        <w:rPr>
          <w:szCs w:val="32"/>
        </w:rPr>
        <w:t>?</w:t>
      </w:r>
    </w:p>
    <w:p w:rsidR="000E6D06" w:rsidRPr="00442D8C" w:rsidRDefault="000E6D06" w:rsidP="00845B04">
      <w:pPr>
        <w:pStyle w:val="ListParagraph"/>
        <w:numPr>
          <w:ilvl w:val="0"/>
          <w:numId w:val="16"/>
        </w:numPr>
        <w:tabs>
          <w:tab w:val="left" w:pos="5895"/>
        </w:tabs>
        <w:rPr>
          <w:b/>
          <w:szCs w:val="32"/>
        </w:rPr>
      </w:pPr>
      <w:r>
        <w:rPr>
          <w:szCs w:val="32"/>
        </w:rPr>
        <w:t>Does the paper</w:t>
      </w:r>
      <w:r w:rsidR="000F47BC">
        <w:rPr>
          <w:szCs w:val="32"/>
        </w:rPr>
        <w:t xml:space="preserve"> clearly flow from one paragraph or</w:t>
      </w:r>
      <w:r>
        <w:rPr>
          <w:szCs w:val="32"/>
        </w:rPr>
        <w:t xml:space="preserve"> section to the next?</w:t>
      </w:r>
    </w:p>
    <w:p w:rsidR="00442D8C" w:rsidRPr="000E6D06" w:rsidRDefault="00442D8C" w:rsidP="00442D8C">
      <w:pPr>
        <w:pStyle w:val="ListParagraph"/>
        <w:tabs>
          <w:tab w:val="left" w:pos="5895"/>
        </w:tabs>
        <w:rPr>
          <w:b/>
          <w:szCs w:val="32"/>
        </w:rPr>
      </w:pPr>
    </w:p>
    <w:p w:rsidR="000E6D06" w:rsidRDefault="00B03E49" w:rsidP="000E6D06">
      <w:pPr>
        <w:tabs>
          <w:tab w:val="left" w:pos="5895"/>
        </w:tabs>
        <w:rPr>
          <w:b/>
          <w:szCs w:val="32"/>
        </w:rPr>
      </w:pPr>
      <w:r>
        <w:rPr>
          <w:b/>
          <w:szCs w:val="32"/>
        </w:rPr>
        <w:t xml:space="preserve">40 percent </w:t>
      </w:r>
      <w:r w:rsidR="00DD408B">
        <w:rPr>
          <w:b/>
          <w:szCs w:val="32"/>
        </w:rPr>
        <w:t xml:space="preserve">of the total points for each </w:t>
      </w:r>
      <w:r>
        <w:rPr>
          <w:b/>
          <w:szCs w:val="32"/>
        </w:rPr>
        <w:t>is</w:t>
      </w:r>
      <w:r w:rsidR="000E6D06">
        <w:rPr>
          <w:b/>
          <w:szCs w:val="32"/>
        </w:rPr>
        <w:t xml:space="preserve"> based upon format.</w:t>
      </w:r>
    </w:p>
    <w:p w:rsidR="000E6D06" w:rsidRDefault="000E6D06" w:rsidP="00845B04">
      <w:pPr>
        <w:pStyle w:val="ListParagraph"/>
        <w:numPr>
          <w:ilvl w:val="0"/>
          <w:numId w:val="17"/>
        </w:numPr>
        <w:tabs>
          <w:tab w:val="left" w:pos="5895"/>
        </w:tabs>
        <w:rPr>
          <w:szCs w:val="32"/>
        </w:rPr>
      </w:pPr>
      <w:r>
        <w:rPr>
          <w:szCs w:val="32"/>
        </w:rPr>
        <w:t>Do the citations reflect scholarly sources – preferably from peer reviewed articles?</w:t>
      </w:r>
    </w:p>
    <w:p w:rsidR="000E6D06" w:rsidRDefault="000E6D06" w:rsidP="00845B04">
      <w:pPr>
        <w:pStyle w:val="ListParagraph"/>
        <w:numPr>
          <w:ilvl w:val="0"/>
          <w:numId w:val="17"/>
        </w:numPr>
        <w:tabs>
          <w:tab w:val="left" w:pos="5895"/>
        </w:tabs>
        <w:rPr>
          <w:szCs w:val="32"/>
        </w:rPr>
      </w:pPr>
      <w:r>
        <w:rPr>
          <w:szCs w:val="32"/>
        </w:rPr>
        <w:t>Are the footnotes in the proper format?</w:t>
      </w:r>
    </w:p>
    <w:p w:rsidR="00122C5B" w:rsidRDefault="000E6D06" w:rsidP="00845B04">
      <w:pPr>
        <w:pStyle w:val="ListParagraph"/>
        <w:numPr>
          <w:ilvl w:val="0"/>
          <w:numId w:val="17"/>
        </w:numPr>
        <w:tabs>
          <w:tab w:val="left" w:pos="5895"/>
        </w:tabs>
        <w:rPr>
          <w:szCs w:val="32"/>
        </w:rPr>
      </w:pPr>
      <w:r>
        <w:rPr>
          <w:szCs w:val="32"/>
        </w:rPr>
        <w:t>Is the bibliography properly formatted?</w:t>
      </w:r>
    </w:p>
    <w:p w:rsidR="00BD71B2" w:rsidRDefault="00BD71B2" w:rsidP="00BD71B2">
      <w:pPr>
        <w:pBdr>
          <w:bottom w:val="single" w:sz="4" w:space="1" w:color="auto"/>
        </w:pBdr>
        <w:jc w:val="center"/>
        <w:rPr>
          <w:b/>
          <w:color w:val="7F7F7F"/>
          <w:sz w:val="32"/>
          <w:szCs w:val="32"/>
        </w:rPr>
      </w:pPr>
    </w:p>
    <w:p w:rsidR="00122C5B" w:rsidRDefault="00122C5B" w:rsidP="00122C5B">
      <w:pPr>
        <w:jc w:val="center"/>
        <w:rPr>
          <w:b/>
          <w:color w:val="7F7F7F"/>
          <w:sz w:val="32"/>
          <w:szCs w:val="32"/>
        </w:rPr>
      </w:pPr>
      <w:r w:rsidRPr="00122C5B">
        <w:rPr>
          <w:b/>
          <w:color w:val="7F7F7F"/>
          <w:sz w:val="32"/>
          <w:szCs w:val="32"/>
        </w:rPr>
        <w:t>Exam Instructions</w:t>
      </w:r>
    </w:p>
    <w:p w:rsidR="00122C5B" w:rsidRDefault="002E4D00" w:rsidP="00BD71B2">
      <w:pPr>
        <w:pStyle w:val="ListParagraph"/>
        <w:numPr>
          <w:ilvl w:val="0"/>
          <w:numId w:val="17"/>
        </w:numPr>
        <w:tabs>
          <w:tab w:val="left" w:pos="5895"/>
        </w:tabs>
        <w:contextualSpacing w:val="0"/>
        <w:rPr>
          <w:szCs w:val="32"/>
        </w:rPr>
      </w:pPr>
      <w:r>
        <w:rPr>
          <w:szCs w:val="32"/>
        </w:rPr>
        <w:t xml:space="preserve">Each exam (midterm and final) </w:t>
      </w:r>
      <w:r w:rsidR="00122C5B">
        <w:rPr>
          <w:szCs w:val="32"/>
        </w:rPr>
        <w:t>consist</w:t>
      </w:r>
      <w:r>
        <w:rPr>
          <w:szCs w:val="32"/>
        </w:rPr>
        <w:t>s</w:t>
      </w:r>
      <w:r w:rsidR="00122C5B">
        <w:rPr>
          <w:szCs w:val="32"/>
        </w:rPr>
        <w:t xml:space="preserve"> of 5 essays and are provided as a document for you to download and take notes on as you watch the videos.</w:t>
      </w:r>
      <w:r>
        <w:rPr>
          <w:szCs w:val="32"/>
        </w:rPr>
        <w:t xml:space="preserve"> </w:t>
      </w:r>
    </w:p>
    <w:p w:rsidR="00122C5B" w:rsidRDefault="00122C5B" w:rsidP="00BD71B2">
      <w:pPr>
        <w:pStyle w:val="ListParagraph"/>
        <w:numPr>
          <w:ilvl w:val="0"/>
          <w:numId w:val="17"/>
        </w:numPr>
        <w:tabs>
          <w:tab w:val="left" w:pos="5895"/>
        </w:tabs>
        <w:spacing w:before="240"/>
        <w:contextualSpacing w:val="0"/>
        <w:rPr>
          <w:szCs w:val="32"/>
        </w:rPr>
      </w:pPr>
      <w:r>
        <w:rPr>
          <w:szCs w:val="32"/>
        </w:rPr>
        <w:t xml:space="preserve">On the week the exam is due you will </w:t>
      </w:r>
      <w:r w:rsidR="002E4D00">
        <w:rPr>
          <w:szCs w:val="32"/>
        </w:rPr>
        <w:t xml:space="preserve">open the exam and </w:t>
      </w:r>
      <w:r>
        <w:rPr>
          <w:szCs w:val="32"/>
        </w:rPr>
        <w:t xml:space="preserve">write a cogent essay for each question in the box provided for </w:t>
      </w:r>
      <w:r w:rsidR="002E4D00">
        <w:rPr>
          <w:szCs w:val="32"/>
        </w:rPr>
        <w:t xml:space="preserve">a </w:t>
      </w:r>
      <w:r>
        <w:rPr>
          <w:szCs w:val="32"/>
        </w:rPr>
        <w:t>response in the exam.  You have access to the</w:t>
      </w:r>
      <w:r w:rsidR="002E4D00">
        <w:rPr>
          <w:szCs w:val="32"/>
        </w:rPr>
        <w:t xml:space="preserve"> exam questions</w:t>
      </w:r>
      <w:r>
        <w:rPr>
          <w:szCs w:val="32"/>
        </w:rPr>
        <w:t xml:space="preserve"> in advance of the due date, so you may write these </w:t>
      </w:r>
      <w:r w:rsidR="000F47BC">
        <w:rPr>
          <w:szCs w:val="32"/>
        </w:rPr>
        <w:t>responses in a W</w:t>
      </w:r>
      <w:r>
        <w:rPr>
          <w:szCs w:val="32"/>
        </w:rPr>
        <w:t>ord document as you progress and then copy and</w:t>
      </w:r>
      <w:r w:rsidR="000F47BC">
        <w:rPr>
          <w:szCs w:val="32"/>
        </w:rPr>
        <w:t xml:space="preserve"> paste your responses from the W</w:t>
      </w:r>
      <w:r>
        <w:rPr>
          <w:szCs w:val="32"/>
        </w:rPr>
        <w:t>ord document as you take the exam.</w:t>
      </w:r>
    </w:p>
    <w:p w:rsidR="00122C5B" w:rsidRDefault="00122C5B" w:rsidP="00BD71B2">
      <w:pPr>
        <w:pStyle w:val="ListParagraph"/>
        <w:numPr>
          <w:ilvl w:val="0"/>
          <w:numId w:val="17"/>
        </w:numPr>
        <w:tabs>
          <w:tab w:val="left" w:pos="5895"/>
        </w:tabs>
        <w:spacing w:before="240"/>
        <w:contextualSpacing w:val="0"/>
        <w:rPr>
          <w:szCs w:val="32"/>
        </w:rPr>
      </w:pPr>
      <w:r>
        <w:rPr>
          <w:szCs w:val="32"/>
        </w:rPr>
        <w:t xml:space="preserve">You will have the entire week of the exam to complete this assignment.  The exam will close at the end of the week.  </w:t>
      </w:r>
    </w:p>
    <w:p w:rsidR="002E4D00" w:rsidRDefault="002E4D00" w:rsidP="00BD71B2">
      <w:pPr>
        <w:pStyle w:val="ListParagraph"/>
        <w:numPr>
          <w:ilvl w:val="0"/>
          <w:numId w:val="17"/>
        </w:numPr>
        <w:tabs>
          <w:tab w:val="left" w:pos="5895"/>
        </w:tabs>
        <w:spacing w:before="240"/>
        <w:contextualSpacing w:val="0"/>
        <w:rPr>
          <w:szCs w:val="32"/>
        </w:rPr>
      </w:pPr>
      <w:r>
        <w:rPr>
          <w:szCs w:val="32"/>
        </w:rPr>
        <w:t xml:space="preserve">You are encouraged to download the exam </w:t>
      </w:r>
      <w:r w:rsidR="00940BB0">
        <w:rPr>
          <w:szCs w:val="32"/>
        </w:rPr>
        <w:t xml:space="preserve">“exam </w:t>
      </w:r>
      <w:r>
        <w:rPr>
          <w:szCs w:val="32"/>
        </w:rPr>
        <w:t>questions document</w:t>
      </w:r>
      <w:r w:rsidR="00940BB0">
        <w:rPr>
          <w:szCs w:val="32"/>
        </w:rPr>
        <w:t>”</w:t>
      </w:r>
      <w:r>
        <w:rPr>
          <w:szCs w:val="32"/>
        </w:rPr>
        <w:t xml:space="preserve"> in week 1 for the midterm, and the exam questions document in week 5 for the final.  </w:t>
      </w:r>
      <w:r w:rsidR="00D62FBF">
        <w:rPr>
          <w:szCs w:val="32"/>
        </w:rPr>
        <w:t>Y</w:t>
      </w:r>
      <w:r>
        <w:rPr>
          <w:szCs w:val="32"/>
        </w:rPr>
        <w:t xml:space="preserve">ou </w:t>
      </w:r>
      <w:r w:rsidR="00D62FBF">
        <w:rPr>
          <w:szCs w:val="32"/>
        </w:rPr>
        <w:t xml:space="preserve">will </w:t>
      </w:r>
      <w:r>
        <w:rPr>
          <w:szCs w:val="32"/>
        </w:rPr>
        <w:t>actually take the midterm in week 4 and the final in week 8.</w:t>
      </w:r>
    </w:p>
    <w:p w:rsidR="00AF7C8E" w:rsidRDefault="00AF7C8E" w:rsidP="00BD71B2">
      <w:pPr>
        <w:pStyle w:val="ListParagraph"/>
        <w:numPr>
          <w:ilvl w:val="0"/>
          <w:numId w:val="17"/>
        </w:numPr>
        <w:tabs>
          <w:tab w:val="left" w:pos="5895"/>
        </w:tabs>
        <w:spacing w:before="240"/>
        <w:contextualSpacing w:val="0"/>
        <w:rPr>
          <w:szCs w:val="32"/>
        </w:rPr>
      </w:pPr>
      <w:r>
        <w:rPr>
          <w:szCs w:val="32"/>
        </w:rPr>
        <w:t xml:space="preserve">The grade is based upon a thorough </w:t>
      </w:r>
      <w:r w:rsidR="00463FF9">
        <w:rPr>
          <w:szCs w:val="32"/>
        </w:rPr>
        <w:t xml:space="preserve">reply to the questions and should reflect your own synthesis of the information provided both through the </w:t>
      </w:r>
      <w:r w:rsidR="00907E73">
        <w:rPr>
          <w:szCs w:val="32"/>
        </w:rPr>
        <w:t xml:space="preserve">video </w:t>
      </w:r>
      <w:r w:rsidR="00463FF9">
        <w:rPr>
          <w:szCs w:val="32"/>
        </w:rPr>
        <w:t xml:space="preserve">lectures and the </w:t>
      </w:r>
      <w:r w:rsidR="00907E73">
        <w:rPr>
          <w:szCs w:val="32"/>
        </w:rPr>
        <w:t>textbook</w:t>
      </w:r>
      <w:r w:rsidR="00463FF9">
        <w:rPr>
          <w:szCs w:val="32"/>
        </w:rPr>
        <w:t xml:space="preserve">.  If you cite any sources, including the videos, you must cite them in proper </w:t>
      </w:r>
      <w:proofErr w:type="spellStart"/>
      <w:r w:rsidR="00463FF9">
        <w:rPr>
          <w:szCs w:val="32"/>
        </w:rPr>
        <w:t>Turabian</w:t>
      </w:r>
      <w:proofErr w:type="spellEnd"/>
      <w:r w:rsidR="00463FF9">
        <w:rPr>
          <w:szCs w:val="32"/>
        </w:rPr>
        <w:t xml:space="preserve"> footnote format with footnotes at the end of the essay – no bibliography is needed for the essays.</w:t>
      </w:r>
    </w:p>
    <w:p w:rsidR="00B85AD4" w:rsidRDefault="00B85AD4" w:rsidP="00BD71B2">
      <w:pPr>
        <w:pStyle w:val="ListParagraph"/>
        <w:numPr>
          <w:ilvl w:val="0"/>
          <w:numId w:val="17"/>
        </w:numPr>
        <w:tabs>
          <w:tab w:val="left" w:pos="5895"/>
        </w:tabs>
        <w:spacing w:before="240"/>
        <w:contextualSpacing w:val="0"/>
        <w:rPr>
          <w:szCs w:val="32"/>
        </w:rPr>
      </w:pPr>
      <w:r>
        <w:rPr>
          <w:szCs w:val="32"/>
        </w:rPr>
        <w:t>The essays should not be block quotes from the text or videos.  Instead they should reflect critical analysis by the student, informed by the videos, text, and Scripture.</w:t>
      </w:r>
    </w:p>
    <w:p w:rsidR="00B85AD4" w:rsidRPr="00122C5B" w:rsidRDefault="00B85AD4" w:rsidP="00845B04">
      <w:pPr>
        <w:pStyle w:val="ListParagraph"/>
        <w:numPr>
          <w:ilvl w:val="0"/>
          <w:numId w:val="17"/>
        </w:numPr>
        <w:tabs>
          <w:tab w:val="left" w:pos="5895"/>
        </w:tabs>
        <w:spacing w:before="240" w:after="240"/>
        <w:contextualSpacing w:val="0"/>
        <w:rPr>
          <w:szCs w:val="32"/>
        </w:rPr>
      </w:pPr>
      <w:r>
        <w:rPr>
          <w:szCs w:val="32"/>
        </w:rPr>
        <w:t>Points will be deducted for: 1) failing to answer the question; 2) failing to cite sources, if used; 3) poor grammar or punctuation; 4) exce</w:t>
      </w:r>
      <w:r w:rsidR="009D5D24">
        <w:rPr>
          <w:szCs w:val="32"/>
        </w:rPr>
        <w:t>ssive use of</w:t>
      </w:r>
      <w:r>
        <w:rPr>
          <w:szCs w:val="32"/>
        </w:rPr>
        <w:t xml:space="preserve"> sources.</w:t>
      </w:r>
    </w:p>
    <w:sectPr w:rsidR="00B85AD4" w:rsidRPr="00122C5B" w:rsidSect="00755048">
      <w:headerReference w:type="default" r:id="rId27"/>
      <w:pgSz w:w="12240" w:h="15840"/>
      <w:pgMar w:top="135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536" w:rsidRDefault="004B7536" w:rsidP="00380119">
      <w:r>
        <w:separator/>
      </w:r>
    </w:p>
  </w:endnote>
  <w:endnote w:type="continuationSeparator" w:id="0">
    <w:p w:rsidR="004B7536" w:rsidRDefault="004B7536" w:rsidP="0038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536" w:rsidRDefault="004B7536" w:rsidP="00380119">
      <w:r>
        <w:separator/>
      </w:r>
    </w:p>
  </w:footnote>
  <w:footnote w:type="continuationSeparator" w:id="0">
    <w:p w:rsidR="004B7536" w:rsidRDefault="004B7536" w:rsidP="00380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2640964"/>
      <w:docPartObj>
        <w:docPartGallery w:val="Page Numbers (Top of Page)"/>
        <w:docPartUnique/>
      </w:docPartObj>
    </w:sdtPr>
    <w:sdtEndPr>
      <w:rPr>
        <w:noProof/>
      </w:rPr>
    </w:sdtEndPr>
    <w:sdtContent>
      <w:p w:rsidR="00380119" w:rsidRDefault="00380119">
        <w:pPr>
          <w:pStyle w:val="Header"/>
          <w:jc w:val="right"/>
        </w:pPr>
        <w:r>
          <w:fldChar w:fldCharType="begin"/>
        </w:r>
        <w:r>
          <w:instrText xml:space="preserve"> PAGE   \* MERGEFORMAT </w:instrText>
        </w:r>
        <w:r>
          <w:fldChar w:fldCharType="separate"/>
        </w:r>
        <w:r w:rsidR="00F944BD">
          <w:rPr>
            <w:noProof/>
          </w:rPr>
          <w:t>11</w:t>
        </w:r>
        <w:r>
          <w:rPr>
            <w:noProof/>
          </w:rPr>
          <w:fldChar w:fldCharType="end"/>
        </w:r>
      </w:p>
    </w:sdtContent>
  </w:sdt>
  <w:p w:rsidR="00380119" w:rsidRDefault="003801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7E0"/>
    <w:multiLevelType w:val="multilevel"/>
    <w:tmpl w:val="6D5AB81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068C4E5B"/>
    <w:multiLevelType w:val="multilevel"/>
    <w:tmpl w:val="DF7665FC"/>
    <w:lvl w:ilvl="0">
      <w:start w:val="1"/>
      <w:numFmt w:val="decimal"/>
      <w:lvlText w:val="%1."/>
      <w:lvlJc w:val="left"/>
      <w:pPr>
        <w:tabs>
          <w:tab w:val="num" w:pos="360"/>
        </w:tabs>
        <w:ind w:left="360" w:hanging="360"/>
      </w:pPr>
      <w:rPr>
        <w:rFonts w:hint="default"/>
        <w:b/>
        <w:bCs/>
      </w:rPr>
    </w:lvl>
    <w:lvl w:ilvl="1">
      <w:start w:val="1"/>
      <w:numFmt w:val="decimal"/>
      <w:lvlText w:val="%2."/>
      <w:lvlJc w:val="right"/>
      <w:pPr>
        <w:tabs>
          <w:tab w:val="num" w:pos="1080"/>
        </w:tabs>
        <w:ind w:left="1080" w:hanging="360"/>
      </w:pPr>
    </w:lvl>
    <w:lvl w:ilvl="2">
      <w:start w:val="1"/>
      <w:numFmt w:val="decimal"/>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2" w15:restartNumberingAfterBreak="0">
    <w:nsid w:val="07EC064B"/>
    <w:multiLevelType w:val="hybridMultilevel"/>
    <w:tmpl w:val="134A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F0D49"/>
    <w:multiLevelType w:val="hybridMultilevel"/>
    <w:tmpl w:val="60EA7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02369"/>
    <w:multiLevelType w:val="hybridMultilevel"/>
    <w:tmpl w:val="057E1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35859"/>
    <w:multiLevelType w:val="hybridMultilevel"/>
    <w:tmpl w:val="0CD0F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46FC5"/>
    <w:multiLevelType w:val="hybridMultilevel"/>
    <w:tmpl w:val="3288E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00FBD"/>
    <w:multiLevelType w:val="hybridMultilevel"/>
    <w:tmpl w:val="9C085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0142B2"/>
    <w:multiLevelType w:val="hybridMultilevel"/>
    <w:tmpl w:val="C6AC4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229F7"/>
    <w:multiLevelType w:val="hybridMultilevel"/>
    <w:tmpl w:val="2B20C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71730"/>
    <w:multiLevelType w:val="hybridMultilevel"/>
    <w:tmpl w:val="9684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224EAA"/>
    <w:multiLevelType w:val="hybridMultilevel"/>
    <w:tmpl w:val="1BC4A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D10CCB"/>
    <w:multiLevelType w:val="hybridMultilevel"/>
    <w:tmpl w:val="9230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F81CE8"/>
    <w:multiLevelType w:val="hybridMultilevel"/>
    <w:tmpl w:val="5B4039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AD2659"/>
    <w:multiLevelType w:val="hybridMultilevel"/>
    <w:tmpl w:val="975C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4B1C00"/>
    <w:multiLevelType w:val="hybridMultilevel"/>
    <w:tmpl w:val="32F8B4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1"/>
  </w:num>
  <w:num w:numId="3">
    <w:abstractNumId w:val="6"/>
  </w:num>
  <w:num w:numId="4">
    <w:abstractNumId w:val="14"/>
  </w:num>
  <w:num w:numId="5">
    <w:abstractNumId w:val="0"/>
  </w:num>
  <w:num w:numId="6">
    <w:abstractNumId w:val="5"/>
  </w:num>
  <w:num w:numId="7">
    <w:abstractNumId w:val="15"/>
  </w:num>
  <w:num w:numId="8">
    <w:abstractNumId w:val="8"/>
  </w:num>
  <w:num w:numId="9">
    <w:abstractNumId w:val="3"/>
  </w:num>
  <w:num w:numId="10">
    <w:abstractNumId w:val="7"/>
  </w:num>
  <w:num w:numId="11">
    <w:abstractNumId w:val="4"/>
  </w:num>
  <w:num w:numId="12">
    <w:abstractNumId w:val="12"/>
  </w:num>
  <w:num w:numId="13">
    <w:abstractNumId w:val="13"/>
  </w:num>
  <w:num w:numId="14">
    <w:abstractNumId w:val="2"/>
  </w:num>
  <w:num w:numId="15">
    <w:abstractNumId w:val="11"/>
  </w:num>
  <w:num w:numId="16">
    <w:abstractNumId w:val="1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CC7"/>
    <w:rsid w:val="00006E3F"/>
    <w:rsid w:val="00012259"/>
    <w:rsid w:val="00014CC7"/>
    <w:rsid w:val="000259A3"/>
    <w:rsid w:val="00030C93"/>
    <w:rsid w:val="00064FA2"/>
    <w:rsid w:val="0006589F"/>
    <w:rsid w:val="00081B6B"/>
    <w:rsid w:val="00082336"/>
    <w:rsid w:val="000B4B1E"/>
    <w:rsid w:val="000C5440"/>
    <w:rsid w:val="000C6585"/>
    <w:rsid w:val="000C75BF"/>
    <w:rsid w:val="000C7E95"/>
    <w:rsid w:val="000E6D06"/>
    <w:rsid w:val="000F47BC"/>
    <w:rsid w:val="00111FBE"/>
    <w:rsid w:val="00113A78"/>
    <w:rsid w:val="00117CEA"/>
    <w:rsid w:val="00122C5B"/>
    <w:rsid w:val="00125F46"/>
    <w:rsid w:val="00137846"/>
    <w:rsid w:val="00146989"/>
    <w:rsid w:val="0016129C"/>
    <w:rsid w:val="0017216D"/>
    <w:rsid w:val="00183E69"/>
    <w:rsid w:val="001A11E1"/>
    <w:rsid w:val="001A22A1"/>
    <w:rsid w:val="001A357D"/>
    <w:rsid w:val="001A7D1B"/>
    <w:rsid w:val="001B72EC"/>
    <w:rsid w:val="001E4439"/>
    <w:rsid w:val="001E54B7"/>
    <w:rsid w:val="00202877"/>
    <w:rsid w:val="0021291F"/>
    <w:rsid w:val="0022730F"/>
    <w:rsid w:val="00240FCF"/>
    <w:rsid w:val="0026716D"/>
    <w:rsid w:val="002B4C0A"/>
    <w:rsid w:val="002B6D3F"/>
    <w:rsid w:val="002E4029"/>
    <w:rsid w:val="002E4D00"/>
    <w:rsid w:val="002F3080"/>
    <w:rsid w:val="002F4391"/>
    <w:rsid w:val="00302F2A"/>
    <w:rsid w:val="00315036"/>
    <w:rsid w:val="00350985"/>
    <w:rsid w:val="00364C4D"/>
    <w:rsid w:val="00380119"/>
    <w:rsid w:val="003929ED"/>
    <w:rsid w:val="003A17C6"/>
    <w:rsid w:val="003B19DA"/>
    <w:rsid w:val="003C09B6"/>
    <w:rsid w:val="003C711C"/>
    <w:rsid w:val="00441D53"/>
    <w:rsid w:val="00442D8C"/>
    <w:rsid w:val="00456F59"/>
    <w:rsid w:val="00463FF9"/>
    <w:rsid w:val="00473681"/>
    <w:rsid w:val="00484852"/>
    <w:rsid w:val="00485D46"/>
    <w:rsid w:val="004925EA"/>
    <w:rsid w:val="00494289"/>
    <w:rsid w:val="0049493F"/>
    <w:rsid w:val="004A7486"/>
    <w:rsid w:val="004B1FF6"/>
    <w:rsid w:val="004B4C31"/>
    <w:rsid w:val="004B7536"/>
    <w:rsid w:val="004C1389"/>
    <w:rsid w:val="004D00A2"/>
    <w:rsid w:val="004E1D6D"/>
    <w:rsid w:val="004E66F5"/>
    <w:rsid w:val="005028AE"/>
    <w:rsid w:val="00516CDB"/>
    <w:rsid w:val="00520097"/>
    <w:rsid w:val="005222DA"/>
    <w:rsid w:val="005261C4"/>
    <w:rsid w:val="00532987"/>
    <w:rsid w:val="0054305A"/>
    <w:rsid w:val="00560442"/>
    <w:rsid w:val="00594679"/>
    <w:rsid w:val="005D2E7A"/>
    <w:rsid w:val="005D4A5B"/>
    <w:rsid w:val="005D6AF4"/>
    <w:rsid w:val="005E12DB"/>
    <w:rsid w:val="005E6B2F"/>
    <w:rsid w:val="006018EE"/>
    <w:rsid w:val="0064289D"/>
    <w:rsid w:val="006534A4"/>
    <w:rsid w:val="006572CB"/>
    <w:rsid w:val="006630BF"/>
    <w:rsid w:val="00675AF7"/>
    <w:rsid w:val="00676735"/>
    <w:rsid w:val="00695454"/>
    <w:rsid w:val="006A268F"/>
    <w:rsid w:val="006A43CA"/>
    <w:rsid w:val="006A4C53"/>
    <w:rsid w:val="006B38B8"/>
    <w:rsid w:val="006C49AB"/>
    <w:rsid w:val="006C7A5A"/>
    <w:rsid w:val="0073126D"/>
    <w:rsid w:val="007329A1"/>
    <w:rsid w:val="007418C5"/>
    <w:rsid w:val="00744F95"/>
    <w:rsid w:val="007540A1"/>
    <w:rsid w:val="00755048"/>
    <w:rsid w:val="007620F2"/>
    <w:rsid w:val="0076667F"/>
    <w:rsid w:val="0077207D"/>
    <w:rsid w:val="0077517D"/>
    <w:rsid w:val="00780B0B"/>
    <w:rsid w:val="007841EB"/>
    <w:rsid w:val="00787AFC"/>
    <w:rsid w:val="007B1722"/>
    <w:rsid w:val="007C0F82"/>
    <w:rsid w:val="007F3DC0"/>
    <w:rsid w:val="008224CD"/>
    <w:rsid w:val="008259E9"/>
    <w:rsid w:val="0084416E"/>
    <w:rsid w:val="00845B04"/>
    <w:rsid w:val="00874711"/>
    <w:rsid w:val="00882891"/>
    <w:rsid w:val="008832E4"/>
    <w:rsid w:val="008A5EB9"/>
    <w:rsid w:val="008D4003"/>
    <w:rsid w:val="008D433C"/>
    <w:rsid w:val="008E5A39"/>
    <w:rsid w:val="008F128B"/>
    <w:rsid w:val="008F49DD"/>
    <w:rsid w:val="00904DCC"/>
    <w:rsid w:val="00907E73"/>
    <w:rsid w:val="0091559E"/>
    <w:rsid w:val="00930D23"/>
    <w:rsid w:val="00940BB0"/>
    <w:rsid w:val="00947F1A"/>
    <w:rsid w:val="009508DE"/>
    <w:rsid w:val="00953114"/>
    <w:rsid w:val="0095393C"/>
    <w:rsid w:val="00953E21"/>
    <w:rsid w:val="00990731"/>
    <w:rsid w:val="009910F9"/>
    <w:rsid w:val="00991274"/>
    <w:rsid w:val="009958C0"/>
    <w:rsid w:val="00995CB9"/>
    <w:rsid w:val="009A6E30"/>
    <w:rsid w:val="009B6FCF"/>
    <w:rsid w:val="009D05E9"/>
    <w:rsid w:val="009D5D24"/>
    <w:rsid w:val="009E347F"/>
    <w:rsid w:val="00A104E8"/>
    <w:rsid w:val="00A130E6"/>
    <w:rsid w:val="00A16D40"/>
    <w:rsid w:val="00A17B4B"/>
    <w:rsid w:val="00A4007C"/>
    <w:rsid w:val="00A42DE8"/>
    <w:rsid w:val="00A54AA4"/>
    <w:rsid w:val="00A56A2D"/>
    <w:rsid w:val="00A651E5"/>
    <w:rsid w:val="00A95B4C"/>
    <w:rsid w:val="00AA7ED3"/>
    <w:rsid w:val="00AB0D05"/>
    <w:rsid w:val="00AC3800"/>
    <w:rsid w:val="00AD44EE"/>
    <w:rsid w:val="00AE5305"/>
    <w:rsid w:val="00AF32B0"/>
    <w:rsid w:val="00AF6CAE"/>
    <w:rsid w:val="00AF7C8E"/>
    <w:rsid w:val="00B03E49"/>
    <w:rsid w:val="00B067EC"/>
    <w:rsid w:val="00B077BE"/>
    <w:rsid w:val="00B20871"/>
    <w:rsid w:val="00B25047"/>
    <w:rsid w:val="00B33F3A"/>
    <w:rsid w:val="00B60EED"/>
    <w:rsid w:val="00B74392"/>
    <w:rsid w:val="00B74D3B"/>
    <w:rsid w:val="00B75A76"/>
    <w:rsid w:val="00B85AD4"/>
    <w:rsid w:val="00B974BB"/>
    <w:rsid w:val="00BD11A6"/>
    <w:rsid w:val="00BD71B2"/>
    <w:rsid w:val="00BD7F34"/>
    <w:rsid w:val="00BE700F"/>
    <w:rsid w:val="00BF37E8"/>
    <w:rsid w:val="00BF3B9A"/>
    <w:rsid w:val="00C136EB"/>
    <w:rsid w:val="00C14005"/>
    <w:rsid w:val="00C16FD6"/>
    <w:rsid w:val="00C22035"/>
    <w:rsid w:val="00C264C4"/>
    <w:rsid w:val="00C438F6"/>
    <w:rsid w:val="00C53BE2"/>
    <w:rsid w:val="00C60E7F"/>
    <w:rsid w:val="00C756EE"/>
    <w:rsid w:val="00CB1124"/>
    <w:rsid w:val="00D04705"/>
    <w:rsid w:val="00D141FA"/>
    <w:rsid w:val="00D2138A"/>
    <w:rsid w:val="00D3435D"/>
    <w:rsid w:val="00D42D90"/>
    <w:rsid w:val="00D50637"/>
    <w:rsid w:val="00D60884"/>
    <w:rsid w:val="00D62FBF"/>
    <w:rsid w:val="00D64459"/>
    <w:rsid w:val="00D66F76"/>
    <w:rsid w:val="00D7615E"/>
    <w:rsid w:val="00D86A50"/>
    <w:rsid w:val="00D87A41"/>
    <w:rsid w:val="00D9253A"/>
    <w:rsid w:val="00DB2A0E"/>
    <w:rsid w:val="00DC3847"/>
    <w:rsid w:val="00DD408B"/>
    <w:rsid w:val="00DE42D6"/>
    <w:rsid w:val="00DF2ABF"/>
    <w:rsid w:val="00DF5D9A"/>
    <w:rsid w:val="00E03B45"/>
    <w:rsid w:val="00E053AE"/>
    <w:rsid w:val="00E129AB"/>
    <w:rsid w:val="00E218EE"/>
    <w:rsid w:val="00E22645"/>
    <w:rsid w:val="00E307F5"/>
    <w:rsid w:val="00E36596"/>
    <w:rsid w:val="00E57002"/>
    <w:rsid w:val="00E66C0E"/>
    <w:rsid w:val="00E67EE3"/>
    <w:rsid w:val="00E75333"/>
    <w:rsid w:val="00E901EF"/>
    <w:rsid w:val="00EA61B6"/>
    <w:rsid w:val="00EA681D"/>
    <w:rsid w:val="00EC3556"/>
    <w:rsid w:val="00EC4547"/>
    <w:rsid w:val="00ED3E6C"/>
    <w:rsid w:val="00EE3934"/>
    <w:rsid w:val="00F14CF5"/>
    <w:rsid w:val="00F16DCC"/>
    <w:rsid w:val="00F2012A"/>
    <w:rsid w:val="00F236AD"/>
    <w:rsid w:val="00F24719"/>
    <w:rsid w:val="00F34768"/>
    <w:rsid w:val="00F43A0C"/>
    <w:rsid w:val="00F44C68"/>
    <w:rsid w:val="00F54474"/>
    <w:rsid w:val="00F64C5C"/>
    <w:rsid w:val="00F76B9A"/>
    <w:rsid w:val="00F944BD"/>
    <w:rsid w:val="00F95080"/>
    <w:rsid w:val="00FC571B"/>
    <w:rsid w:val="00FD1B3D"/>
    <w:rsid w:val="00FD33EA"/>
    <w:rsid w:val="00FE6BF6"/>
    <w:rsid w:val="00FE7828"/>
    <w:rsid w:val="00FF26CD"/>
    <w:rsid w:val="00FF4E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D21194-FC5E-402D-A754-8F085B5F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CC7"/>
    <w:rPr>
      <w:rFonts w:ascii="Times New Roman" w:eastAsia="Times New Roman" w:hAnsi="Times New Roman"/>
      <w:sz w:val="24"/>
      <w:szCs w:val="24"/>
    </w:rPr>
  </w:style>
  <w:style w:type="paragraph" w:styleId="Heading1">
    <w:name w:val="heading 1"/>
    <w:basedOn w:val="Normal"/>
    <w:next w:val="Normal"/>
    <w:link w:val="Heading1Char"/>
    <w:uiPriority w:val="99"/>
    <w:qFormat/>
    <w:rsid w:val="000259A3"/>
    <w:pPr>
      <w:keepNext/>
      <w:outlineLvl w:val="0"/>
    </w:pPr>
    <w:rPr>
      <w:b/>
      <w:bCs/>
    </w:rPr>
  </w:style>
  <w:style w:type="paragraph" w:styleId="Heading2">
    <w:name w:val="heading 2"/>
    <w:basedOn w:val="Normal"/>
    <w:next w:val="Normal"/>
    <w:link w:val="Heading2Char"/>
    <w:uiPriority w:val="9"/>
    <w:unhideWhenUsed/>
    <w:qFormat/>
    <w:rsid w:val="0052009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14CC7"/>
    <w:rPr>
      <w:color w:val="0000FF"/>
      <w:u w:val="single"/>
    </w:rPr>
  </w:style>
  <w:style w:type="paragraph" w:customStyle="1" w:styleId="Default">
    <w:name w:val="Default"/>
    <w:rsid w:val="00014CC7"/>
    <w:pPr>
      <w:autoSpaceDE w:val="0"/>
      <w:autoSpaceDN w:val="0"/>
      <w:adjustRightInd w:val="0"/>
    </w:pPr>
    <w:rPr>
      <w:rFonts w:ascii="Times New Roman" w:eastAsia="Times New Roman" w:hAnsi="Times New Roman"/>
      <w:color w:val="000000"/>
      <w:sz w:val="24"/>
      <w:szCs w:val="24"/>
    </w:rPr>
  </w:style>
  <w:style w:type="character" w:styleId="CommentReference">
    <w:name w:val="annotation reference"/>
    <w:semiHidden/>
    <w:rsid w:val="003C711C"/>
    <w:rPr>
      <w:sz w:val="16"/>
      <w:szCs w:val="16"/>
    </w:rPr>
  </w:style>
  <w:style w:type="paragraph" w:styleId="CommentText">
    <w:name w:val="annotation text"/>
    <w:basedOn w:val="Normal"/>
    <w:semiHidden/>
    <w:rsid w:val="003C711C"/>
    <w:rPr>
      <w:sz w:val="20"/>
      <w:szCs w:val="20"/>
    </w:rPr>
  </w:style>
  <w:style w:type="paragraph" w:styleId="CommentSubject">
    <w:name w:val="annotation subject"/>
    <w:basedOn w:val="CommentText"/>
    <w:next w:val="CommentText"/>
    <w:semiHidden/>
    <w:rsid w:val="003C711C"/>
    <w:rPr>
      <w:b/>
      <w:bCs/>
    </w:rPr>
  </w:style>
  <w:style w:type="paragraph" w:styleId="BalloonText">
    <w:name w:val="Balloon Text"/>
    <w:basedOn w:val="Normal"/>
    <w:semiHidden/>
    <w:rsid w:val="003C711C"/>
    <w:rPr>
      <w:rFonts w:ascii="Tahoma" w:hAnsi="Tahoma" w:cs="Tahoma"/>
      <w:sz w:val="16"/>
      <w:szCs w:val="16"/>
    </w:rPr>
  </w:style>
  <w:style w:type="paragraph" w:styleId="BodyTextIndent">
    <w:name w:val="Body Text Indent"/>
    <w:basedOn w:val="Normal"/>
    <w:rsid w:val="00B20871"/>
    <w:pPr>
      <w:ind w:left="1080"/>
    </w:pPr>
  </w:style>
  <w:style w:type="character" w:styleId="PageNumber">
    <w:name w:val="page number"/>
    <w:basedOn w:val="DefaultParagraphFont"/>
    <w:rsid w:val="00B20871"/>
  </w:style>
  <w:style w:type="paragraph" w:customStyle="1" w:styleId="Style">
    <w:name w:val="Style"/>
    <w:rsid w:val="00473681"/>
    <w:pPr>
      <w:widowControl w:val="0"/>
      <w:autoSpaceDE w:val="0"/>
      <w:autoSpaceDN w:val="0"/>
      <w:adjustRightInd w:val="0"/>
    </w:pPr>
    <w:rPr>
      <w:rFonts w:ascii="Times New Roman" w:eastAsia="Times New Roman" w:hAnsi="Times New Roman"/>
      <w:sz w:val="24"/>
      <w:szCs w:val="24"/>
    </w:rPr>
  </w:style>
  <w:style w:type="character" w:customStyle="1" w:styleId="label1">
    <w:name w:val="label1"/>
    <w:rsid w:val="00302F2A"/>
    <w:rPr>
      <w:b/>
      <w:bCs/>
    </w:rPr>
  </w:style>
  <w:style w:type="character" w:customStyle="1" w:styleId="fnt0">
    <w:name w:val="fnt0"/>
    <w:basedOn w:val="DefaultParagraphFont"/>
    <w:rsid w:val="00302F2A"/>
  </w:style>
  <w:style w:type="paragraph" w:customStyle="1" w:styleId="catsubheading">
    <w:name w:val="catsubheading"/>
    <w:basedOn w:val="Normal"/>
    <w:rsid w:val="00302F2A"/>
    <w:pPr>
      <w:spacing w:before="100" w:beforeAutospacing="1" w:after="100" w:afterAutospacing="1"/>
    </w:pPr>
  </w:style>
  <w:style w:type="paragraph" w:styleId="Footer">
    <w:name w:val="footer"/>
    <w:basedOn w:val="Normal"/>
    <w:link w:val="FooterChar"/>
    <w:rsid w:val="005D6AF4"/>
    <w:pPr>
      <w:tabs>
        <w:tab w:val="center" w:pos="4320"/>
        <w:tab w:val="right" w:pos="8640"/>
      </w:tabs>
    </w:pPr>
  </w:style>
  <w:style w:type="character" w:customStyle="1" w:styleId="FooterChar">
    <w:name w:val="Footer Char"/>
    <w:link w:val="Footer"/>
    <w:rsid w:val="005D6AF4"/>
    <w:rPr>
      <w:rFonts w:ascii="Times New Roman" w:eastAsia="Times New Roman" w:hAnsi="Times New Roman"/>
      <w:sz w:val="24"/>
      <w:szCs w:val="24"/>
    </w:rPr>
  </w:style>
  <w:style w:type="paragraph" w:styleId="BodyText">
    <w:name w:val="Body Text"/>
    <w:basedOn w:val="Normal"/>
    <w:link w:val="BodyTextChar"/>
    <w:rsid w:val="00F54474"/>
    <w:pPr>
      <w:spacing w:after="120"/>
    </w:pPr>
  </w:style>
  <w:style w:type="character" w:customStyle="1" w:styleId="BodyTextChar">
    <w:name w:val="Body Text Char"/>
    <w:link w:val="BodyText"/>
    <w:rsid w:val="00F54474"/>
    <w:rPr>
      <w:rFonts w:ascii="Times New Roman" w:eastAsia="Times New Roman" w:hAnsi="Times New Roman"/>
      <w:sz w:val="24"/>
      <w:szCs w:val="24"/>
    </w:rPr>
  </w:style>
  <w:style w:type="paragraph" w:styleId="NormalWeb">
    <w:name w:val="Normal (Web)"/>
    <w:basedOn w:val="Normal"/>
    <w:unhideWhenUsed/>
    <w:rsid w:val="00787AFC"/>
    <w:pPr>
      <w:spacing w:before="100" w:beforeAutospacing="1" w:after="100" w:afterAutospacing="1"/>
    </w:pPr>
    <w:rPr>
      <w:rFonts w:ascii="Verdana" w:hAnsi="Verdana"/>
      <w:sz w:val="12"/>
      <w:szCs w:val="12"/>
    </w:rPr>
  </w:style>
  <w:style w:type="character" w:customStyle="1" w:styleId="Heading1Char">
    <w:name w:val="Heading 1 Char"/>
    <w:link w:val="Heading1"/>
    <w:uiPriority w:val="99"/>
    <w:rsid w:val="000259A3"/>
    <w:rPr>
      <w:rFonts w:ascii="Times New Roman" w:eastAsia="Times New Roman" w:hAnsi="Times New Roman"/>
      <w:b/>
      <w:bCs/>
      <w:sz w:val="24"/>
      <w:szCs w:val="24"/>
      <w:lang w:bidi="ar-SA"/>
    </w:rPr>
  </w:style>
  <w:style w:type="paragraph" w:styleId="ListParagraph">
    <w:name w:val="List Paragraph"/>
    <w:basedOn w:val="Normal"/>
    <w:uiPriority w:val="34"/>
    <w:qFormat/>
    <w:rsid w:val="00456F59"/>
    <w:pPr>
      <w:ind w:left="720"/>
      <w:contextualSpacing/>
    </w:pPr>
  </w:style>
  <w:style w:type="character" w:customStyle="1" w:styleId="Heading2Char">
    <w:name w:val="Heading 2 Char"/>
    <w:basedOn w:val="DefaultParagraphFont"/>
    <w:link w:val="Heading2"/>
    <w:uiPriority w:val="9"/>
    <w:rsid w:val="00520097"/>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52009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0097"/>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380119"/>
    <w:pPr>
      <w:tabs>
        <w:tab w:val="center" w:pos="4680"/>
        <w:tab w:val="right" w:pos="9360"/>
      </w:tabs>
    </w:pPr>
  </w:style>
  <w:style w:type="character" w:customStyle="1" w:styleId="HeaderChar">
    <w:name w:val="Header Char"/>
    <w:basedOn w:val="DefaultParagraphFont"/>
    <w:link w:val="Header"/>
    <w:uiPriority w:val="99"/>
    <w:rsid w:val="0038011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843568">
      <w:bodyDiv w:val="1"/>
      <w:marLeft w:val="0"/>
      <w:marRight w:val="0"/>
      <w:marTop w:val="0"/>
      <w:marBottom w:val="0"/>
      <w:divBdr>
        <w:top w:val="none" w:sz="0" w:space="0" w:color="auto"/>
        <w:left w:val="none" w:sz="0" w:space="0" w:color="auto"/>
        <w:bottom w:val="none" w:sz="0" w:space="0" w:color="auto"/>
        <w:right w:val="none" w:sz="0" w:space="0" w:color="auto"/>
      </w:divBdr>
    </w:div>
    <w:div w:id="1038503960">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128086537">
          <w:marLeft w:val="0"/>
          <w:marRight w:val="0"/>
          <w:marTop w:val="0"/>
          <w:marBottom w:val="0"/>
          <w:divBdr>
            <w:top w:val="none" w:sz="0" w:space="0" w:color="auto"/>
            <w:left w:val="none" w:sz="0" w:space="0" w:color="auto"/>
            <w:bottom w:val="none" w:sz="0" w:space="0" w:color="auto"/>
            <w:right w:val="none" w:sz="0" w:space="0" w:color="auto"/>
          </w:divBdr>
          <w:divsChild>
            <w:div w:id="21199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I0UmRCp9Nrw" TargetMode="External"/><Relationship Id="rId13" Type="http://schemas.openxmlformats.org/officeDocument/2006/relationships/hyperlink" Target="https://youtu.be/rrQpDME80OA" TargetMode="External"/><Relationship Id="rId18" Type="http://schemas.openxmlformats.org/officeDocument/2006/relationships/hyperlink" Target="https://youtu.be/g2VttDarllU" TargetMode="External"/><Relationship Id="rId26" Type="http://schemas.openxmlformats.org/officeDocument/2006/relationships/hyperlink" Target="https://youtu.be/GzNMUPzdLm0" TargetMode="External"/><Relationship Id="rId3" Type="http://schemas.openxmlformats.org/officeDocument/2006/relationships/settings" Target="settings.xml"/><Relationship Id="rId21" Type="http://schemas.openxmlformats.org/officeDocument/2006/relationships/hyperlink" Target="https://youtu.be/yhqqDHa62jw" TargetMode="External"/><Relationship Id="rId7" Type="http://schemas.openxmlformats.org/officeDocument/2006/relationships/hyperlink" Target="http://www.galileo.usg.edu/welcome/?Welcome" TargetMode="External"/><Relationship Id="rId12" Type="http://schemas.openxmlformats.org/officeDocument/2006/relationships/hyperlink" Target="https://youtu.be/5uGrADxu9dI" TargetMode="External"/><Relationship Id="rId17" Type="http://schemas.openxmlformats.org/officeDocument/2006/relationships/hyperlink" Target="https://youtu.be/qAZIYNyHL9I" TargetMode="External"/><Relationship Id="rId25" Type="http://schemas.openxmlformats.org/officeDocument/2006/relationships/hyperlink" Target="https://youtu.be/Mj4WCiw85g8" TargetMode="External"/><Relationship Id="rId2" Type="http://schemas.openxmlformats.org/officeDocument/2006/relationships/styles" Target="styles.xml"/><Relationship Id="rId16" Type="http://schemas.openxmlformats.org/officeDocument/2006/relationships/hyperlink" Target="https://youtu.be/w478d6M--pY" TargetMode="External"/><Relationship Id="rId20" Type="http://schemas.openxmlformats.org/officeDocument/2006/relationships/hyperlink" Target="https://youtu.be/MAfqHDELJ9o"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I6r5ehsRhvQ" TargetMode="External"/><Relationship Id="rId24" Type="http://schemas.openxmlformats.org/officeDocument/2006/relationships/hyperlink" Target="https://youtu.be/sVMiP5KHGfI" TargetMode="External"/><Relationship Id="rId5" Type="http://schemas.openxmlformats.org/officeDocument/2006/relationships/footnotes" Target="footnotes.xml"/><Relationship Id="rId15" Type="http://schemas.openxmlformats.org/officeDocument/2006/relationships/hyperlink" Target="https://youtu.be/ZttkPF1YeQA" TargetMode="External"/><Relationship Id="rId23" Type="http://schemas.openxmlformats.org/officeDocument/2006/relationships/hyperlink" Target="https://youtu.be/rea3VPOn2Rw" TargetMode="External"/><Relationship Id="rId28" Type="http://schemas.openxmlformats.org/officeDocument/2006/relationships/fontTable" Target="fontTable.xml"/><Relationship Id="rId10" Type="http://schemas.openxmlformats.org/officeDocument/2006/relationships/hyperlink" Target="http://www.press.uchicago.edu/books/turabian/manual/index.html" TargetMode="External"/><Relationship Id="rId19" Type="http://schemas.openxmlformats.org/officeDocument/2006/relationships/hyperlink" Target="https://youtu.be/Ca_JDSGSL0I" TargetMode="External"/><Relationship Id="rId4" Type="http://schemas.openxmlformats.org/officeDocument/2006/relationships/webSettings" Target="webSettings.xml"/><Relationship Id="rId9" Type="http://schemas.openxmlformats.org/officeDocument/2006/relationships/hyperlink" Target="https://youtu.be/hPQZOexILag" TargetMode="External"/><Relationship Id="rId14" Type="http://schemas.openxmlformats.org/officeDocument/2006/relationships/hyperlink" Target="https://youtu.be/j5s4hDc4bjI" TargetMode="External"/><Relationship Id="rId22" Type="http://schemas.openxmlformats.org/officeDocument/2006/relationships/hyperlink" Target="https://youtu.be/1SUu3tvEn5g"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3830</Words>
  <Characters>21836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UD 120: BUSINESS COMMUNICATIONS</vt:lpstr>
    </vt:vector>
  </TitlesOfParts>
  <Company>Hewlett-Packard</Company>
  <LinksUpToDate>false</LinksUpToDate>
  <CharactersWithSpaces>25615</CharactersWithSpaces>
  <SharedDoc>false</SharedDoc>
  <HLinks>
    <vt:vector size="6" baseType="variant">
      <vt:variant>
        <vt:i4>4915251</vt:i4>
      </vt:variant>
      <vt:variant>
        <vt:i4>0</vt:i4>
      </vt:variant>
      <vt:variant>
        <vt:i4>0</vt:i4>
      </vt:variant>
      <vt:variant>
        <vt:i4>5</vt:i4>
      </vt:variant>
      <vt:variant>
        <vt:lpwstr>mailto:bruce.tucker@beulah.org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UD 120: BUSINESS COMMUNICATIONS</dc:title>
  <dc:subject/>
  <dc:creator>Michael Young</dc:creator>
  <cp:keywords/>
  <cp:lastModifiedBy>Susie</cp:lastModifiedBy>
  <cp:revision>3</cp:revision>
  <cp:lastPrinted>2016-06-21T13:10:00Z</cp:lastPrinted>
  <dcterms:created xsi:type="dcterms:W3CDTF">2016-06-21T14:07:00Z</dcterms:created>
  <dcterms:modified xsi:type="dcterms:W3CDTF">2016-06-23T23:35:00Z</dcterms:modified>
</cp:coreProperties>
</file>