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6D504" w14:textId="098A3525" w:rsidR="007A07CB" w:rsidRPr="004F3882" w:rsidRDefault="00A17738" w:rsidP="007A07CB">
      <w:pPr>
        <w:jc w:val="center"/>
        <w:rPr>
          <w:rFonts w:cs="Times New Roman"/>
          <w:szCs w:val="24"/>
        </w:rPr>
      </w:pPr>
      <w:bookmarkStart w:id="0" w:name="_GoBack"/>
      <w:bookmarkEnd w:id="0"/>
      <w:r>
        <w:rPr>
          <w:rFonts w:cs="Times New Roman"/>
          <w:szCs w:val="24"/>
        </w:rPr>
        <w:tab/>
        <w:t>A</w:t>
      </w:r>
      <w:r w:rsidR="002D0030">
        <w:rPr>
          <w:rFonts w:cs="Times New Roman"/>
          <w:szCs w:val="24"/>
        </w:rPr>
        <w:t>ssignment 4</w:t>
      </w:r>
      <w:r w:rsidR="00210AF3">
        <w:rPr>
          <w:rFonts w:cs="Times New Roman"/>
          <w:szCs w:val="24"/>
        </w:rPr>
        <w:t xml:space="preserve">- Ethnographic </w:t>
      </w:r>
      <w:r w:rsidR="007A07CB" w:rsidRPr="004F3882">
        <w:rPr>
          <w:rFonts w:cs="Times New Roman"/>
          <w:szCs w:val="24"/>
        </w:rPr>
        <w:t>Research Approach</w:t>
      </w:r>
    </w:p>
    <w:p w14:paraId="0BD6C10A" w14:textId="77777777" w:rsidR="007A07CB" w:rsidRPr="004F3882" w:rsidRDefault="007A07CB" w:rsidP="007A07CB">
      <w:pPr>
        <w:jc w:val="center"/>
        <w:rPr>
          <w:rFonts w:cs="Times New Roman"/>
          <w:szCs w:val="24"/>
        </w:rPr>
      </w:pPr>
    </w:p>
    <w:p w14:paraId="48B85428" w14:textId="77777777" w:rsidR="007A07CB" w:rsidRPr="004F3882" w:rsidRDefault="007A07CB" w:rsidP="007A07CB">
      <w:pPr>
        <w:jc w:val="center"/>
        <w:rPr>
          <w:rFonts w:cs="Times New Roman"/>
          <w:szCs w:val="24"/>
        </w:rPr>
      </w:pPr>
    </w:p>
    <w:p w14:paraId="62814CDC" w14:textId="77777777" w:rsidR="007A07CB" w:rsidRPr="004F3882" w:rsidRDefault="007A07CB" w:rsidP="007A07CB">
      <w:pPr>
        <w:jc w:val="center"/>
        <w:rPr>
          <w:rFonts w:cs="Times New Roman"/>
          <w:szCs w:val="24"/>
        </w:rPr>
      </w:pPr>
    </w:p>
    <w:p w14:paraId="156E74F5" w14:textId="77777777" w:rsidR="007A07CB" w:rsidRPr="004F3882" w:rsidRDefault="007A07CB" w:rsidP="007A07CB">
      <w:pPr>
        <w:jc w:val="center"/>
        <w:rPr>
          <w:rFonts w:cs="Times New Roman"/>
          <w:szCs w:val="24"/>
        </w:rPr>
      </w:pPr>
    </w:p>
    <w:p w14:paraId="49899719" w14:textId="77777777" w:rsidR="007A07CB" w:rsidRPr="004F3882" w:rsidRDefault="007A07CB" w:rsidP="007A07CB">
      <w:pPr>
        <w:spacing w:after="0" w:line="240" w:lineRule="auto"/>
        <w:jc w:val="center"/>
        <w:rPr>
          <w:rFonts w:cs="Times New Roman"/>
          <w:szCs w:val="24"/>
        </w:rPr>
      </w:pPr>
    </w:p>
    <w:p w14:paraId="3E76677C" w14:textId="77777777" w:rsidR="007A07CB" w:rsidRPr="004F3882" w:rsidRDefault="007A07CB" w:rsidP="007A07CB">
      <w:pPr>
        <w:spacing w:after="0" w:line="240" w:lineRule="auto"/>
        <w:jc w:val="center"/>
        <w:rPr>
          <w:rFonts w:cs="Times New Roman"/>
          <w:szCs w:val="24"/>
        </w:rPr>
      </w:pPr>
    </w:p>
    <w:p w14:paraId="5F6CCBDF" w14:textId="77777777" w:rsidR="007A07CB" w:rsidRPr="004F3882" w:rsidRDefault="007A07CB" w:rsidP="007A07CB">
      <w:pPr>
        <w:spacing w:after="0" w:line="240" w:lineRule="auto"/>
        <w:jc w:val="center"/>
        <w:rPr>
          <w:rFonts w:cs="Times New Roman"/>
          <w:szCs w:val="24"/>
        </w:rPr>
      </w:pPr>
    </w:p>
    <w:p w14:paraId="6BD62351" w14:textId="77777777" w:rsidR="007A07CB" w:rsidRPr="004F3882" w:rsidRDefault="007A07CB" w:rsidP="007A07CB">
      <w:pPr>
        <w:spacing w:after="0" w:line="240" w:lineRule="auto"/>
        <w:jc w:val="center"/>
        <w:rPr>
          <w:rFonts w:cs="Times New Roman"/>
          <w:szCs w:val="24"/>
        </w:rPr>
      </w:pPr>
    </w:p>
    <w:p w14:paraId="1115DD8E" w14:textId="77777777" w:rsidR="007A07CB" w:rsidRPr="004F3882" w:rsidRDefault="007A07CB" w:rsidP="007A07CB">
      <w:pPr>
        <w:spacing w:after="0" w:line="240" w:lineRule="auto"/>
        <w:jc w:val="center"/>
        <w:rPr>
          <w:rFonts w:cs="Times New Roman"/>
          <w:szCs w:val="24"/>
        </w:rPr>
      </w:pPr>
    </w:p>
    <w:p w14:paraId="0EE13F45" w14:textId="77777777" w:rsidR="007A07CB" w:rsidRPr="004F3882" w:rsidRDefault="007A07CB" w:rsidP="007A07CB">
      <w:pPr>
        <w:spacing w:after="0" w:line="240" w:lineRule="auto"/>
        <w:jc w:val="center"/>
        <w:rPr>
          <w:rFonts w:cs="Times New Roman"/>
          <w:szCs w:val="24"/>
        </w:rPr>
      </w:pPr>
    </w:p>
    <w:p w14:paraId="7244F3C2" w14:textId="77777777" w:rsidR="007A07CB" w:rsidRPr="004F3882" w:rsidRDefault="007A07CB" w:rsidP="007A07CB">
      <w:pPr>
        <w:spacing w:after="0" w:line="240" w:lineRule="auto"/>
        <w:jc w:val="center"/>
        <w:rPr>
          <w:rFonts w:cs="Times New Roman"/>
          <w:szCs w:val="24"/>
        </w:rPr>
      </w:pPr>
    </w:p>
    <w:p w14:paraId="5A48546F" w14:textId="77777777" w:rsidR="007A07CB" w:rsidRPr="004F3882" w:rsidRDefault="007A07CB" w:rsidP="007A07CB">
      <w:pPr>
        <w:spacing w:after="0" w:line="240" w:lineRule="auto"/>
        <w:jc w:val="center"/>
        <w:rPr>
          <w:rFonts w:cs="Times New Roman"/>
          <w:szCs w:val="24"/>
        </w:rPr>
      </w:pPr>
    </w:p>
    <w:p w14:paraId="23DC0303" w14:textId="77777777" w:rsidR="007A07CB" w:rsidRPr="004F3882" w:rsidRDefault="007A07CB" w:rsidP="007A07CB">
      <w:pPr>
        <w:spacing w:after="0" w:line="240" w:lineRule="auto"/>
        <w:jc w:val="center"/>
        <w:rPr>
          <w:rFonts w:cs="Times New Roman"/>
          <w:szCs w:val="24"/>
        </w:rPr>
      </w:pPr>
    </w:p>
    <w:p w14:paraId="4A6C5804" w14:textId="77777777" w:rsidR="007A07CB" w:rsidRPr="004F3882" w:rsidRDefault="007A07CB" w:rsidP="007A07CB">
      <w:pPr>
        <w:spacing w:after="0" w:line="240" w:lineRule="auto"/>
        <w:jc w:val="center"/>
        <w:rPr>
          <w:rFonts w:cs="Times New Roman"/>
          <w:szCs w:val="24"/>
        </w:rPr>
      </w:pPr>
    </w:p>
    <w:p w14:paraId="397967B2" w14:textId="77777777" w:rsidR="007A07CB" w:rsidRPr="004F3882" w:rsidRDefault="007A07CB" w:rsidP="007A07CB">
      <w:pPr>
        <w:spacing w:after="0" w:line="240" w:lineRule="auto"/>
        <w:jc w:val="center"/>
        <w:rPr>
          <w:rFonts w:cs="Times New Roman"/>
          <w:szCs w:val="24"/>
        </w:rPr>
      </w:pPr>
    </w:p>
    <w:p w14:paraId="018BF421" w14:textId="77777777" w:rsidR="007A07CB" w:rsidRPr="004F3882" w:rsidRDefault="007A07CB" w:rsidP="007A07CB">
      <w:pPr>
        <w:spacing w:after="0" w:line="240" w:lineRule="auto"/>
        <w:jc w:val="center"/>
        <w:rPr>
          <w:rFonts w:cs="Times New Roman"/>
          <w:szCs w:val="24"/>
        </w:rPr>
      </w:pPr>
    </w:p>
    <w:p w14:paraId="71214F02" w14:textId="77777777" w:rsidR="007A07CB" w:rsidRPr="004F3882" w:rsidRDefault="007A07CB" w:rsidP="007A07CB">
      <w:pPr>
        <w:spacing w:after="0" w:line="240" w:lineRule="auto"/>
        <w:jc w:val="center"/>
        <w:rPr>
          <w:rFonts w:cs="Times New Roman"/>
          <w:szCs w:val="24"/>
        </w:rPr>
      </w:pPr>
    </w:p>
    <w:p w14:paraId="25E0E256" w14:textId="77777777" w:rsidR="007A07CB" w:rsidRPr="004F3882" w:rsidRDefault="007A07CB" w:rsidP="007A07CB">
      <w:pPr>
        <w:spacing w:after="0" w:line="240" w:lineRule="auto"/>
        <w:jc w:val="center"/>
        <w:rPr>
          <w:rFonts w:cs="Times New Roman"/>
          <w:szCs w:val="24"/>
        </w:rPr>
      </w:pPr>
    </w:p>
    <w:p w14:paraId="3F57BDC1" w14:textId="77777777" w:rsidR="007A07CB" w:rsidRPr="004F3882" w:rsidRDefault="007A07CB" w:rsidP="007A07CB">
      <w:pPr>
        <w:spacing w:after="0" w:line="240" w:lineRule="auto"/>
        <w:jc w:val="center"/>
        <w:rPr>
          <w:rFonts w:cs="Times New Roman"/>
          <w:szCs w:val="24"/>
        </w:rPr>
      </w:pPr>
    </w:p>
    <w:p w14:paraId="24177E04" w14:textId="77777777" w:rsidR="007A07CB" w:rsidRPr="004F3882" w:rsidRDefault="007A07CB" w:rsidP="007A07CB">
      <w:pPr>
        <w:spacing w:after="0" w:line="240" w:lineRule="auto"/>
        <w:jc w:val="center"/>
        <w:rPr>
          <w:rFonts w:cs="Times New Roman"/>
          <w:szCs w:val="24"/>
        </w:rPr>
      </w:pPr>
    </w:p>
    <w:p w14:paraId="344A1E52"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Angela Mathis </w:t>
      </w:r>
    </w:p>
    <w:p w14:paraId="1A79F27A" w14:textId="77777777" w:rsidR="007A07CB" w:rsidRPr="004F3882" w:rsidRDefault="007A07CB" w:rsidP="007A07CB">
      <w:pPr>
        <w:spacing w:after="0" w:line="240" w:lineRule="auto"/>
        <w:jc w:val="center"/>
        <w:rPr>
          <w:rFonts w:cs="Times New Roman"/>
          <w:szCs w:val="24"/>
        </w:rPr>
      </w:pPr>
      <w:r w:rsidRPr="004F3882">
        <w:rPr>
          <w:rFonts w:cs="Times New Roman"/>
          <w:szCs w:val="24"/>
        </w:rPr>
        <w:t>LEAD 901/Research Design III</w:t>
      </w:r>
    </w:p>
    <w:p w14:paraId="5357FF1F" w14:textId="77777777" w:rsidR="007A07CB" w:rsidRPr="004F3882" w:rsidRDefault="007A07CB" w:rsidP="007A07CB">
      <w:pPr>
        <w:spacing w:after="0" w:line="240" w:lineRule="auto"/>
        <w:jc w:val="center"/>
        <w:rPr>
          <w:rFonts w:cs="Times New Roman"/>
          <w:szCs w:val="24"/>
        </w:rPr>
      </w:pPr>
    </w:p>
    <w:p w14:paraId="71E32911" w14:textId="77777777" w:rsidR="007A07CB" w:rsidRPr="004F3882" w:rsidRDefault="007A07CB" w:rsidP="007A07CB">
      <w:pPr>
        <w:spacing w:after="0" w:line="240" w:lineRule="auto"/>
        <w:jc w:val="center"/>
        <w:rPr>
          <w:rFonts w:cs="Times New Roman"/>
          <w:szCs w:val="24"/>
        </w:rPr>
      </w:pPr>
    </w:p>
    <w:p w14:paraId="32AB6517" w14:textId="77777777" w:rsidR="007A07CB" w:rsidRPr="004F3882" w:rsidRDefault="007A07CB" w:rsidP="007A07CB">
      <w:pPr>
        <w:spacing w:after="0" w:line="240" w:lineRule="auto"/>
        <w:jc w:val="center"/>
        <w:rPr>
          <w:rFonts w:cs="Times New Roman"/>
          <w:szCs w:val="24"/>
        </w:rPr>
      </w:pPr>
    </w:p>
    <w:p w14:paraId="7451FD31" w14:textId="77777777" w:rsidR="007A07CB" w:rsidRPr="004F3882" w:rsidRDefault="007A07CB" w:rsidP="007A07CB">
      <w:pPr>
        <w:spacing w:after="0" w:line="240" w:lineRule="auto"/>
        <w:jc w:val="center"/>
        <w:rPr>
          <w:rFonts w:cs="Times New Roman"/>
          <w:szCs w:val="24"/>
        </w:rPr>
      </w:pPr>
    </w:p>
    <w:p w14:paraId="086B38D7" w14:textId="77777777" w:rsidR="007A07CB" w:rsidRPr="004F3882" w:rsidRDefault="007A07CB" w:rsidP="007A07CB">
      <w:pPr>
        <w:spacing w:after="0" w:line="240" w:lineRule="auto"/>
        <w:jc w:val="center"/>
        <w:rPr>
          <w:rFonts w:cs="Times New Roman"/>
          <w:szCs w:val="24"/>
        </w:rPr>
      </w:pPr>
    </w:p>
    <w:p w14:paraId="14704349" w14:textId="77777777" w:rsidR="007A07CB" w:rsidRPr="004F3882" w:rsidRDefault="007A07CB" w:rsidP="007A07CB">
      <w:pPr>
        <w:spacing w:after="0" w:line="240" w:lineRule="auto"/>
        <w:jc w:val="center"/>
        <w:rPr>
          <w:rFonts w:cs="Times New Roman"/>
          <w:szCs w:val="24"/>
        </w:rPr>
      </w:pPr>
    </w:p>
    <w:p w14:paraId="31D1FD52" w14:textId="77777777" w:rsidR="007A07CB" w:rsidRPr="004F3882" w:rsidRDefault="007A07CB" w:rsidP="007A07CB">
      <w:pPr>
        <w:spacing w:after="0" w:line="240" w:lineRule="auto"/>
        <w:jc w:val="center"/>
        <w:rPr>
          <w:rFonts w:cs="Times New Roman"/>
          <w:szCs w:val="24"/>
        </w:rPr>
      </w:pPr>
    </w:p>
    <w:p w14:paraId="5FEFF64C" w14:textId="77777777" w:rsidR="007A07CB" w:rsidRPr="004F3882" w:rsidRDefault="007A07CB" w:rsidP="007A07CB">
      <w:pPr>
        <w:spacing w:after="0" w:line="240" w:lineRule="auto"/>
        <w:jc w:val="center"/>
        <w:rPr>
          <w:rFonts w:cs="Times New Roman"/>
          <w:szCs w:val="24"/>
        </w:rPr>
      </w:pPr>
    </w:p>
    <w:p w14:paraId="13C8B4B4" w14:textId="77777777" w:rsidR="007A07CB" w:rsidRPr="004F3882" w:rsidRDefault="007A07CB" w:rsidP="007A07CB">
      <w:pPr>
        <w:spacing w:after="0" w:line="240" w:lineRule="auto"/>
        <w:jc w:val="center"/>
        <w:rPr>
          <w:rFonts w:cs="Times New Roman"/>
          <w:szCs w:val="24"/>
        </w:rPr>
      </w:pPr>
    </w:p>
    <w:p w14:paraId="15C910DF" w14:textId="77777777" w:rsidR="007A07CB" w:rsidRPr="004F3882" w:rsidRDefault="007A07CB" w:rsidP="007A07CB">
      <w:pPr>
        <w:spacing w:after="0" w:line="240" w:lineRule="auto"/>
        <w:jc w:val="center"/>
        <w:rPr>
          <w:rFonts w:cs="Times New Roman"/>
          <w:szCs w:val="24"/>
        </w:rPr>
      </w:pPr>
    </w:p>
    <w:p w14:paraId="5D98E652" w14:textId="77777777" w:rsidR="007A07CB" w:rsidRPr="004F3882" w:rsidRDefault="007A07CB" w:rsidP="007A07CB">
      <w:pPr>
        <w:spacing w:after="0" w:line="240" w:lineRule="auto"/>
        <w:jc w:val="center"/>
        <w:rPr>
          <w:rFonts w:cs="Times New Roman"/>
          <w:szCs w:val="24"/>
        </w:rPr>
      </w:pPr>
    </w:p>
    <w:p w14:paraId="4DC8B12E" w14:textId="77777777" w:rsidR="007A07CB" w:rsidRPr="004F3882" w:rsidRDefault="007A07CB" w:rsidP="007A07CB">
      <w:pPr>
        <w:spacing w:after="0" w:line="240" w:lineRule="auto"/>
        <w:jc w:val="center"/>
        <w:rPr>
          <w:rFonts w:cs="Times New Roman"/>
          <w:szCs w:val="24"/>
        </w:rPr>
      </w:pPr>
    </w:p>
    <w:p w14:paraId="2741FFF0" w14:textId="77777777" w:rsidR="007A07CB" w:rsidRPr="004F3882" w:rsidRDefault="007A07CB" w:rsidP="007A07CB">
      <w:pPr>
        <w:spacing w:after="0" w:line="240" w:lineRule="auto"/>
        <w:jc w:val="center"/>
        <w:rPr>
          <w:rFonts w:cs="Times New Roman"/>
          <w:szCs w:val="24"/>
        </w:rPr>
      </w:pPr>
    </w:p>
    <w:p w14:paraId="2A0465F1" w14:textId="77777777" w:rsidR="007A07CB" w:rsidRPr="004F3882" w:rsidRDefault="007A07CB" w:rsidP="007A07CB">
      <w:pPr>
        <w:spacing w:after="0" w:line="240" w:lineRule="auto"/>
        <w:jc w:val="center"/>
        <w:rPr>
          <w:rFonts w:cs="Times New Roman"/>
          <w:szCs w:val="24"/>
        </w:rPr>
      </w:pPr>
    </w:p>
    <w:p w14:paraId="05C79A88" w14:textId="77777777" w:rsidR="007A07CB" w:rsidRPr="004F3882" w:rsidRDefault="007A07CB" w:rsidP="007A07CB">
      <w:pPr>
        <w:spacing w:after="0" w:line="240" w:lineRule="auto"/>
        <w:jc w:val="center"/>
        <w:rPr>
          <w:rFonts w:cs="Times New Roman"/>
          <w:szCs w:val="24"/>
        </w:rPr>
      </w:pPr>
    </w:p>
    <w:p w14:paraId="55800DED" w14:textId="77777777" w:rsidR="007A07CB" w:rsidRPr="004F3882" w:rsidRDefault="007A07CB" w:rsidP="007A07CB">
      <w:pPr>
        <w:spacing w:after="0" w:line="240" w:lineRule="auto"/>
        <w:jc w:val="center"/>
        <w:rPr>
          <w:rFonts w:cs="Times New Roman"/>
          <w:szCs w:val="24"/>
        </w:rPr>
      </w:pPr>
      <w:r w:rsidRPr="004F3882">
        <w:rPr>
          <w:rFonts w:cs="Times New Roman"/>
          <w:szCs w:val="24"/>
        </w:rPr>
        <w:t xml:space="preserve">  </w:t>
      </w:r>
    </w:p>
    <w:p w14:paraId="2CA3119E" w14:textId="77777777" w:rsidR="007A07CB" w:rsidRPr="004F3882" w:rsidRDefault="007A07CB" w:rsidP="007A07CB">
      <w:pPr>
        <w:spacing w:after="0" w:line="240" w:lineRule="auto"/>
        <w:jc w:val="center"/>
        <w:rPr>
          <w:rFonts w:cs="Times New Roman"/>
          <w:szCs w:val="24"/>
        </w:rPr>
      </w:pPr>
    </w:p>
    <w:p w14:paraId="06E7B00C" w14:textId="77777777" w:rsidR="007A07CB" w:rsidRPr="004F3882" w:rsidRDefault="007A07CB" w:rsidP="007A07CB">
      <w:pPr>
        <w:spacing w:after="0" w:line="240" w:lineRule="auto"/>
        <w:jc w:val="center"/>
        <w:rPr>
          <w:rFonts w:cs="Times New Roman"/>
          <w:szCs w:val="24"/>
        </w:rPr>
      </w:pPr>
    </w:p>
    <w:p w14:paraId="562172D3" w14:textId="77777777" w:rsidR="007A07CB" w:rsidRPr="004F3882" w:rsidRDefault="007A07CB" w:rsidP="007A07CB">
      <w:pPr>
        <w:spacing w:after="0" w:line="240" w:lineRule="auto"/>
        <w:jc w:val="center"/>
        <w:rPr>
          <w:rFonts w:cs="Times New Roman"/>
          <w:szCs w:val="24"/>
        </w:rPr>
      </w:pPr>
    </w:p>
    <w:p w14:paraId="73DA0990" w14:textId="77777777" w:rsidR="007A07CB" w:rsidRPr="004F3882" w:rsidRDefault="007A07CB" w:rsidP="007A07CB">
      <w:pPr>
        <w:spacing w:after="0" w:line="240" w:lineRule="auto"/>
        <w:jc w:val="center"/>
        <w:rPr>
          <w:rFonts w:cs="Times New Roman"/>
          <w:szCs w:val="24"/>
        </w:rPr>
      </w:pPr>
    </w:p>
    <w:p w14:paraId="3D257E38" w14:textId="77777777" w:rsidR="007A07CB" w:rsidRPr="004F3882" w:rsidRDefault="007A07CB" w:rsidP="007A07CB">
      <w:pPr>
        <w:spacing w:after="0" w:line="240" w:lineRule="auto"/>
        <w:jc w:val="center"/>
        <w:rPr>
          <w:rFonts w:cs="Times New Roman"/>
          <w:szCs w:val="24"/>
        </w:rPr>
      </w:pPr>
    </w:p>
    <w:p w14:paraId="1274BECF" w14:textId="77777777" w:rsidR="007A07CB" w:rsidRPr="004F3882" w:rsidRDefault="007A07CB" w:rsidP="007A07CB">
      <w:pPr>
        <w:spacing w:after="0" w:line="240" w:lineRule="auto"/>
        <w:jc w:val="center"/>
        <w:rPr>
          <w:rFonts w:cs="Times New Roman"/>
          <w:szCs w:val="24"/>
        </w:rPr>
      </w:pPr>
    </w:p>
    <w:p w14:paraId="01596114" w14:textId="14D6ED7A" w:rsidR="007A07CB" w:rsidRPr="008B0899" w:rsidRDefault="007A07CB" w:rsidP="007A07CB">
      <w:pPr>
        <w:spacing w:after="0" w:line="240" w:lineRule="auto"/>
        <w:jc w:val="center"/>
        <w:rPr>
          <w:rFonts w:cs="Times New Roman"/>
          <w:szCs w:val="24"/>
        </w:rPr>
      </w:pPr>
      <w:r w:rsidRPr="008B0899">
        <w:rPr>
          <w:rFonts w:cs="Times New Roman"/>
          <w:szCs w:val="24"/>
        </w:rPr>
        <w:t>Beulah Heights University</w:t>
      </w:r>
    </w:p>
    <w:p w14:paraId="354774F3" w14:textId="18736F55" w:rsidR="005F6590" w:rsidRPr="008B0899" w:rsidRDefault="00BF1F86" w:rsidP="007A07CB">
      <w:pPr>
        <w:spacing w:line="480" w:lineRule="auto"/>
        <w:ind w:left="2880" w:firstLine="720"/>
        <w:rPr>
          <w:rFonts w:cs="Times New Roman"/>
          <w:szCs w:val="24"/>
        </w:rPr>
      </w:pPr>
      <w:r>
        <w:rPr>
          <w:rFonts w:cs="Times New Roman"/>
          <w:szCs w:val="24"/>
        </w:rPr>
        <w:t>February</w:t>
      </w:r>
      <w:r w:rsidR="007A07CB" w:rsidRPr="008B0899">
        <w:rPr>
          <w:rFonts w:cs="Times New Roman"/>
          <w:szCs w:val="24"/>
        </w:rPr>
        <w:t xml:space="preserve"> 2018</w:t>
      </w:r>
    </w:p>
    <w:p w14:paraId="263E1C25" w14:textId="77777777" w:rsidR="005C213B" w:rsidRPr="004F3882" w:rsidRDefault="005C213B" w:rsidP="00D70BE6">
      <w:pPr>
        <w:spacing w:after="0" w:line="240" w:lineRule="auto"/>
        <w:jc w:val="center"/>
        <w:rPr>
          <w:rFonts w:cs="Times New Roman"/>
          <w:szCs w:val="24"/>
        </w:rPr>
      </w:pPr>
      <w:bookmarkStart w:id="1" w:name="_Hlk503991201"/>
      <w:r w:rsidRPr="004F3882">
        <w:rPr>
          <w:rFonts w:cs="Times New Roman"/>
          <w:szCs w:val="24"/>
        </w:rPr>
        <w:lastRenderedPageBreak/>
        <w:t>Introduction</w:t>
      </w:r>
    </w:p>
    <w:p w14:paraId="37CA82D2" w14:textId="77777777" w:rsidR="005C213B" w:rsidRPr="004F3882" w:rsidRDefault="005C213B" w:rsidP="005C213B">
      <w:pPr>
        <w:spacing w:after="0" w:line="240" w:lineRule="auto"/>
        <w:rPr>
          <w:rFonts w:cs="Times New Roman"/>
          <w:szCs w:val="24"/>
        </w:rPr>
      </w:pPr>
    </w:p>
    <w:p w14:paraId="0591F228" w14:textId="5FCF4212" w:rsidR="005C213B" w:rsidRDefault="005C213B" w:rsidP="00120F24">
      <w:pPr>
        <w:spacing w:after="0" w:line="480" w:lineRule="auto"/>
        <w:ind w:firstLine="720"/>
        <w:rPr>
          <w:rFonts w:cs="Times New Roman"/>
          <w:szCs w:val="24"/>
        </w:rPr>
      </w:pPr>
      <w:commentRangeStart w:id="2"/>
      <w:r w:rsidRPr="004F3882">
        <w:rPr>
          <w:rFonts w:cs="Times New Roman"/>
          <w:szCs w:val="24"/>
        </w:rPr>
        <w:t xml:space="preserve">The goal of this researcher’s paper </w:t>
      </w:r>
      <w:r w:rsidR="001C2931">
        <w:rPr>
          <w:rFonts w:cs="Times New Roman"/>
          <w:szCs w:val="24"/>
        </w:rPr>
        <w:t xml:space="preserve">is </w:t>
      </w:r>
      <w:r w:rsidR="00BF1F86">
        <w:rPr>
          <w:rFonts w:cs="Times New Roman"/>
          <w:szCs w:val="24"/>
        </w:rPr>
        <w:t xml:space="preserve">to provide a summary of </w:t>
      </w:r>
      <w:r w:rsidR="0023119F" w:rsidRPr="001C2931">
        <w:rPr>
          <w:rFonts w:cs="Times New Roman"/>
          <w:szCs w:val="24"/>
        </w:rPr>
        <w:t>how I would desi</w:t>
      </w:r>
      <w:r w:rsidR="0023119F" w:rsidRPr="0023119F">
        <w:rPr>
          <w:rStyle w:val="Strong"/>
          <w:b w:val="0"/>
        </w:rPr>
        <w:t>g</w:t>
      </w:r>
      <w:r w:rsidR="00210AF3">
        <w:rPr>
          <w:rStyle w:val="Strong"/>
          <w:b w:val="0"/>
        </w:rPr>
        <w:t xml:space="preserve">n a ethnographic </w:t>
      </w:r>
      <w:r w:rsidR="0023119F" w:rsidRPr="0023119F">
        <w:rPr>
          <w:rStyle w:val="Strong"/>
          <w:b w:val="0"/>
        </w:rPr>
        <w:t xml:space="preserve">research project based on my proposed topic of discussion, </w:t>
      </w:r>
      <w:r w:rsidR="0023119F">
        <w:rPr>
          <w:rStyle w:val="Strong"/>
          <w:b w:val="0"/>
        </w:rPr>
        <w:t>g</w:t>
      </w:r>
      <w:r w:rsidR="0023119F" w:rsidRPr="0023119F">
        <w:rPr>
          <w:rStyle w:val="Strong"/>
          <w:b w:val="0"/>
        </w:rPr>
        <w:t xml:space="preserve">ender </w:t>
      </w:r>
      <w:r w:rsidR="0023119F">
        <w:rPr>
          <w:rStyle w:val="Strong"/>
          <w:b w:val="0"/>
        </w:rPr>
        <w:t>e</w:t>
      </w:r>
      <w:r w:rsidR="0023119F" w:rsidRPr="0023119F">
        <w:rPr>
          <w:rStyle w:val="Strong"/>
          <w:b w:val="0"/>
        </w:rPr>
        <w:t>quality</w:t>
      </w:r>
      <w:r w:rsidR="0023119F">
        <w:rPr>
          <w:rStyle w:val="Strong"/>
        </w:rPr>
        <w:t xml:space="preserve">, </w:t>
      </w:r>
      <w:r w:rsidRPr="004F3882">
        <w:rPr>
          <w:rFonts w:cs="Times New Roman"/>
          <w:szCs w:val="24"/>
        </w:rPr>
        <w:t xml:space="preserve">determine whether </w:t>
      </w:r>
      <w:r w:rsidR="0007154E">
        <w:rPr>
          <w:rFonts w:cs="Times New Roman"/>
          <w:szCs w:val="24"/>
        </w:rPr>
        <w:t>ethnography</w:t>
      </w:r>
      <w:r w:rsidR="0023119F">
        <w:rPr>
          <w:rFonts w:cs="Times New Roman"/>
          <w:szCs w:val="24"/>
        </w:rPr>
        <w:t xml:space="preserve"> </w:t>
      </w:r>
      <w:r w:rsidRPr="004F3882">
        <w:rPr>
          <w:rFonts w:cs="Times New Roman"/>
          <w:szCs w:val="24"/>
        </w:rPr>
        <w:t xml:space="preserve">is suitable to </w:t>
      </w:r>
      <w:r w:rsidR="0023119F">
        <w:rPr>
          <w:rFonts w:cs="Times New Roman"/>
          <w:szCs w:val="24"/>
        </w:rPr>
        <w:t xml:space="preserve">gender equality, </w:t>
      </w:r>
      <w:r w:rsidRPr="004F3882">
        <w:rPr>
          <w:rFonts w:cs="Times New Roman"/>
          <w:szCs w:val="24"/>
        </w:rPr>
        <w:t xml:space="preserve">share additional information on selection of participants, data collection, context, reporting and validation and strengths and weaknesses of using the </w:t>
      </w:r>
      <w:r w:rsidR="0023119F">
        <w:rPr>
          <w:rFonts w:cs="Times New Roman"/>
          <w:szCs w:val="24"/>
        </w:rPr>
        <w:t xml:space="preserve">grounded theory </w:t>
      </w:r>
      <w:r w:rsidRPr="004F3882">
        <w:rPr>
          <w:rFonts w:cs="Times New Roman"/>
          <w:szCs w:val="24"/>
        </w:rPr>
        <w:t>research</w:t>
      </w:r>
      <w:r w:rsidR="0023119F">
        <w:rPr>
          <w:rFonts w:cs="Times New Roman"/>
          <w:szCs w:val="24"/>
        </w:rPr>
        <w:t xml:space="preserve"> approach</w:t>
      </w:r>
      <w:r w:rsidRPr="004F3882">
        <w:rPr>
          <w:rFonts w:cs="Times New Roman"/>
          <w:szCs w:val="24"/>
        </w:rPr>
        <w:t xml:space="preserve">.  </w:t>
      </w:r>
      <w:commentRangeEnd w:id="2"/>
      <w:r w:rsidR="00900444">
        <w:rPr>
          <w:rStyle w:val="CommentReference"/>
        </w:rPr>
        <w:commentReference w:id="2"/>
      </w:r>
      <w:commentRangeStart w:id="3"/>
      <w:r w:rsidR="007B2868">
        <w:rPr>
          <w:rFonts w:cs="Times New Roman"/>
          <w:szCs w:val="24"/>
        </w:rPr>
        <w:t>An</w:t>
      </w:r>
      <w:r w:rsidR="0023119F">
        <w:rPr>
          <w:rFonts w:cs="Times New Roman"/>
          <w:szCs w:val="24"/>
        </w:rPr>
        <w:t xml:space="preserve"> </w:t>
      </w:r>
      <w:r w:rsidR="007B2868">
        <w:rPr>
          <w:rFonts w:cs="Times New Roman"/>
          <w:szCs w:val="24"/>
        </w:rPr>
        <w:t>ethnographic study</w:t>
      </w:r>
      <w:r w:rsidR="00210AF3">
        <w:rPr>
          <w:rFonts w:cs="Times New Roman"/>
          <w:szCs w:val="24"/>
        </w:rPr>
        <w:t xml:space="preserve"> involves the </w:t>
      </w:r>
      <w:r w:rsidR="00210AF3" w:rsidRPr="008F3F24">
        <w:rPr>
          <w:rFonts w:cs="Times New Roman"/>
          <w:szCs w:val="24"/>
          <w:highlight w:val="yellow"/>
        </w:rPr>
        <w:t>examining of shared patterns</w:t>
      </w:r>
      <w:r w:rsidR="00210AF3">
        <w:rPr>
          <w:rFonts w:cs="Times New Roman"/>
          <w:szCs w:val="24"/>
        </w:rPr>
        <w:t xml:space="preserve">, and according to Creswell and Poth (2018), </w:t>
      </w:r>
      <w:r w:rsidR="00210AF3" w:rsidRPr="008F3F24">
        <w:rPr>
          <w:rFonts w:cs="Times New Roman"/>
          <w:szCs w:val="24"/>
          <w:highlight w:val="yellow"/>
        </w:rPr>
        <w:t>the unit of analysis is typically larger than 20 or so individuals</w:t>
      </w:r>
      <w:r w:rsidR="00210AF3">
        <w:rPr>
          <w:rFonts w:cs="Times New Roman"/>
          <w:szCs w:val="24"/>
        </w:rPr>
        <w:t xml:space="preserve"> (p. 90).  </w:t>
      </w:r>
      <w:commentRangeEnd w:id="3"/>
      <w:r w:rsidR="00900444">
        <w:rPr>
          <w:rStyle w:val="CommentReference"/>
        </w:rPr>
        <w:commentReference w:id="3"/>
      </w:r>
      <w:commentRangeStart w:id="4"/>
      <w:r w:rsidR="00210AF3" w:rsidRPr="008F3F24">
        <w:rPr>
          <w:rFonts w:cs="Times New Roman"/>
          <w:szCs w:val="24"/>
          <w:highlight w:val="yellow"/>
        </w:rPr>
        <w:t xml:space="preserve">An </w:t>
      </w:r>
      <w:r w:rsidR="007B2868" w:rsidRPr="008F3F24">
        <w:rPr>
          <w:rFonts w:cs="Times New Roman"/>
          <w:szCs w:val="24"/>
          <w:highlight w:val="yellow"/>
        </w:rPr>
        <w:t>ethnographer</w:t>
      </w:r>
      <w:r w:rsidR="00210AF3" w:rsidRPr="008F3F24">
        <w:rPr>
          <w:rFonts w:cs="Times New Roman"/>
          <w:szCs w:val="24"/>
          <w:highlight w:val="yellow"/>
        </w:rPr>
        <w:t xml:space="preserve"> focuses on an entire culture culture-sharing group</w:t>
      </w:r>
      <w:r w:rsidR="00210AF3">
        <w:rPr>
          <w:rFonts w:cs="Times New Roman"/>
          <w:szCs w:val="24"/>
        </w:rPr>
        <w:t xml:space="preserve"> (Creswell &amp; Poth, 2018, p. 90).  </w:t>
      </w:r>
      <w:commentRangeEnd w:id="4"/>
      <w:r w:rsidR="00557250">
        <w:rPr>
          <w:rStyle w:val="CommentReference"/>
        </w:rPr>
        <w:commentReference w:id="4"/>
      </w:r>
      <w:commentRangeStart w:id="5"/>
      <w:r w:rsidR="00210AF3">
        <w:rPr>
          <w:rFonts w:cs="Times New Roman"/>
          <w:szCs w:val="24"/>
        </w:rPr>
        <w:t xml:space="preserve">This researcher will move her focus from 20 or so participants in her gender equality research study to all of the students in </w:t>
      </w:r>
      <w:r w:rsidR="0007154E">
        <w:rPr>
          <w:rFonts w:cs="Times New Roman"/>
          <w:szCs w:val="24"/>
        </w:rPr>
        <w:t xml:space="preserve">the </w:t>
      </w:r>
      <w:r w:rsidR="00210AF3">
        <w:rPr>
          <w:rFonts w:cs="Times New Roman"/>
          <w:szCs w:val="24"/>
        </w:rPr>
        <w:t xml:space="preserve">Beulah Heights University </w:t>
      </w:r>
      <w:r w:rsidR="00210AF3" w:rsidRPr="00B12339">
        <w:rPr>
          <w:rFonts w:cs="Times New Roman"/>
          <w:strike/>
          <w:szCs w:val="24"/>
        </w:rPr>
        <w:t>Master’s</w:t>
      </w:r>
      <w:r w:rsidR="00B12339">
        <w:rPr>
          <w:rFonts w:cs="Times New Roman"/>
          <w:szCs w:val="24"/>
        </w:rPr>
        <w:t xml:space="preserve"> </w:t>
      </w:r>
      <w:r w:rsidR="00B12339">
        <w:rPr>
          <w:rFonts w:cs="Times New Roman"/>
          <w:color w:val="FF0000"/>
          <w:szCs w:val="24"/>
        </w:rPr>
        <w:t>Masters in</w:t>
      </w:r>
      <w:r w:rsidR="00210AF3">
        <w:rPr>
          <w:rFonts w:cs="Times New Roman"/>
          <w:szCs w:val="24"/>
        </w:rPr>
        <w:t xml:space="preserve"> Leadership and Administration program.  </w:t>
      </w:r>
      <w:commentRangeEnd w:id="5"/>
      <w:r w:rsidR="00557250">
        <w:rPr>
          <w:rStyle w:val="CommentReference"/>
        </w:rPr>
        <w:commentReference w:id="5"/>
      </w:r>
      <w:r w:rsidR="00210AF3">
        <w:rPr>
          <w:rFonts w:cs="Times New Roman"/>
          <w:szCs w:val="24"/>
        </w:rPr>
        <w:t xml:space="preserve">Prior to data collection of all of the students in Beulah Heights University </w:t>
      </w:r>
      <w:r w:rsidR="00210AF3" w:rsidRPr="00B12339">
        <w:rPr>
          <w:rFonts w:cs="Times New Roman"/>
          <w:strike/>
          <w:szCs w:val="24"/>
        </w:rPr>
        <w:t>Master’s</w:t>
      </w:r>
      <w:r w:rsidR="00B12339">
        <w:rPr>
          <w:rFonts w:cs="Times New Roman"/>
          <w:strike/>
          <w:szCs w:val="24"/>
        </w:rPr>
        <w:t xml:space="preserve"> </w:t>
      </w:r>
      <w:r w:rsidR="00B12339">
        <w:rPr>
          <w:rFonts w:cs="Times New Roman"/>
          <w:color w:val="FF0000"/>
          <w:szCs w:val="24"/>
        </w:rPr>
        <w:t>Masters in</w:t>
      </w:r>
      <w:r w:rsidR="00B12339">
        <w:rPr>
          <w:rFonts w:cs="Times New Roman"/>
          <w:szCs w:val="24"/>
        </w:rPr>
        <w:t xml:space="preserve"> </w:t>
      </w:r>
      <w:r w:rsidR="00210AF3">
        <w:rPr>
          <w:rFonts w:cs="Times New Roman"/>
          <w:szCs w:val="24"/>
        </w:rPr>
        <w:t>Leadership and Administration</w:t>
      </w:r>
      <w:r w:rsidR="0007154E">
        <w:rPr>
          <w:rFonts w:cs="Times New Roman"/>
          <w:szCs w:val="24"/>
        </w:rPr>
        <w:t xml:space="preserve"> program, this researcher will </w:t>
      </w:r>
      <w:r w:rsidR="00210AF3">
        <w:rPr>
          <w:rFonts w:cs="Times New Roman"/>
          <w:szCs w:val="24"/>
        </w:rPr>
        <w:t>carry out a</w:t>
      </w:r>
      <w:commentRangeStart w:id="6"/>
      <w:r w:rsidR="00210AF3">
        <w:rPr>
          <w:rFonts w:cs="Times New Roman"/>
          <w:szCs w:val="24"/>
        </w:rPr>
        <w:t xml:space="preserve"> </w:t>
      </w:r>
      <w:r w:rsidR="00210AF3" w:rsidRPr="008F3F24">
        <w:rPr>
          <w:rFonts w:cs="Times New Roman"/>
          <w:szCs w:val="24"/>
          <w:highlight w:val="yellow"/>
        </w:rPr>
        <w:t xml:space="preserve">key activity of seeking and obtaining the permission of institutional review boards </w:t>
      </w:r>
      <w:commentRangeEnd w:id="6"/>
      <w:r w:rsidR="00557250" w:rsidRPr="008F3F24">
        <w:rPr>
          <w:rStyle w:val="CommentReference"/>
          <w:highlight w:val="yellow"/>
        </w:rPr>
        <w:commentReference w:id="6"/>
      </w:r>
      <w:r w:rsidR="00210AF3">
        <w:rPr>
          <w:rFonts w:cs="Times New Roman"/>
          <w:szCs w:val="24"/>
        </w:rPr>
        <w:t xml:space="preserve">(Creswell, Hatch, Sieber &amp; Tolich as cited in Creswell &amp; Poth, 2018, p. 151).  </w:t>
      </w:r>
      <w:r w:rsidR="0023119F">
        <w:rPr>
          <w:rFonts w:cs="Times New Roman"/>
          <w:szCs w:val="24"/>
        </w:rPr>
        <w:t xml:space="preserve">It is important that all of the participants have experienced </w:t>
      </w:r>
      <w:r w:rsidR="00EC0A4D">
        <w:rPr>
          <w:rFonts w:cs="Times New Roman"/>
          <w:szCs w:val="24"/>
        </w:rPr>
        <w:t>the same process and acco</w:t>
      </w:r>
      <w:r w:rsidR="001C2931">
        <w:rPr>
          <w:rFonts w:cs="Times New Roman"/>
          <w:szCs w:val="24"/>
        </w:rPr>
        <w:t>r</w:t>
      </w:r>
      <w:r w:rsidR="00EC0A4D">
        <w:rPr>
          <w:rFonts w:cs="Times New Roman"/>
          <w:szCs w:val="24"/>
        </w:rPr>
        <w:t xml:space="preserve">ding to Creswell and Poth (2018), </w:t>
      </w:r>
      <w:commentRangeStart w:id="7"/>
      <w:r w:rsidR="00EC0A4D" w:rsidRPr="002B140E">
        <w:rPr>
          <w:rFonts w:cs="Times New Roman"/>
          <w:szCs w:val="24"/>
          <w:highlight w:val="yellow"/>
        </w:rPr>
        <w:t xml:space="preserve">the development of the theory might help explain practice or provide a framework for further </w:t>
      </w:r>
      <w:r w:rsidR="0023119F" w:rsidRPr="002B140E">
        <w:rPr>
          <w:rFonts w:cs="Times New Roman"/>
          <w:szCs w:val="24"/>
          <w:highlight w:val="yellow"/>
        </w:rPr>
        <w:t>research</w:t>
      </w:r>
      <w:r w:rsidR="00210AF3">
        <w:rPr>
          <w:rFonts w:cs="Times New Roman"/>
          <w:szCs w:val="24"/>
        </w:rPr>
        <w:t xml:space="preserve"> (p. 82).  </w:t>
      </w:r>
      <w:commentRangeEnd w:id="7"/>
      <w:r w:rsidR="00557250">
        <w:rPr>
          <w:rStyle w:val="CommentReference"/>
        </w:rPr>
        <w:commentReference w:id="7"/>
      </w:r>
      <w:r w:rsidR="00EC0A4D">
        <w:rPr>
          <w:rFonts w:cs="Times New Roman"/>
          <w:szCs w:val="24"/>
        </w:rPr>
        <w:t xml:space="preserve">According to </w:t>
      </w:r>
      <w:r w:rsidR="00210AF3">
        <w:rPr>
          <w:rFonts w:cs="Times New Roman"/>
          <w:szCs w:val="24"/>
        </w:rPr>
        <w:t xml:space="preserve">Harris (as cited in Creswell &amp; Poth, </w:t>
      </w:r>
      <w:r w:rsidR="00EC0A4D">
        <w:rPr>
          <w:rFonts w:cs="Times New Roman"/>
          <w:szCs w:val="24"/>
        </w:rPr>
        <w:t>2018</w:t>
      </w:r>
      <w:r w:rsidR="00210AF3">
        <w:rPr>
          <w:rFonts w:cs="Times New Roman"/>
          <w:szCs w:val="24"/>
        </w:rPr>
        <w:t>, p. 90</w:t>
      </w:r>
      <w:r w:rsidR="00EC0A4D">
        <w:rPr>
          <w:rFonts w:cs="Times New Roman"/>
          <w:szCs w:val="24"/>
        </w:rPr>
        <w:t xml:space="preserve">), </w:t>
      </w:r>
      <w:commentRangeStart w:id="8"/>
      <w:r w:rsidR="00210AF3" w:rsidRPr="002B140E">
        <w:rPr>
          <w:rFonts w:cs="Times New Roman"/>
          <w:szCs w:val="24"/>
          <w:highlight w:val="yellow"/>
        </w:rPr>
        <w:t xml:space="preserve">ethnography is a </w:t>
      </w:r>
      <w:r w:rsidR="00EC0A4D" w:rsidRPr="002B140E">
        <w:rPr>
          <w:rFonts w:cs="Times New Roman"/>
          <w:szCs w:val="24"/>
          <w:highlight w:val="yellow"/>
        </w:rPr>
        <w:t xml:space="preserve">qualitative research design in which the </w:t>
      </w:r>
      <w:r w:rsidR="00210AF3" w:rsidRPr="002B140E">
        <w:rPr>
          <w:rFonts w:cs="Times New Roman"/>
          <w:szCs w:val="24"/>
          <w:highlight w:val="yellow"/>
        </w:rPr>
        <w:t xml:space="preserve">researcher describes and interprets the shared and learned patterns of values, behaviors, beliefs, and language of a culture-sharing group.  As both a process and an outcome of research </w:t>
      </w:r>
      <w:commentRangeEnd w:id="8"/>
      <w:r w:rsidR="00557250" w:rsidRPr="002B140E">
        <w:rPr>
          <w:rStyle w:val="CommentReference"/>
          <w:highlight w:val="yellow"/>
        </w:rPr>
        <w:commentReference w:id="8"/>
      </w:r>
      <w:r w:rsidR="00210AF3">
        <w:rPr>
          <w:rFonts w:cs="Times New Roman"/>
          <w:szCs w:val="24"/>
        </w:rPr>
        <w:t xml:space="preserve">(Agar, as cited in Creswell &amp; Poth, 2018, p. 90), </w:t>
      </w:r>
      <w:r w:rsidR="00210AF3" w:rsidRPr="002B140E">
        <w:rPr>
          <w:rFonts w:cs="Times New Roman"/>
          <w:szCs w:val="24"/>
          <w:highlight w:val="yellow"/>
        </w:rPr>
        <w:t>ethnography is a way to studying a culture-sharing group as well as the final, written product of that research</w:t>
      </w:r>
      <w:r w:rsidR="00210AF3">
        <w:rPr>
          <w:rFonts w:cs="Times New Roman"/>
          <w:szCs w:val="24"/>
        </w:rPr>
        <w:t xml:space="preserve">.  As the researcher, I will take on the obligation of studying the culture-sharing group (Beulah Heights University </w:t>
      </w:r>
      <w:r w:rsidR="00210AF3" w:rsidRPr="00B12339">
        <w:rPr>
          <w:rFonts w:cs="Times New Roman"/>
          <w:strike/>
          <w:szCs w:val="24"/>
        </w:rPr>
        <w:t>Master’s</w:t>
      </w:r>
      <w:r w:rsidR="00210AF3">
        <w:rPr>
          <w:rFonts w:cs="Times New Roman"/>
          <w:szCs w:val="24"/>
        </w:rPr>
        <w:t xml:space="preserve"> </w:t>
      </w:r>
      <w:r w:rsidR="00B12339">
        <w:rPr>
          <w:rFonts w:cs="Times New Roman"/>
          <w:color w:val="FF0000"/>
          <w:szCs w:val="24"/>
        </w:rPr>
        <w:t xml:space="preserve">Masters </w:t>
      </w:r>
      <w:r w:rsidR="00210AF3" w:rsidRPr="00B12339">
        <w:rPr>
          <w:rFonts w:cs="Times New Roman"/>
          <w:strike/>
          <w:szCs w:val="24"/>
        </w:rPr>
        <w:t>and</w:t>
      </w:r>
      <w:r w:rsidR="00B12339">
        <w:rPr>
          <w:rFonts w:cs="Times New Roman"/>
          <w:szCs w:val="24"/>
        </w:rPr>
        <w:t xml:space="preserve"> </w:t>
      </w:r>
      <w:r w:rsidR="00B12339">
        <w:rPr>
          <w:rFonts w:cs="Times New Roman"/>
          <w:color w:val="FF0000"/>
          <w:szCs w:val="24"/>
        </w:rPr>
        <w:t>in</w:t>
      </w:r>
      <w:r w:rsidR="00210AF3">
        <w:rPr>
          <w:rFonts w:cs="Times New Roman"/>
          <w:szCs w:val="24"/>
        </w:rPr>
        <w:t xml:space="preserve"> Leadership and Administration students) </w:t>
      </w:r>
      <w:r w:rsidR="00210AF3" w:rsidRPr="002B140E">
        <w:rPr>
          <w:rFonts w:cs="Times New Roman"/>
          <w:szCs w:val="24"/>
          <w:highlight w:val="yellow"/>
        </w:rPr>
        <w:t xml:space="preserve">shared and learned patterns of values, behaviors, </w:t>
      </w:r>
      <w:r w:rsidR="00210AF3" w:rsidRPr="002B140E">
        <w:rPr>
          <w:rFonts w:cs="Times New Roman"/>
          <w:szCs w:val="24"/>
          <w:highlight w:val="yellow"/>
        </w:rPr>
        <w:lastRenderedPageBreak/>
        <w:t>beliefs, and language</w:t>
      </w:r>
      <w:r w:rsidR="00210AF3">
        <w:rPr>
          <w:rFonts w:cs="Times New Roman"/>
          <w:szCs w:val="24"/>
        </w:rPr>
        <w:t xml:space="preserve">, as well as the final, written product of my gender equality research study.  </w:t>
      </w:r>
    </w:p>
    <w:p w14:paraId="0C1C878A" w14:textId="0B71B560" w:rsidR="00432337" w:rsidRDefault="00210AF3" w:rsidP="00E10FD6">
      <w:pPr>
        <w:spacing w:after="0" w:line="480" w:lineRule="auto"/>
        <w:ind w:firstLine="720"/>
        <w:rPr>
          <w:rFonts w:cs="Times New Roman"/>
          <w:szCs w:val="24"/>
        </w:rPr>
      </w:pPr>
      <w:r>
        <w:rPr>
          <w:rFonts w:cs="Times New Roman"/>
          <w:szCs w:val="24"/>
        </w:rPr>
        <w:t>Gender equality, t</w:t>
      </w:r>
      <w:r w:rsidR="00E91842">
        <w:rPr>
          <w:rFonts w:cs="Times New Roman"/>
          <w:szCs w:val="24"/>
        </w:rPr>
        <w:t>h</w:t>
      </w:r>
      <w:r w:rsidR="00E91842" w:rsidRPr="004F3882">
        <w:rPr>
          <w:rFonts w:cs="Times New Roman"/>
          <w:szCs w:val="24"/>
        </w:rPr>
        <w:t xml:space="preserve">is researcher’s proposed topic of </w:t>
      </w:r>
      <w:r>
        <w:rPr>
          <w:rFonts w:cs="Times New Roman"/>
          <w:szCs w:val="24"/>
        </w:rPr>
        <w:t xml:space="preserve">discussion, </w:t>
      </w:r>
      <w:r w:rsidR="00D56692">
        <w:rPr>
          <w:rFonts w:cs="Times New Roman"/>
          <w:szCs w:val="24"/>
        </w:rPr>
        <w:t>is a popular topic in the 21</w:t>
      </w:r>
      <w:r w:rsidR="00D56692" w:rsidRPr="00D56692">
        <w:rPr>
          <w:rFonts w:cs="Times New Roman"/>
          <w:szCs w:val="24"/>
          <w:vertAlign w:val="superscript"/>
        </w:rPr>
        <w:t>st</w:t>
      </w:r>
      <w:r w:rsidR="0007154E">
        <w:rPr>
          <w:rFonts w:cs="Times New Roman"/>
          <w:szCs w:val="24"/>
        </w:rPr>
        <w:t xml:space="preserve"> century as it has</w:t>
      </w:r>
      <w:r w:rsidR="00D56692">
        <w:rPr>
          <w:rFonts w:cs="Times New Roman"/>
          <w:szCs w:val="24"/>
        </w:rPr>
        <w:t xml:space="preserve"> been examined in science, technology, educati</w:t>
      </w:r>
      <w:r>
        <w:rPr>
          <w:rFonts w:cs="Times New Roman"/>
          <w:szCs w:val="24"/>
        </w:rPr>
        <w:t xml:space="preserve">on, politics and the ministry.  </w:t>
      </w:r>
      <w:r w:rsidR="00D56692">
        <w:rPr>
          <w:rFonts w:cs="Times New Roman"/>
          <w:szCs w:val="24"/>
        </w:rPr>
        <w:t xml:space="preserve">This researcher’s topic of interest is </w:t>
      </w:r>
      <w:commentRangeStart w:id="9"/>
      <w:r w:rsidR="00D56692">
        <w:rPr>
          <w:rFonts w:cs="Times New Roman"/>
          <w:szCs w:val="24"/>
        </w:rPr>
        <w:t>“What are the attitudes and perceptions</w:t>
      </w:r>
      <w:r>
        <w:rPr>
          <w:rFonts w:cs="Times New Roman"/>
          <w:szCs w:val="24"/>
        </w:rPr>
        <w:t xml:space="preserve"> of Beulah Heights University </w:t>
      </w:r>
      <w:r w:rsidRPr="00B12339">
        <w:rPr>
          <w:rFonts w:cs="Times New Roman"/>
          <w:strike/>
          <w:szCs w:val="24"/>
        </w:rPr>
        <w:t>Master’s</w:t>
      </w:r>
      <w:r>
        <w:rPr>
          <w:rFonts w:cs="Times New Roman"/>
          <w:szCs w:val="24"/>
        </w:rPr>
        <w:t xml:space="preserve"> </w:t>
      </w:r>
      <w:r w:rsidR="00B12339">
        <w:rPr>
          <w:rFonts w:cs="Times New Roman"/>
          <w:color w:val="FF0000"/>
          <w:szCs w:val="24"/>
        </w:rPr>
        <w:t xml:space="preserve">Masters in </w:t>
      </w:r>
      <w:r>
        <w:rPr>
          <w:rFonts w:cs="Times New Roman"/>
          <w:szCs w:val="24"/>
        </w:rPr>
        <w:t xml:space="preserve">Leadership and Administration </w:t>
      </w:r>
      <w:r w:rsidR="00D56692">
        <w:rPr>
          <w:rFonts w:cs="Times New Roman"/>
          <w:szCs w:val="24"/>
        </w:rPr>
        <w:t>students who are taught the importance of global leadership but are they being taught that gender equality pl</w:t>
      </w:r>
      <w:r>
        <w:rPr>
          <w:rFonts w:cs="Times New Roman"/>
          <w:szCs w:val="24"/>
        </w:rPr>
        <w:t xml:space="preserve">ays an important part as well.  </w:t>
      </w:r>
      <w:commentRangeEnd w:id="9"/>
      <w:r w:rsidR="007B0342">
        <w:rPr>
          <w:rStyle w:val="CommentReference"/>
        </w:rPr>
        <w:commentReference w:id="9"/>
      </w:r>
      <w:r>
        <w:rPr>
          <w:rFonts w:cs="Times New Roman"/>
          <w:szCs w:val="24"/>
        </w:rPr>
        <w:t xml:space="preserve">This researcher feels that global leadership and gender equality </w:t>
      </w:r>
      <w:commentRangeStart w:id="10"/>
      <w:r>
        <w:rPr>
          <w:rFonts w:cs="Times New Roman"/>
          <w:szCs w:val="24"/>
        </w:rPr>
        <w:t>goes</w:t>
      </w:r>
      <w:commentRangeEnd w:id="10"/>
      <w:r w:rsidR="007B0342">
        <w:rPr>
          <w:rStyle w:val="CommentReference"/>
        </w:rPr>
        <w:commentReference w:id="10"/>
      </w:r>
      <w:r>
        <w:rPr>
          <w:rFonts w:cs="Times New Roman"/>
          <w:szCs w:val="24"/>
        </w:rPr>
        <w:t xml:space="preserve"> hand </w:t>
      </w:r>
      <w:r w:rsidR="004E78EE">
        <w:rPr>
          <w:rFonts w:cs="Times New Roman"/>
          <w:szCs w:val="24"/>
        </w:rPr>
        <w:t>and hand so therefore why a</w:t>
      </w:r>
      <w:r w:rsidR="0007154E">
        <w:rPr>
          <w:rFonts w:cs="Times New Roman"/>
          <w:szCs w:val="24"/>
        </w:rPr>
        <w:t>re both classes not being taught in</w:t>
      </w:r>
      <w:r>
        <w:rPr>
          <w:rFonts w:cs="Times New Roman"/>
          <w:szCs w:val="24"/>
        </w:rPr>
        <w:t xml:space="preserve"> Beulah Heights University </w:t>
      </w:r>
      <w:r w:rsidRPr="00B12339">
        <w:rPr>
          <w:rFonts w:cs="Times New Roman"/>
          <w:strike/>
          <w:szCs w:val="24"/>
        </w:rPr>
        <w:t>Master’s</w:t>
      </w:r>
      <w:r w:rsidR="00B12339">
        <w:rPr>
          <w:rFonts w:cs="Times New Roman"/>
          <w:szCs w:val="24"/>
        </w:rPr>
        <w:t xml:space="preserve"> </w:t>
      </w:r>
      <w:r w:rsidR="00B12339">
        <w:rPr>
          <w:rFonts w:cs="Times New Roman"/>
          <w:color w:val="FF0000"/>
          <w:szCs w:val="24"/>
        </w:rPr>
        <w:t>Masters in</w:t>
      </w:r>
      <w:r>
        <w:rPr>
          <w:rFonts w:cs="Times New Roman"/>
          <w:szCs w:val="24"/>
        </w:rPr>
        <w:t xml:space="preserve"> Leadership an</w:t>
      </w:r>
      <w:r w:rsidR="0007154E">
        <w:rPr>
          <w:rFonts w:cs="Times New Roman"/>
          <w:szCs w:val="24"/>
        </w:rPr>
        <w:t>d Administration program and business and</w:t>
      </w:r>
      <w:r>
        <w:rPr>
          <w:rFonts w:cs="Times New Roman"/>
          <w:szCs w:val="24"/>
        </w:rPr>
        <w:t xml:space="preserve"> career trainings for the workplace. </w:t>
      </w:r>
      <w:commentRangeStart w:id="11"/>
      <w:r>
        <w:rPr>
          <w:rFonts w:cs="Times New Roman"/>
          <w:szCs w:val="24"/>
        </w:rPr>
        <w:t xml:space="preserve"> </w:t>
      </w:r>
      <w:bookmarkStart w:id="12" w:name="_Hlk503989882"/>
      <w:r w:rsidR="00607382">
        <w:rPr>
          <w:rFonts w:cs="Times New Roman"/>
          <w:szCs w:val="24"/>
        </w:rPr>
        <w:t xml:space="preserve">Iris Bohnet (2016), author of </w:t>
      </w:r>
      <w:r w:rsidR="00607382" w:rsidRPr="005C213B">
        <w:rPr>
          <w:rFonts w:cs="Times New Roman"/>
          <w:i/>
          <w:szCs w:val="24"/>
        </w:rPr>
        <w:t>What Works: Gender Equality by Design</w:t>
      </w:r>
      <w:r w:rsidR="00607382">
        <w:rPr>
          <w:rFonts w:cs="Times New Roman"/>
          <w:szCs w:val="24"/>
        </w:rPr>
        <w:t xml:space="preserve"> argues that it is </w:t>
      </w:r>
      <w:r w:rsidR="00607382" w:rsidRPr="002B140E">
        <w:rPr>
          <w:rFonts w:cs="Times New Roman"/>
          <w:szCs w:val="24"/>
          <w:highlight w:val="yellow"/>
        </w:rPr>
        <w:t>dangerous to think that the discussion regarding gender equality is a thing of the past</w:t>
      </w:r>
      <w:r w:rsidR="00607382">
        <w:rPr>
          <w:rFonts w:cs="Times New Roman"/>
          <w:szCs w:val="24"/>
        </w:rPr>
        <w:t xml:space="preserve">.  </w:t>
      </w:r>
      <w:r w:rsidR="00E10FD6">
        <w:rPr>
          <w:rFonts w:cs="Times New Roman"/>
          <w:szCs w:val="24"/>
        </w:rPr>
        <w:t xml:space="preserve">Gender equality is simple but yet complex in a male dominated world.  </w:t>
      </w:r>
      <w:r w:rsidR="005C213B" w:rsidRPr="004F3882">
        <w:rPr>
          <w:rFonts w:cs="Times New Roman"/>
          <w:szCs w:val="24"/>
        </w:rPr>
        <w:t>According to Casimir, Chukwuelobe and Collins (2014</w:t>
      </w:r>
      <w:r w:rsidR="005C213B" w:rsidRPr="002B140E">
        <w:rPr>
          <w:rFonts w:cs="Times New Roman"/>
          <w:szCs w:val="24"/>
          <w:highlight w:val="yellow"/>
        </w:rPr>
        <w:t>), gender equality goes beyond biological struggle for sex sameness, rather it is about giving both men and women equal opportunities to contribute to societal development through the recognition accorded to individual expertise, training, education, experience, exposure, abilities and competencies, regardless of the person’s biological sex attributes</w:t>
      </w:r>
      <w:r w:rsidR="005C213B" w:rsidRPr="004F3882">
        <w:rPr>
          <w:rFonts w:cs="Times New Roman"/>
          <w:szCs w:val="24"/>
        </w:rPr>
        <w:t xml:space="preserve"> </w:t>
      </w:r>
      <w:bookmarkStart w:id="13" w:name="_Hlk503899701"/>
      <w:r w:rsidR="005C213B" w:rsidRPr="004F3882">
        <w:rPr>
          <w:rFonts w:cs="Times New Roman"/>
          <w:szCs w:val="24"/>
        </w:rPr>
        <w:t>(p. 169)</w:t>
      </w:r>
      <w:bookmarkEnd w:id="12"/>
      <w:bookmarkEnd w:id="13"/>
      <w:r w:rsidR="005C213B">
        <w:rPr>
          <w:rFonts w:cs="Times New Roman"/>
          <w:szCs w:val="24"/>
        </w:rPr>
        <w:t xml:space="preserve">.  </w:t>
      </w:r>
      <w:r w:rsidR="005C213B" w:rsidRPr="007721C1">
        <w:rPr>
          <w:rFonts w:cs="Times New Roman"/>
          <w:noProof/>
          <w:szCs w:val="24"/>
          <w:lang w:val="en-US"/>
        </w:rPr>
        <w:t>Bohnet</w:t>
      </w:r>
      <w:r w:rsidR="005C213B">
        <w:rPr>
          <w:rFonts w:cs="Times New Roman"/>
          <w:noProof/>
          <w:szCs w:val="24"/>
          <w:lang w:val="en-US"/>
        </w:rPr>
        <w:t xml:space="preserve"> (2016)</w:t>
      </w:r>
      <w:r w:rsidR="0007154E">
        <w:rPr>
          <w:rFonts w:cs="Times New Roman"/>
          <w:noProof/>
          <w:szCs w:val="24"/>
          <w:lang w:val="en-US"/>
        </w:rPr>
        <w:t xml:space="preserve"> </w:t>
      </w:r>
      <w:r w:rsidR="005C213B" w:rsidRPr="007721C1">
        <w:rPr>
          <w:rFonts w:cs="Times New Roman"/>
          <w:noProof/>
          <w:szCs w:val="24"/>
          <w:lang w:val="en-US"/>
        </w:rPr>
        <w:t xml:space="preserve">argues that </w:t>
      </w:r>
      <w:r w:rsidR="005C213B" w:rsidRPr="002B140E">
        <w:rPr>
          <w:rFonts w:cs="Times New Roman"/>
          <w:noProof/>
          <w:szCs w:val="24"/>
          <w:highlight w:val="yellow"/>
          <w:lang w:val="en-US"/>
        </w:rPr>
        <w:t xml:space="preserve">there </w:t>
      </w:r>
      <w:r w:rsidR="005C213B" w:rsidRPr="002B140E">
        <w:rPr>
          <w:rFonts w:cs="Times New Roman"/>
          <w:szCs w:val="24"/>
          <w:highlight w:val="yellow"/>
          <w:lang w:val="en-US"/>
        </w:rPr>
        <w:t>are better ways and approaches of addressing the issue of gender equa</w:t>
      </w:r>
      <w:r w:rsidRPr="002B140E">
        <w:rPr>
          <w:rFonts w:cs="Times New Roman"/>
          <w:szCs w:val="24"/>
          <w:highlight w:val="yellow"/>
          <w:lang w:val="en-US"/>
        </w:rPr>
        <w:t>lity in the contemporary world</w:t>
      </w:r>
      <w:r>
        <w:rPr>
          <w:rFonts w:cs="Times New Roman"/>
          <w:szCs w:val="24"/>
          <w:lang w:val="en-US"/>
        </w:rPr>
        <w:t xml:space="preserve">. </w:t>
      </w:r>
      <w:r w:rsidR="0007154E">
        <w:rPr>
          <w:rFonts w:cs="Times New Roman"/>
          <w:szCs w:val="24"/>
          <w:lang w:val="en-US"/>
        </w:rPr>
        <w:t xml:space="preserve"> This researcher believes that </w:t>
      </w:r>
      <w:r w:rsidR="007B2868" w:rsidRPr="004F3882">
        <w:rPr>
          <w:rFonts w:cs="Times New Roman"/>
          <w:szCs w:val="24"/>
        </w:rPr>
        <w:t>gender</w:t>
      </w:r>
      <w:r w:rsidR="00432337" w:rsidRPr="004F3882">
        <w:rPr>
          <w:rFonts w:cs="Times New Roman"/>
          <w:szCs w:val="24"/>
        </w:rPr>
        <w:t xml:space="preserve"> equality can be achieved when men and women </w:t>
      </w:r>
      <w:r w:rsidR="00432337">
        <w:rPr>
          <w:rFonts w:cs="Times New Roman"/>
          <w:szCs w:val="24"/>
        </w:rPr>
        <w:t>cooperate with those that are passionately working to bring gen</w:t>
      </w:r>
      <w:r w:rsidR="00170188">
        <w:rPr>
          <w:rFonts w:cs="Times New Roman"/>
          <w:szCs w:val="24"/>
        </w:rPr>
        <w:t xml:space="preserve">der equality to manifestation in today’s society.  </w:t>
      </w:r>
      <w:commentRangeEnd w:id="11"/>
      <w:r w:rsidR="000C2FDD">
        <w:rPr>
          <w:rStyle w:val="CommentReference"/>
        </w:rPr>
        <w:commentReference w:id="11"/>
      </w:r>
    </w:p>
    <w:bookmarkEnd w:id="1"/>
    <w:p w14:paraId="1601DD51" w14:textId="1F2AA018" w:rsidR="00844F38" w:rsidRDefault="007A07CB" w:rsidP="00BA6559">
      <w:pPr>
        <w:spacing w:after="0" w:line="480" w:lineRule="auto"/>
        <w:ind w:firstLine="720"/>
        <w:rPr>
          <w:rFonts w:cs="Times New Roman"/>
          <w:szCs w:val="24"/>
        </w:rPr>
      </w:pPr>
      <w:r w:rsidRPr="004F3882">
        <w:rPr>
          <w:rFonts w:cs="Times New Roman"/>
          <w:szCs w:val="24"/>
        </w:rPr>
        <w:t>Figure 4.1-A Flowchart for Assessing Fit of Five Qualitative Approac</w:t>
      </w:r>
      <w:r w:rsidR="00247D3B">
        <w:rPr>
          <w:rFonts w:cs="Times New Roman"/>
          <w:szCs w:val="24"/>
        </w:rPr>
        <w:t xml:space="preserve">hes </w:t>
      </w:r>
      <w:r w:rsidR="00E87967">
        <w:rPr>
          <w:rFonts w:cs="Times New Roman"/>
          <w:szCs w:val="24"/>
        </w:rPr>
        <w:t xml:space="preserve">With Various Research Needs (Creswell &amp; Poth, 2018, </w:t>
      </w:r>
      <w:commentRangeStart w:id="14"/>
      <w:r w:rsidR="00E87967">
        <w:rPr>
          <w:rFonts w:cs="Times New Roman"/>
          <w:szCs w:val="24"/>
        </w:rPr>
        <w:t>p. 47)</w:t>
      </w:r>
      <w:r w:rsidRPr="004F3882">
        <w:rPr>
          <w:rFonts w:cs="Times New Roman"/>
          <w:szCs w:val="24"/>
        </w:rPr>
        <w:t xml:space="preserve"> </w:t>
      </w:r>
      <w:commentRangeEnd w:id="14"/>
      <w:r w:rsidR="002B140E">
        <w:rPr>
          <w:rStyle w:val="CommentReference"/>
        </w:rPr>
        <w:commentReference w:id="14"/>
      </w:r>
      <w:r w:rsidR="00170188">
        <w:rPr>
          <w:rFonts w:cs="Times New Roman"/>
          <w:szCs w:val="24"/>
        </w:rPr>
        <w:t>is a chart that is used to de</w:t>
      </w:r>
      <w:r w:rsidRPr="004F3882">
        <w:rPr>
          <w:rFonts w:cs="Times New Roman"/>
          <w:szCs w:val="24"/>
        </w:rPr>
        <w:t>termine which approach closely fits the aim and research needs of the resea</w:t>
      </w:r>
      <w:r w:rsidR="004D3E57">
        <w:rPr>
          <w:rFonts w:cs="Times New Roman"/>
          <w:szCs w:val="24"/>
        </w:rPr>
        <w:t xml:space="preserve">rch problem and research </w:t>
      </w:r>
      <w:r w:rsidR="004D3E57">
        <w:rPr>
          <w:rFonts w:cs="Times New Roman"/>
          <w:szCs w:val="24"/>
        </w:rPr>
        <w:lastRenderedPageBreak/>
        <w:t xml:space="preserve">focus.  </w:t>
      </w:r>
      <w:r w:rsidR="00210AF3">
        <w:rPr>
          <w:rFonts w:cs="Times New Roman"/>
          <w:szCs w:val="24"/>
        </w:rPr>
        <w:t xml:space="preserve">This </w:t>
      </w:r>
      <w:r w:rsidR="001C2931">
        <w:rPr>
          <w:rFonts w:cs="Times New Roman"/>
          <w:szCs w:val="24"/>
        </w:rPr>
        <w:t xml:space="preserve">researcher’s problem in regard to gender equality in this study is the absence of </w:t>
      </w:r>
      <w:r w:rsidR="0007154E">
        <w:rPr>
          <w:rFonts w:cs="Times New Roman"/>
          <w:szCs w:val="24"/>
        </w:rPr>
        <w:t xml:space="preserve">gender equality </w:t>
      </w:r>
      <w:r w:rsidR="001C2931">
        <w:rPr>
          <w:rFonts w:cs="Times New Roman"/>
          <w:szCs w:val="24"/>
        </w:rPr>
        <w:t xml:space="preserve">courses at Beulah Heights University in the </w:t>
      </w:r>
      <w:r w:rsidR="001C2931" w:rsidRPr="00B12339">
        <w:rPr>
          <w:rFonts w:cs="Times New Roman"/>
          <w:strike/>
          <w:szCs w:val="24"/>
        </w:rPr>
        <w:t>Master’s</w:t>
      </w:r>
      <w:r w:rsidR="001C2931">
        <w:rPr>
          <w:rFonts w:cs="Times New Roman"/>
          <w:szCs w:val="24"/>
        </w:rPr>
        <w:t xml:space="preserve"> </w:t>
      </w:r>
      <w:r w:rsidR="00491651">
        <w:rPr>
          <w:rFonts w:cs="Times New Roman"/>
          <w:color w:val="FF0000"/>
          <w:szCs w:val="24"/>
        </w:rPr>
        <w:t xml:space="preserve">Masters in </w:t>
      </w:r>
      <w:r w:rsidR="001C2931">
        <w:rPr>
          <w:rFonts w:cs="Times New Roman"/>
          <w:szCs w:val="24"/>
        </w:rPr>
        <w:t>Leadership and Administration program</w:t>
      </w:r>
      <w:r w:rsidR="0007154E">
        <w:rPr>
          <w:rFonts w:cs="Times New Roman"/>
          <w:szCs w:val="24"/>
        </w:rPr>
        <w:t xml:space="preserve">.  </w:t>
      </w:r>
      <w:r w:rsidR="001C2931">
        <w:rPr>
          <w:rFonts w:cs="Times New Roman"/>
          <w:szCs w:val="24"/>
        </w:rPr>
        <w:t xml:space="preserve">This researcher’s focus is equality for women and men in all sectors including the ministry.  </w:t>
      </w:r>
      <w:r w:rsidR="00844F38">
        <w:rPr>
          <w:rFonts w:cs="Times New Roman"/>
          <w:szCs w:val="24"/>
        </w:rPr>
        <w:t xml:space="preserve">After exploring this researcher's research problem and research focus, this study is deemed as suitable and needed according to Figure 4.1.  </w:t>
      </w:r>
    </w:p>
    <w:p w14:paraId="6F5F1972" w14:textId="26F47985" w:rsidR="007A07CB" w:rsidRPr="004F3882" w:rsidRDefault="007A07CB" w:rsidP="00D70BE6">
      <w:pPr>
        <w:spacing w:after="0" w:line="480" w:lineRule="auto"/>
        <w:jc w:val="center"/>
        <w:rPr>
          <w:rFonts w:cs="Times New Roman"/>
          <w:szCs w:val="24"/>
        </w:rPr>
      </w:pPr>
      <w:r w:rsidRPr="004F3882">
        <w:rPr>
          <w:rFonts w:cs="Times New Roman"/>
          <w:szCs w:val="24"/>
        </w:rPr>
        <w:t>Qualitative Research Approach-</w:t>
      </w:r>
      <w:r w:rsidR="00210AF3">
        <w:rPr>
          <w:rFonts w:cs="Times New Roman"/>
          <w:szCs w:val="24"/>
        </w:rPr>
        <w:t>Ethnographic</w:t>
      </w:r>
      <w:r w:rsidR="00CF0B3E">
        <w:rPr>
          <w:rFonts w:cs="Times New Roman"/>
          <w:szCs w:val="24"/>
        </w:rPr>
        <w:t xml:space="preserve"> </w:t>
      </w:r>
      <w:r w:rsidRPr="004F3882">
        <w:rPr>
          <w:rFonts w:cs="Times New Roman"/>
          <w:szCs w:val="24"/>
        </w:rPr>
        <w:t>Research</w:t>
      </w:r>
    </w:p>
    <w:p w14:paraId="50DE8BBA" w14:textId="07745BEB" w:rsidR="00AA5386" w:rsidRDefault="00210AF3" w:rsidP="00210AF3">
      <w:pPr>
        <w:spacing w:after="0" w:line="480" w:lineRule="auto"/>
        <w:ind w:firstLine="720"/>
        <w:rPr>
          <w:rFonts w:cs="Times New Roman"/>
          <w:szCs w:val="24"/>
        </w:rPr>
      </w:pPr>
      <w:r>
        <w:rPr>
          <w:rFonts w:cs="Times New Roman"/>
          <w:szCs w:val="24"/>
        </w:rPr>
        <w:t xml:space="preserve">Exploration and providing solutions are the goals of </w:t>
      </w:r>
      <w:r w:rsidR="00BA6559">
        <w:rPr>
          <w:rFonts w:cs="Times New Roman"/>
          <w:szCs w:val="24"/>
        </w:rPr>
        <w:t xml:space="preserve">a </w:t>
      </w:r>
      <w:r w:rsidR="00D70BE6">
        <w:rPr>
          <w:rFonts w:cs="Times New Roman"/>
          <w:szCs w:val="24"/>
        </w:rPr>
        <w:t>qualitative research</w:t>
      </w:r>
      <w:r w:rsidR="00AD03AA">
        <w:rPr>
          <w:rFonts w:cs="Times New Roman"/>
          <w:szCs w:val="24"/>
        </w:rPr>
        <w:t>er</w:t>
      </w:r>
      <w:r>
        <w:rPr>
          <w:rFonts w:cs="Times New Roman"/>
          <w:szCs w:val="24"/>
        </w:rPr>
        <w:t xml:space="preserve">.  </w:t>
      </w:r>
      <w:commentRangeStart w:id="15"/>
      <w:r w:rsidR="007A07CB" w:rsidRPr="004F3882">
        <w:rPr>
          <w:rFonts w:cs="Times New Roman"/>
          <w:szCs w:val="24"/>
        </w:rPr>
        <w:t xml:space="preserve">To conduct </w:t>
      </w:r>
      <w:r w:rsidR="007B2868">
        <w:rPr>
          <w:rFonts w:cs="Times New Roman"/>
          <w:szCs w:val="24"/>
        </w:rPr>
        <w:t>ethnographic</w:t>
      </w:r>
      <w:r w:rsidR="00844F38">
        <w:rPr>
          <w:rFonts w:cs="Times New Roman"/>
          <w:szCs w:val="24"/>
        </w:rPr>
        <w:t xml:space="preserve"> research</w:t>
      </w:r>
      <w:r w:rsidR="007A07CB" w:rsidRPr="004F3882">
        <w:rPr>
          <w:rFonts w:cs="Times New Roman"/>
          <w:szCs w:val="24"/>
        </w:rPr>
        <w:t xml:space="preserve">, </w:t>
      </w:r>
      <w:r w:rsidR="00844F38">
        <w:rPr>
          <w:rFonts w:cs="Times New Roman"/>
          <w:szCs w:val="24"/>
        </w:rPr>
        <w:t>a</w:t>
      </w:r>
      <w:r>
        <w:rPr>
          <w:rFonts w:cs="Times New Roman"/>
          <w:szCs w:val="24"/>
        </w:rPr>
        <w:t xml:space="preserve">ccording to </w:t>
      </w:r>
      <w:r w:rsidR="00844F38">
        <w:rPr>
          <w:rFonts w:cs="Times New Roman"/>
          <w:szCs w:val="24"/>
        </w:rPr>
        <w:t>Creswell</w:t>
      </w:r>
      <w:r w:rsidR="005726BA">
        <w:rPr>
          <w:rFonts w:cs="Times New Roman"/>
          <w:szCs w:val="24"/>
        </w:rPr>
        <w:t xml:space="preserve"> and Poth (2018), </w:t>
      </w:r>
      <w:r w:rsidR="00844F38">
        <w:rPr>
          <w:rFonts w:cs="Times New Roman"/>
          <w:szCs w:val="24"/>
        </w:rPr>
        <w:t xml:space="preserve">it is recommended to use </w:t>
      </w:r>
      <w:r>
        <w:rPr>
          <w:rFonts w:cs="Times New Roman"/>
          <w:szCs w:val="24"/>
        </w:rPr>
        <w:t xml:space="preserve">a unit of analysis that is larger than </w:t>
      </w:r>
      <w:r w:rsidR="00844F38">
        <w:rPr>
          <w:rFonts w:cs="Times New Roman"/>
          <w:szCs w:val="24"/>
        </w:rPr>
        <w:t xml:space="preserve">20 individuals </w:t>
      </w:r>
      <w:r>
        <w:rPr>
          <w:rFonts w:cs="Times New Roman"/>
          <w:szCs w:val="24"/>
        </w:rPr>
        <w:t>so therefore this researcher will use a culture-sharing group that involves all of the students in the Master</w:t>
      </w:r>
      <w:r w:rsidRPr="00B404F4">
        <w:rPr>
          <w:rFonts w:cs="Times New Roman"/>
          <w:strike/>
          <w:szCs w:val="24"/>
        </w:rPr>
        <w:t>’s</w:t>
      </w:r>
      <w:r w:rsidR="00491651">
        <w:rPr>
          <w:rFonts w:cs="Times New Roman"/>
          <w:color w:val="FF0000"/>
          <w:szCs w:val="24"/>
        </w:rPr>
        <w:t xml:space="preserve"> Masters in</w:t>
      </w:r>
      <w:r>
        <w:rPr>
          <w:rFonts w:cs="Times New Roman"/>
          <w:szCs w:val="24"/>
        </w:rPr>
        <w:t xml:space="preserve"> Leadership and Administration program of Beulah Heights University.  </w:t>
      </w:r>
      <w:commentRangeEnd w:id="15"/>
      <w:r w:rsidR="00B404F4">
        <w:rPr>
          <w:rStyle w:val="CommentReference"/>
        </w:rPr>
        <w:commentReference w:id="15"/>
      </w:r>
      <w:r w:rsidR="00CF0B3E">
        <w:rPr>
          <w:rFonts w:cs="Times New Roman"/>
          <w:szCs w:val="24"/>
        </w:rPr>
        <w:t xml:space="preserve">With the cooperation and permission of Beulah </w:t>
      </w:r>
      <w:commentRangeStart w:id="16"/>
      <w:r w:rsidR="00CF0B3E">
        <w:rPr>
          <w:rFonts w:cs="Times New Roman"/>
          <w:szCs w:val="24"/>
        </w:rPr>
        <w:t>Height</w:t>
      </w:r>
      <w:r w:rsidR="00B404F4">
        <w:rPr>
          <w:rFonts w:cs="Times New Roman"/>
          <w:color w:val="FF0000"/>
          <w:szCs w:val="24"/>
        </w:rPr>
        <w:t>s</w:t>
      </w:r>
      <w:r w:rsidR="00CF0B3E">
        <w:rPr>
          <w:rFonts w:cs="Times New Roman"/>
          <w:szCs w:val="24"/>
        </w:rPr>
        <w:t xml:space="preserve"> </w:t>
      </w:r>
      <w:commentRangeEnd w:id="16"/>
      <w:r w:rsidR="00B404F4">
        <w:rPr>
          <w:rStyle w:val="CommentReference"/>
        </w:rPr>
        <w:commentReference w:id="16"/>
      </w:r>
      <w:r w:rsidR="00CF0B3E">
        <w:rPr>
          <w:rFonts w:cs="Times New Roman"/>
          <w:szCs w:val="24"/>
        </w:rPr>
        <w:t>University, t</w:t>
      </w:r>
      <w:r w:rsidR="00286E64">
        <w:rPr>
          <w:rFonts w:cs="Times New Roman"/>
          <w:szCs w:val="24"/>
        </w:rPr>
        <w:t>his researcher</w:t>
      </w:r>
      <w:r w:rsidR="007437CD">
        <w:rPr>
          <w:rFonts w:cs="Times New Roman"/>
          <w:szCs w:val="24"/>
        </w:rPr>
        <w:t xml:space="preserve"> will use </w:t>
      </w:r>
      <w:r>
        <w:rPr>
          <w:rFonts w:cs="Times New Roman"/>
          <w:szCs w:val="24"/>
        </w:rPr>
        <w:t xml:space="preserve">all of the students </w:t>
      </w:r>
      <w:r w:rsidR="00286E64">
        <w:rPr>
          <w:rFonts w:cs="Times New Roman"/>
          <w:szCs w:val="24"/>
        </w:rPr>
        <w:t>from the first level of study to the final level of study for this research study from Beulah Heights University’s Maste</w:t>
      </w:r>
      <w:commentRangeStart w:id="17"/>
      <w:r w:rsidR="00286E64">
        <w:rPr>
          <w:rFonts w:cs="Times New Roman"/>
          <w:szCs w:val="24"/>
        </w:rPr>
        <w:t>r</w:t>
      </w:r>
      <w:r w:rsidR="00286E64" w:rsidRPr="00B404F4">
        <w:rPr>
          <w:rFonts w:cs="Times New Roman"/>
          <w:strike/>
          <w:szCs w:val="24"/>
        </w:rPr>
        <w:t>’s</w:t>
      </w:r>
      <w:commentRangeEnd w:id="17"/>
      <w:r w:rsidR="00B404F4" w:rsidRPr="00B404F4">
        <w:rPr>
          <w:rStyle w:val="CommentReference"/>
          <w:strike/>
        </w:rPr>
        <w:commentReference w:id="17"/>
      </w:r>
      <w:r w:rsidR="00286E64">
        <w:rPr>
          <w:rFonts w:cs="Times New Roman"/>
          <w:szCs w:val="24"/>
        </w:rPr>
        <w:t xml:space="preserve"> </w:t>
      </w:r>
      <w:r w:rsidR="00491651">
        <w:rPr>
          <w:rFonts w:cs="Times New Roman"/>
          <w:color w:val="FF0000"/>
          <w:szCs w:val="24"/>
        </w:rPr>
        <w:t xml:space="preserve">Masters in </w:t>
      </w:r>
      <w:r w:rsidR="00286E64">
        <w:rPr>
          <w:rFonts w:cs="Times New Roman"/>
          <w:szCs w:val="24"/>
        </w:rPr>
        <w:t>Leader</w:t>
      </w:r>
      <w:r w:rsidR="00C822F3">
        <w:rPr>
          <w:rFonts w:cs="Times New Roman"/>
          <w:szCs w:val="24"/>
        </w:rPr>
        <w:t>ship and Administration program</w:t>
      </w:r>
      <w:r>
        <w:rPr>
          <w:rFonts w:cs="Times New Roman"/>
          <w:szCs w:val="24"/>
        </w:rPr>
        <w:t xml:space="preserve">.  </w:t>
      </w:r>
      <w:r w:rsidR="00286E64">
        <w:rPr>
          <w:rFonts w:cs="Times New Roman"/>
          <w:szCs w:val="24"/>
        </w:rPr>
        <w:t>T</w:t>
      </w:r>
      <w:r w:rsidR="00AD03AA">
        <w:rPr>
          <w:rFonts w:cs="Times New Roman"/>
          <w:szCs w:val="24"/>
        </w:rPr>
        <w:t>he major p</w:t>
      </w:r>
      <w:r w:rsidR="001B6525">
        <w:rPr>
          <w:rFonts w:cs="Times New Roman"/>
          <w:szCs w:val="24"/>
        </w:rPr>
        <w:t>rocedur</w:t>
      </w:r>
      <w:r w:rsidR="00AD03AA">
        <w:rPr>
          <w:rFonts w:cs="Times New Roman"/>
          <w:szCs w:val="24"/>
        </w:rPr>
        <w:t xml:space="preserve">al </w:t>
      </w:r>
      <w:r w:rsidR="007B2868">
        <w:rPr>
          <w:rFonts w:cs="Times New Roman"/>
          <w:szCs w:val="24"/>
        </w:rPr>
        <w:t>steps for conducting ethnographic research are</w:t>
      </w:r>
      <w:r w:rsidR="001B6525">
        <w:rPr>
          <w:rFonts w:cs="Times New Roman"/>
          <w:szCs w:val="24"/>
        </w:rPr>
        <w:t xml:space="preserve"> shown in </w:t>
      </w:r>
      <w:commentRangeStart w:id="18"/>
      <w:r w:rsidR="00286E64">
        <w:rPr>
          <w:rFonts w:cs="Times New Roman"/>
          <w:szCs w:val="24"/>
        </w:rPr>
        <w:t>Figure 4.4</w:t>
      </w:r>
      <w:r w:rsidR="00AD03AA">
        <w:rPr>
          <w:rFonts w:cs="Times New Roman"/>
          <w:szCs w:val="24"/>
        </w:rPr>
        <w:t>-Procedures</w:t>
      </w:r>
      <w:r>
        <w:rPr>
          <w:rFonts w:cs="Times New Roman"/>
          <w:szCs w:val="24"/>
        </w:rPr>
        <w:t xml:space="preserve"> for Conducting Ethnographic</w:t>
      </w:r>
      <w:r w:rsidR="00AD03AA">
        <w:rPr>
          <w:rFonts w:cs="Times New Roman"/>
          <w:szCs w:val="24"/>
        </w:rPr>
        <w:t xml:space="preserve"> Resear</w:t>
      </w:r>
      <w:r w:rsidR="00286E64">
        <w:rPr>
          <w:rFonts w:cs="Times New Roman"/>
          <w:szCs w:val="24"/>
        </w:rPr>
        <w:t>ch (Creswell &amp; Poth, 2018, p. 89</w:t>
      </w:r>
      <w:r w:rsidR="00AD03AA">
        <w:rPr>
          <w:rFonts w:cs="Times New Roman"/>
          <w:szCs w:val="24"/>
        </w:rPr>
        <w:t xml:space="preserve">).  </w:t>
      </w:r>
      <w:commentRangeEnd w:id="18"/>
      <w:r w:rsidR="00B404F4">
        <w:rPr>
          <w:rStyle w:val="CommentReference"/>
        </w:rPr>
        <w:commentReference w:id="18"/>
      </w:r>
      <w:r w:rsidR="00A570BF">
        <w:rPr>
          <w:rFonts w:cs="Times New Roman"/>
          <w:szCs w:val="24"/>
        </w:rPr>
        <w:t xml:space="preserve">The </w:t>
      </w:r>
      <w:r>
        <w:rPr>
          <w:rFonts w:cs="Times New Roman"/>
          <w:szCs w:val="24"/>
        </w:rPr>
        <w:t xml:space="preserve">first step for this researcher is to </w:t>
      </w:r>
      <w:r w:rsidR="00A570BF" w:rsidRPr="00B404F4">
        <w:rPr>
          <w:rFonts w:cs="Times New Roman"/>
          <w:szCs w:val="24"/>
          <w:highlight w:val="yellow"/>
        </w:rPr>
        <w:t xml:space="preserve">determine if </w:t>
      </w:r>
      <w:r w:rsidRPr="00B404F4">
        <w:rPr>
          <w:rFonts w:cs="Times New Roman"/>
          <w:szCs w:val="24"/>
          <w:highlight w:val="yellow"/>
        </w:rPr>
        <w:t>ethnography is the most appropriate design for studying</w:t>
      </w:r>
      <w:r>
        <w:rPr>
          <w:rFonts w:cs="Times New Roman"/>
          <w:szCs w:val="24"/>
        </w:rPr>
        <w:t xml:space="preserve"> my research problem (Creswell &amp; Poth, p. 93) and after evaluating this researcher’s problem, </w:t>
      </w:r>
      <w:commentRangeStart w:id="19"/>
      <w:r>
        <w:rPr>
          <w:rFonts w:cs="Times New Roman"/>
          <w:szCs w:val="24"/>
        </w:rPr>
        <w:t>Why</w:t>
      </w:r>
      <w:commentRangeEnd w:id="19"/>
      <w:r w:rsidR="00B404F4">
        <w:rPr>
          <w:rStyle w:val="CommentReference"/>
        </w:rPr>
        <w:commentReference w:id="19"/>
      </w:r>
      <w:r>
        <w:rPr>
          <w:rFonts w:cs="Times New Roman"/>
          <w:szCs w:val="24"/>
        </w:rPr>
        <w:t xml:space="preserve"> is there an absence of gender equality classes in universities that yet focus on global leadership, and what are the attitudes and perceptions as a result of the absence of it, ethnography can be used.  The second step this researcher will do is </w:t>
      </w:r>
      <w:r w:rsidRPr="00B404F4">
        <w:rPr>
          <w:rFonts w:cs="Times New Roman"/>
          <w:szCs w:val="24"/>
          <w:highlight w:val="yellow"/>
        </w:rPr>
        <w:t>identify and locate a culture-sharing to study</w:t>
      </w:r>
      <w:r>
        <w:rPr>
          <w:rFonts w:cs="Times New Roman"/>
          <w:szCs w:val="24"/>
        </w:rPr>
        <w:t xml:space="preserve"> (Creswell &amp; Poth, 2018, p. 93).  This researcher will use the students of Beulah Heights University </w:t>
      </w:r>
      <w:r w:rsidRPr="00B404F4">
        <w:rPr>
          <w:rFonts w:cs="Times New Roman"/>
          <w:strike/>
          <w:szCs w:val="24"/>
        </w:rPr>
        <w:t xml:space="preserve">Master’s </w:t>
      </w:r>
      <w:r w:rsidR="00B404F4" w:rsidRPr="00B404F4">
        <w:rPr>
          <w:rFonts w:cs="Times New Roman"/>
          <w:color w:val="FF0000"/>
          <w:szCs w:val="24"/>
        </w:rPr>
        <w:t>Masters</w:t>
      </w:r>
      <w:r w:rsidR="00491651">
        <w:rPr>
          <w:rFonts w:cs="Times New Roman"/>
          <w:color w:val="FF0000"/>
          <w:szCs w:val="24"/>
        </w:rPr>
        <w:t xml:space="preserve"> in</w:t>
      </w:r>
      <w:r w:rsidR="00B404F4" w:rsidRPr="00B404F4">
        <w:rPr>
          <w:rFonts w:cs="Times New Roman"/>
          <w:color w:val="FF0000"/>
          <w:szCs w:val="24"/>
        </w:rPr>
        <w:t xml:space="preserve"> </w:t>
      </w:r>
      <w:r>
        <w:rPr>
          <w:rFonts w:cs="Times New Roman"/>
          <w:szCs w:val="24"/>
        </w:rPr>
        <w:t xml:space="preserve">Leadership and Administration program as my culture-sharing group.  They are a familiar group and readers can identify with the group.  This researcher will describe how the group works and </w:t>
      </w:r>
      <w:r w:rsidRPr="00B404F4">
        <w:rPr>
          <w:rFonts w:cs="Times New Roman"/>
          <w:szCs w:val="24"/>
          <w:highlight w:val="yellow"/>
        </w:rPr>
        <w:t xml:space="preserve">explore the beliefs, behaviors, and </w:t>
      </w:r>
      <w:r w:rsidRPr="00B404F4">
        <w:rPr>
          <w:rFonts w:cs="Times New Roman"/>
          <w:szCs w:val="24"/>
          <w:highlight w:val="yellow"/>
        </w:rPr>
        <w:lastRenderedPageBreak/>
        <w:t>issues facing the group</w:t>
      </w:r>
      <w:r>
        <w:rPr>
          <w:rFonts w:cs="Times New Roman"/>
          <w:szCs w:val="24"/>
        </w:rPr>
        <w:t xml:space="preserve">. The third step this researcher will do is </w:t>
      </w:r>
      <w:r w:rsidRPr="00B404F4">
        <w:rPr>
          <w:rFonts w:cs="Times New Roman"/>
          <w:szCs w:val="24"/>
          <w:highlight w:val="yellow"/>
        </w:rPr>
        <w:t>select cultural themes, issues or theories</w:t>
      </w:r>
      <w:r>
        <w:rPr>
          <w:rFonts w:cs="Times New Roman"/>
          <w:szCs w:val="24"/>
        </w:rPr>
        <w:t xml:space="preserve"> to study about the group (Creswell &amp; Poth, 2018, p. 93).  Some of the themes that this researcher wil</w:t>
      </w:r>
      <w:r w:rsidR="001244DD">
        <w:rPr>
          <w:rFonts w:cs="Times New Roman"/>
          <w:szCs w:val="24"/>
        </w:rPr>
        <w:t>l</w:t>
      </w:r>
      <w:r>
        <w:rPr>
          <w:rFonts w:cs="Times New Roman"/>
          <w:szCs w:val="24"/>
        </w:rPr>
        <w:t xml:space="preserve"> include are </w:t>
      </w:r>
      <w:r w:rsidR="001244DD" w:rsidRPr="00A9797F">
        <w:rPr>
          <w:rFonts w:cs="Times New Roman"/>
          <w:szCs w:val="24"/>
          <w:highlight w:val="yellow"/>
        </w:rPr>
        <w:t>learning, domination</w:t>
      </w:r>
      <w:r w:rsidR="001244DD">
        <w:rPr>
          <w:rFonts w:cs="Times New Roman"/>
          <w:szCs w:val="24"/>
        </w:rPr>
        <w:t xml:space="preserve">, gender equality, gender inequality, gender, global leadership and leadership.  The fourth step this </w:t>
      </w:r>
      <w:r w:rsidR="004E78EE">
        <w:rPr>
          <w:rFonts w:cs="Times New Roman"/>
          <w:szCs w:val="24"/>
        </w:rPr>
        <w:t>researcher</w:t>
      </w:r>
      <w:r w:rsidR="001244DD">
        <w:rPr>
          <w:rFonts w:cs="Times New Roman"/>
          <w:szCs w:val="24"/>
        </w:rPr>
        <w:t xml:space="preserve"> will do is determine </w:t>
      </w:r>
      <w:r w:rsidR="001244DD" w:rsidRPr="00A9797F">
        <w:rPr>
          <w:rFonts w:cs="Times New Roman"/>
          <w:szCs w:val="24"/>
          <w:highlight w:val="yellow"/>
        </w:rPr>
        <w:t>which type of ethnography to use to study cultural concepts</w:t>
      </w:r>
      <w:r w:rsidR="001244DD">
        <w:rPr>
          <w:rFonts w:cs="Times New Roman"/>
          <w:szCs w:val="24"/>
        </w:rPr>
        <w:t xml:space="preserve"> (Creswell &amp; Poth, 2018, p. 94).  This researcher will use critical ethnography, in that it call</w:t>
      </w:r>
      <w:r w:rsidR="00B33F5A">
        <w:rPr>
          <w:rFonts w:cs="Times New Roman"/>
          <w:szCs w:val="24"/>
        </w:rPr>
        <w:t>s</w:t>
      </w:r>
      <w:r w:rsidR="001244DD">
        <w:rPr>
          <w:rFonts w:cs="Times New Roman"/>
          <w:szCs w:val="24"/>
        </w:rPr>
        <w:t xml:space="preserve"> for addressing </w:t>
      </w:r>
      <w:r w:rsidR="001244DD" w:rsidRPr="00A9797F">
        <w:rPr>
          <w:rFonts w:cs="Times New Roman"/>
          <w:szCs w:val="24"/>
          <w:highlight w:val="yellow"/>
        </w:rPr>
        <w:t>inequality, dominance, oppression or empowerment</w:t>
      </w:r>
      <w:r w:rsidR="001244DD">
        <w:rPr>
          <w:rFonts w:cs="Times New Roman"/>
          <w:szCs w:val="24"/>
        </w:rPr>
        <w:t xml:space="preserve"> and can use the </w:t>
      </w:r>
      <w:r w:rsidR="001244DD" w:rsidRPr="00A9797F">
        <w:rPr>
          <w:rFonts w:cs="Times New Roman"/>
          <w:szCs w:val="24"/>
          <w:highlight w:val="yellow"/>
        </w:rPr>
        <w:t>research to advocate and call for changes</w:t>
      </w:r>
      <w:r w:rsidR="001244DD">
        <w:rPr>
          <w:rFonts w:cs="Times New Roman"/>
          <w:szCs w:val="24"/>
        </w:rPr>
        <w:t xml:space="preserve"> (</w:t>
      </w:r>
      <w:r w:rsidR="006D4295">
        <w:rPr>
          <w:rFonts w:cs="Times New Roman"/>
          <w:szCs w:val="24"/>
        </w:rPr>
        <w:t>Creswell &amp; Poth, 2018, p. 94)</w:t>
      </w:r>
      <w:r w:rsidR="00AA5386">
        <w:rPr>
          <w:rFonts w:cs="Times New Roman"/>
          <w:szCs w:val="24"/>
        </w:rPr>
        <w:t xml:space="preserve">.  </w:t>
      </w:r>
      <w:r w:rsidR="008A2320">
        <w:rPr>
          <w:rFonts w:cs="Times New Roman"/>
          <w:szCs w:val="24"/>
        </w:rPr>
        <w:t xml:space="preserve">The fifth step </w:t>
      </w:r>
      <w:r w:rsidR="006D4295">
        <w:rPr>
          <w:rFonts w:cs="Times New Roman"/>
          <w:szCs w:val="24"/>
        </w:rPr>
        <w:t xml:space="preserve">this researcher will conduct is </w:t>
      </w:r>
      <w:r w:rsidR="006D4295" w:rsidRPr="00A9797F">
        <w:rPr>
          <w:rFonts w:cs="Times New Roman"/>
          <w:szCs w:val="24"/>
          <w:highlight w:val="yellow"/>
        </w:rPr>
        <w:t>gather information in the context or setting where the group works or lives</w:t>
      </w:r>
      <w:r w:rsidR="006D4295">
        <w:rPr>
          <w:rFonts w:cs="Times New Roman"/>
          <w:szCs w:val="24"/>
        </w:rPr>
        <w:t xml:space="preserve"> (Creswell &amp; Poth, 2018, p. 94)</w:t>
      </w:r>
      <w:r w:rsidR="00AA5386">
        <w:rPr>
          <w:rFonts w:cs="Times New Roman"/>
          <w:szCs w:val="24"/>
        </w:rPr>
        <w:t xml:space="preserve">.  This researcher will go </w:t>
      </w:r>
      <w:r w:rsidR="00974BD9">
        <w:rPr>
          <w:rFonts w:cs="Times New Roman"/>
          <w:szCs w:val="24"/>
        </w:rPr>
        <w:t xml:space="preserve">to </w:t>
      </w:r>
      <w:r w:rsidR="00AA5386">
        <w:rPr>
          <w:rFonts w:cs="Times New Roman"/>
          <w:szCs w:val="24"/>
        </w:rPr>
        <w:t xml:space="preserve">Beulah Heights University, the research site, observe how the group works, explore the beliefs, behaviors, and issues facing the group and collect a wide </w:t>
      </w:r>
      <w:r w:rsidR="004E78EE">
        <w:rPr>
          <w:rFonts w:cs="Times New Roman"/>
          <w:szCs w:val="24"/>
        </w:rPr>
        <w:t>variety</w:t>
      </w:r>
      <w:r w:rsidR="00AA5386">
        <w:rPr>
          <w:rFonts w:cs="Times New Roman"/>
          <w:szCs w:val="24"/>
        </w:rPr>
        <w:t xml:space="preserve"> of materials.  </w:t>
      </w:r>
      <w:r w:rsidR="00D30A78">
        <w:rPr>
          <w:rFonts w:cs="Times New Roman"/>
          <w:szCs w:val="24"/>
        </w:rPr>
        <w:t>T</w:t>
      </w:r>
      <w:r w:rsidR="00AA5386">
        <w:rPr>
          <w:rFonts w:cs="Times New Roman"/>
          <w:szCs w:val="24"/>
        </w:rPr>
        <w:t xml:space="preserve">he sixth step this researcher will conduct </w:t>
      </w:r>
      <w:r w:rsidR="00AA5386" w:rsidRPr="00A9797F">
        <w:rPr>
          <w:rFonts w:cs="Times New Roman"/>
          <w:szCs w:val="24"/>
          <w:highlight w:val="yellow"/>
        </w:rPr>
        <w:t xml:space="preserve">is </w:t>
      </w:r>
      <w:r w:rsidR="003F3D70" w:rsidRPr="00A9797F">
        <w:rPr>
          <w:rFonts w:cs="Times New Roman"/>
          <w:szCs w:val="24"/>
          <w:highlight w:val="yellow"/>
        </w:rPr>
        <w:t>generate an overall cultural interpretation of th</w:t>
      </w:r>
      <w:r w:rsidR="00974BD9" w:rsidRPr="00A9797F">
        <w:rPr>
          <w:rFonts w:cs="Times New Roman"/>
          <w:szCs w:val="24"/>
          <w:highlight w:val="yellow"/>
        </w:rPr>
        <w:t>e</w:t>
      </w:r>
      <w:r w:rsidR="003F3D70" w:rsidRPr="00A9797F">
        <w:rPr>
          <w:rFonts w:cs="Times New Roman"/>
          <w:szCs w:val="24"/>
          <w:highlight w:val="yellow"/>
        </w:rPr>
        <w:t xml:space="preserve"> group from the analysis of </w:t>
      </w:r>
      <w:r w:rsidR="00974BD9" w:rsidRPr="00A9797F">
        <w:rPr>
          <w:rFonts w:cs="Times New Roman"/>
          <w:szCs w:val="24"/>
          <w:highlight w:val="yellow"/>
        </w:rPr>
        <w:t xml:space="preserve">many data </w:t>
      </w:r>
      <w:r w:rsidR="004E78EE" w:rsidRPr="00A9797F">
        <w:rPr>
          <w:rFonts w:cs="Times New Roman"/>
          <w:szCs w:val="24"/>
          <w:highlight w:val="yellow"/>
        </w:rPr>
        <w:t>resources</w:t>
      </w:r>
      <w:r w:rsidR="004E78EE">
        <w:rPr>
          <w:rFonts w:cs="Times New Roman"/>
          <w:szCs w:val="24"/>
        </w:rPr>
        <w:t xml:space="preserve"> (</w:t>
      </w:r>
      <w:r w:rsidR="00974BD9">
        <w:rPr>
          <w:rFonts w:cs="Times New Roman"/>
          <w:szCs w:val="24"/>
        </w:rPr>
        <w:t xml:space="preserve">Creswell &amp; Poth, 2018, p. 95).  </w:t>
      </w:r>
      <w:r w:rsidR="00ED6CE9">
        <w:rPr>
          <w:rFonts w:cs="Times New Roman"/>
          <w:szCs w:val="24"/>
        </w:rPr>
        <w:t xml:space="preserve">This researcher will compose a thick description that will include </w:t>
      </w:r>
      <w:r w:rsidR="00ED6CE9" w:rsidRPr="00A9797F">
        <w:rPr>
          <w:rFonts w:cs="Times New Roman"/>
          <w:szCs w:val="24"/>
          <w:highlight w:val="yellow"/>
        </w:rPr>
        <w:t>verbatim quotes reflective of cultural concepts such as social structure, political structure or function among members incorporating the views of the participants as well as the views of the researcher</w:t>
      </w:r>
      <w:r w:rsidR="00ED6CE9">
        <w:rPr>
          <w:rFonts w:cs="Times New Roman"/>
          <w:szCs w:val="24"/>
        </w:rPr>
        <w:t xml:space="preserve"> (Creswell &amp; Poth, 2018, p. 94).  As a seventh step, this researcher will disseminate the patterns of the cultural-sharing group by using a </w:t>
      </w:r>
      <w:r w:rsidR="00ED6CE9" w:rsidRPr="00A9797F">
        <w:rPr>
          <w:rFonts w:cs="Times New Roman"/>
          <w:szCs w:val="24"/>
          <w:highlight w:val="yellow"/>
        </w:rPr>
        <w:t>holistic cultural portrait</w:t>
      </w:r>
      <w:r w:rsidR="00ED6CE9">
        <w:rPr>
          <w:rFonts w:cs="Times New Roman"/>
          <w:szCs w:val="24"/>
        </w:rPr>
        <w:t xml:space="preserve"> (Creswell &amp; Poth, 2018, p. 95)</w:t>
      </w:r>
      <w:r w:rsidR="00752584">
        <w:rPr>
          <w:rFonts w:cs="Times New Roman"/>
          <w:szCs w:val="24"/>
        </w:rPr>
        <w:t xml:space="preserve">.  The final step this researcher will do is </w:t>
      </w:r>
      <w:r w:rsidR="00752584" w:rsidRPr="00A9797F">
        <w:rPr>
          <w:rFonts w:cs="Times New Roman"/>
          <w:szCs w:val="24"/>
          <w:highlight w:val="yellow"/>
        </w:rPr>
        <w:t>present the patterns of the culture-sharing group in written or performance formats,</w:t>
      </w:r>
      <w:r w:rsidR="00752584">
        <w:rPr>
          <w:rFonts w:cs="Times New Roman"/>
          <w:szCs w:val="24"/>
        </w:rPr>
        <w:t xml:space="preserve"> </w:t>
      </w:r>
      <w:commentRangeStart w:id="20"/>
      <w:r w:rsidR="00752584" w:rsidRPr="00A9797F">
        <w:rPr>
          <w:rFonts w:cs="Times New Roman"/>
          <w:szCs w:val="24"/>
          <w:highlight w:val="yellow"/>
        </w:rPr>
        <w:t>with the use of the coding system</w:t>
      </w:r>
      <w:r w:rsidR="00FF56AC" w:rsidRPr="00A9797F">
        <w:rPr>
          <w:rFonts w:cs="Times New Roman"/>
          <w:szCs w:val="24"/>
          <w:highlight w:val="yellow"/>
        </w:rPr>
        <w:t>s such as NUDIST</w:t>
      </w:r>
      <w:commentRangeEnd w:id="20"/>
      <w:r w:rsidR="00A9797F">
        <w:rPr>
          <w:rStyle w:val="CommentReference"/>
        </w:rPr>
        <w:commentReference w:id="20"/>
      </w:r>
      <w:r w:rsidR="00FF56AC">
        <w:rPr>
          <w:rFonts w:cs="Times New Roman"/>
          <w:szCs w:val="24"/>
        </w:rPr>
        <w:t>.</w:t>
      </w:r>
    </w:p>
    <w:p w14:paraId="231E1618" w14:textId="4AD4B9B1" w:rsidR="007F7A7C" w:rsidRDefault="007F7A7C" w:rsidP="00FF56AC">
      <w:pPr>
        <w:spacing w:after="0" w:line="480" w:lineRule="auto"/>
        <w:ind w:firstLine="720"/>
        <w:jc w:val="center"/>
        <w:rPr>
          <w:rFonts w:cs="Times New Roman"/>
          <w:szCs w:val="24"/>
        </w:rPr>
      </w:pPr>
      <w:r>
        <w:rPr>
          <w:rFonts w:cs="Times New Roman"/>
          <w:szCs w:val="24"/>
        </w:rPr>
        <w:t xml:space="preserve">Data </w:t>
      </w:r>
      <w:r w:rsidR="00E1152C">
        <w:rPr>
          <w:rFonts w:cs="Times New Roman"/>
          <w:szCs w:val="24"/>
        </w:rPr>
        <w:t>Collection</w:t>
      </w:r>
    </w:p>
    <w:p w14:paraId="2E600CA5" w14:textId="041A1A3C" w:rsidR="007A07CB" w:rsidRDefault="009021DD" w:rsidP="005B595C">
      <w:pPr>
        <w:spacing w:after="0" w:line="480" w:lineRule="auto"/>
        <w:ind w:firstLine="720"/>
        <w:rPr>
          <w:rFonts w:cs="Times New Roman"/>
          <w:szCs w:val="24"/>
        </w:rPr>
      </w:pPr>
      <w:r>
        <w:rPr>
          <w:rFonts w:cs="Times New Roman"/>
          <w:szCs w:val="24"/>
        </w:rPr>
        <w:t>Data collection</w:t>
      </w:r>
      <w:r w:rsidR="007A07CB" w:rsidRPr="004F3882">
        <w:rPr>
          <w:rFonts w:cs="Times New Roman"/>
          <w:szCs w:val="24"/>
        </w:rPr>
        <w:t xml:space="preserve"> </w:t>
      </w:r>
      <w:r w:rsidR="00417D01">
        <w:rPr>
          <w:rFonts w:cs="Times New Roman"/>
          <w:szCs w:val="24"/>
        </w:rPr>
        <w:t xml:space="preserve">drives the research.  </w:t>
      </w:r>
      <w:r w:rsidR="007A7DAA">
        <w:rPr>
          <w:rFonts w:cs="Times New Roman"/>
          <w:szCs w:val="24"/>
        </w:rPr>
        <w:t>A</w:t>
      </w:r>
      <w:r w:rsidR="007A07CB" w:rsidRPr="004F3882">
        <w:rPr>
          <w:rFonts w:cs="Times New Roman"/>
          <w:szCs w:val="24"/>
        </w:rPr>
        <w:t xml:space="preserve">s a researcher, it is important to know what kind of data (interviews, surveys, etc.) needs to be collected to drive the research.  </w:t>
      </w:r>
      <w:r w:rsidR="007A7DAA">
        <w:rPr>
          <w:rFonts w:cs="Times New Roman"/>
          <w:szCs w:val="24"/>
        </w:rPr>
        <w:t>Figure 7.1- Data Collection A</w:t>
      </w:r>
      <w:r w:rsidR="007A07CB" w:rsidRPr="004F3882">
        <w:rPr>
          <w:rFonts w:cs="Times New Roman"/>
          <w:szCs w:val="24"/>
        </w:rPr>
        <w:t>c</w:t>
      </w:r>
      <w:r w:rsidR="007A7DAA">
        <w:rPr>
          <w:rFonts w:cs="Times New Roman"/>
          <w:szCs w:val="24"/>
        </w:rPr>
        <w:t xml:space="preserve">tivities is a guide to every qualitative researcher to assist in a series of </w:t>
      </w:r>
      <w:r w:rsidR="007A7DAA">
        <w:rPr>
          <w:rFonts w:cs="Times New Roman"/>
          <w:szCs w:val="24"/>
        </w:rPr>
        <w:lastRenderedPageBreak/>
        <w:t xml:space="preserve">activities in the process of collecting data (Creswell &amp; Poth, </w:t>
      </w:r>
      <w:r w:rsidR="007A07CB" w:rsidRPr="004F3882">
        <w:rPr>
          <w:rFonts w:cs="Times New Roman"/>
          <w:szCs w:val="24"/>
        </w:rPr>
        <w:t>2018</w:t>
      </w:r>
      <w:r w:rsidR="007A7DAA">
        <w:rPr>
          <w:rFonts w:cs="Times New Roman"/>
          <w:szCs w:val="24"/>
        </w:rPr>
        <w:t xml:space="preserve">, p. 149).  </w:t>
      </w:r>
      <w:r w:rsidR="00417D01">
        <w:rPr>
          <w:rFonts w:cs="Times New Roman"/>
          <w:szCs w:val="24"/>
        </w:rPr>
        <w:t xml:space="preserve">This researcher will conduct </w:t>
      </w:r>
      <w:r w:rsidR="00417D01" w:rsidRPr="00BE549B">
        <w:rPr>
          <w:rFonts w:cs="Times New Roman"/>
          <w:strike/>
          <w:szCs w:val="24"/>
        </w:rPr>
        <w:t>1 hour face-to-face</w:t>
      </w:r>
      <w:r w:rsidR="00417D01">
        <w:rPr>
          <w:rFonts w:cs="Times New Roman"/>
          <w:szCs w:val="24"/>
        </w:rPr>
        <w:t xml:space="preserve"> interviews, </w:t>
      </w:r>
      <w:r w:rsidR="00417D01" w:rsidRPr="00BE549B">
        <w:rPr>
          <w:rFonts w:cs="Times New Roman"/>
          <w:strike/>
          <w:szCs w:val="24"/>
        </w:rPr>
        <w:t>in-depth interviews</w:t>
      </w:r>
      <w:r w:rsidR="00417D01">
        <w:rPr>
          <w:rFonts w:cs="Times New Roman"/>
          <w:szCs w:val="24"/>
        </w:rPr>
        <w:t xml:space="preserve"> at </w:t>
      </w:r>
      <w:r w:rsidR="00752584">
        <w:rPr>
          <w:rFonts w:cs="Times New Roman"/>
          <w:szCs w:val="24"/>
        </w:rPr>
        <w:t xml:space="preserve">Beulah Heights University.  </w:t>
      </w:r>
      <w:commentRangeStart w:id="21"/>
      <w:r w:rsidR="00417D01">
        <w:rPr>
          <w:rFonts w:cs="Times New Roman"/>
          <w:szCs w:val="24"/>
        </w:rPr>
        <w:t xml:space="preserve">Before conducting the interviews, this researcher will </w:t>
      </w:r>
      <w:r w:rsidR="00926B1F">
        <w:rPr>
          <w:rFonts w:cs="Times New Roman"/>
          <w:szCs w:val="24"/>
        </w:rPr>
        <w:t xml:space="preserve">explain to the participants that they are participating in a study, explain the purpose of the study, </w:t>
      </w:r>
      <w:r w:rsidR="00417D01">
        <w:rPr>
          <w:rFonts w:cs="Times New Roman"/>
          <w:szCs w:val="24"/>
        </w:rPr>
        <w:t xml:space="preserve">read the consent forms and then obtain their signature.  </w:t>
      </w:r>
      <w:commentRangeEnd w:id="21"/>
      <w:r w:rsidR="00BE549B">
        <w:rPr>
          <w:rStyle w:val="CommentReference"/>
        </w:rPr>
        <w:commentReference w:id="21"/>
      </w:r>
      <w:r w:rsidR="00417D01">
        <w:rPr>
          <w:rFonts w:cs="Times New Roman"/>
          <w:szCs w:val="24"/>
        </w:rPr>
        <w:t xml:space="preserve">The </w:t>
      </w:r>
      <w:commentRangeStart w:id="22"/>
      <w:r w:rsidR="00417D01">
        <w:rPr>
          <w:rFonts w:cs="Times New Roman"/>
          <w:szCs w:val="24"/>
        </w:rPr>
        <w:t>research</w:t>
      </w:r>
      <w:commentRangeEnd w:id="22"/>
      <w:r w:rsidR="00BE549B">
        <w:rPr>
          <w:rStyle w:val="CommentReference"/>
        </w:rPr>
        <w:commentReference w:id="22"/>
      </w:r>
      <w:r w:rsidR="00417D01">
        <w:rPr>
          <w:rFonts w:cs="Times New Roman"/>
          <w:szCs w:val="24"/>
        </w:rPr>
        <w:t xml:space="preserve"> questions will be open-ended so the participants can be free to explore the questions from every imaginable angle.  </w:t>
      </w:r>
      <w:r w:rsidR="00752584">
        <w:rPr>
          <w:rFonts w:cs="Times New Roman"/>
          <w:szCs w:val="24"/>
        </w:rPr>
        <w:t xml:space="preserve">This researcher will also be open to participant observations, artifacts, and documents of my culture-sharing group, students of Beulah Heights University </w:t>
      </w:r>
      <w:r w:rsidR="00752584" w:rsidRPr="006D737A">
        <w:rPr>
          <w:rFonts w:cs="Times New Roman"/>
          <w:strike/>
          <w:szCs w:val="24"/>
        </w:rPr>
        <w:t>Master’s</w:t>
      </w:r>
      <w:r w:rsidR="00752584">
        <w:rPr>
          <w:rFonts w:cs="Times New Roman"/>
          <w:szCs w:val="24"/>
        </w:rPr>
        <w:t xml:space="preserve"> </w:t>
      </w:r>
      <w:r w:rsidR="006D737A">
        <w:rPr>
          <w:rFonts w:cs="Times New Roman"/>
          <w:color w:val="FF0000"/>
          <w:szCs w:val="24"/>
        </w:rPr>
        <w:t xml:space="preserve">Masters in </w:t>
      </w:r>
      <w:r w:rsidR="00752584">
        <w:rPr>
          <w:rFonts w:cs="Times New Roman"/>
          <w:szCs w:val="24"/>
        </w:rPr>
        <w:t xml:space="preserve">Leadership and Administration program.  This researcher will record information </w:t>
      </w:r>
      <w:r w:rsidR="007F7A7C">
        <w:rPr>
          <w:rFonts w:cs="Times New Roman"/>
          <w:szCs w:val="24"/>
        </w:rPr>
        <w:t xml:space="preserve">by way of field notes, interview and observational protocols.  </w:t>
      </w:r>
      <w:r w:rsidR="007A7DAA">
        <w:rPr>
          <w:rFonts w:cs="Times New Roman"/>
          <w:szCs w:val="24"/>
        </w:rPr>
        <w:t>I</w:t>
      </w:r>
      <w:r w:rsidR="007A07CB" w:rsidRPr="004F3882">
        <w:rPr>
          <w:rFonts w:cs="Times New Roman"/>
          <w:szCs w:val="24"/>
        </w:rPr>
        <w:t>t is imperative that a</w:t>
      </w:r>
      <w:r w:rsidR="007F7A7C">
        <w:rPr>
          <w:rFonts w:cs="Times New Roman"/>
          <w:szCs w:val="24"/>
        </w:rPr>
        <w:t>n</w:t>
      </w:r>
      <w:r w:rsidR="007A07CB" w:rsidRPr="004F3882">
        <w:rPr>
          <w:rFonts w:cs="Times New Roman"/>
          <w:szCs w:val="24"/>
        </w:rPr>
        <w:t xml:space="preserve"> </w:t>
      </w:r>
      <w:r w:rsidR="007F7A7C">
        <w:rPr>
          <w:rFonts w:cs="Times New Roman"/>
          <w:szCs w:val="24"/>
        </w:rPr>
        <w:t>ethnographic</w:t>
      </w:r>
      <w:r w:rsidR="00E5794A">
        <w:rPr>
          <w:rFonts w:cs="Times New Roman"/>
          <w:szCs w:val="24"/>
        </w:rPr>
        <w:t xml:space="preserve"> </w:t>
      </w:r>
      <w:r w:rsidR="007A07CB" w:rsidRPr="004F3882">
        <w:rPr>
          <w:rFonts w:cs="Times New Roman"/>
          <w:szCs w:val="24"/>
        </w:rPr>
        <w:t xml:space="preserve">researcher </w:t>
      </w:r>
      <w:r w:rsidR="00E5794A">
        <w:rPr>
          <w:rFonts w:cs="Times New Roman"/>
          <w:szCs w:val="24"/>
        </w:rPr>
        <w:t xml:space="preserve">in pursuit </w:t>
      </w:r>
      <w:r w:rsidR="005B595C">
        <w:rPr>
          <w:rFonts w:cs="Times New Roman"/>
          <w:szCs w:val="24"/>
        </w:rPr>
        <w:t xml:space="preserve">of collecting data be open to addressing </w:t>
      </w:r>
      <w:r w:rsidR="005B595C" w:rsidRPr="006D737A">
        <w:rPr>
          <w:rFonts w:cs="Times New Roman"/>
          <w:szCs w:val="24"/>
          <w:highlight w:val="yellow"/>
        </w:rPr>
        <w:t>all anticipated and emergent ethical issues that typically relate to three principles guiding research: respect for persons, concern for welfare and justice</w:t>
      </w:r>
      <w:r w:rsidR="005B595C">
        <w:rPr>
          <w:rFonts w:cs="Times New Roman"/>
          <w:szCs w:val="24"/>
        </w:rPr>
        <w:t xml:space="preserve"> (C</w:t>
      </w:r>
      <w:r w:rsidR="005008BB">
        <w:rPr>
          <w:rFonts w:cs="Times New Roman"/>
          <w:szCs w:val="24"/>
        </w:rPr>
        <w:t xml:space="preserve">reswell &amp; Poth, 2018, p. 151).  </w:t>
      </w:r>
    </w:p>
    <w:p w14:paraId="35D1F4E0" w14:textId="06CA9C10" w:rsidR="007A07CB" w:rsidRPr="004F3882" w:rsidRDefault="00C61375" w:rsidP="00F6234D">
      <w:pPr>
        <w:spacing w:after="0" w:line="480" w:lineRule="auto"/>
        <w:jc w:val="center"/>
        <w:rPr>
          <w:rFonts w:cs="Times New Roman"/>
          <w:szCs w:val="24"/>
        </w:rPr>
      </w:pPr>
      <w:r>
        <w:rPr>
          <w:rFonts w:cs="Times New Roman"/>
          <w:szCs w:val="24"/>
        </w:rPr>
        <w:t xml:space="preserve">Data Analysis </w:t>
      </w:r>
    </w:p>
    <w:p w14:paraId="510D52DE" w14:textId="7C19C606" w:rsidR="00650F4C" w:rsidRDefault="00623957" w:rsidP="00C94C10">
      <w:pPr>
        <w:spacing w:after="0" w:line="480" w:lineRule="auto"/>
        <w:ind w:firstLine="720"/>
        <w:rPr>
          <w:rFonts w:cs="Times New Roman"/>
          <w:szCs w:val="24"/>
        </w:rPr>
      </w:pPr>
      <w:r>
        <w:rPr>
          <w:rFonts w:cs="Times New Roman"/>
          <w:szCs w:val="24"/>
        </w:rPr>
        <w:t xml:space="preserve">Ethnographic analysis aims for a rich, detailed description of observed events through the researchers’ continuous and close involvement in the </w:t>
      </w:r>
      <w:r w:rsidR="007B2868">
        <w:rPr>
          <w:rFonts w:cs="Times New Roman"/>
          <w:szCs w:val="24"/>
        </w:rPr>
        <w:t>social environment</w:t>
      </w:r>
      <w:r>
        <w:rPr>
          <w:rFonts w:cs="Times New Roman"/>
          <w:szCs w:val="24"/>
        </w:rPr>
        <w:t xml:space="preserve"> they are studying (</w:t>
      </w:r>
      <w:r w:rsidR="00FF56AC">
        <w:rPr>
          <w:rFonts w:cs="Times New Roman"/>
          <w:szCs w:val="24"/>
        </w:rPr>
        <w:t xml:space="preserve">Mercer, 2010, p. 6).  </w:t>
      </w:r>
      <w:r w:rsidR="00E80A4D">
        <w:rPr>
          <w:rFonts w:cs="Times New Roman"/>
          <w:szCs w:val="24"/>
        </w:rPr>
        <w:t>According to Wolcott (as cited in Creswell &amp; Poth, 2018, p. 204), ethnographic researchers are encouraged to use three aspects of data analysis: description, analysis and interpretation of the culture-sharing group.  This researcher will take the advice of Wolcott</w:t>
      </w:r>
      <w:r w:rsidR="00433CF2">
        <w:rPr>
          <w:rFonts w:cs="Times New Roman"/>
          <w:szCs w:val="24"/>
        </w:rPr>
        <w:t xml:space="preserve"> </w:t>
      </w:r>
      <w:r w:rsidR="007B2868">
        <w:rPr>
          <w:rFonts w:cs="Times New Roman"/>
          <w:szCs w:val="24"/>
        </w:rPr>
        <w:t>(as</w:t>
      </w:r>
      <w:r w:rsidR="00E80A4D">
        <w:rPr>
          <w:rFonts w:cs="Times New Roman"/>
          <w:szCs w:val="24"/>
        </w:rPr>
        <w:t xml:space="preserve"> cited in Creswell &amp; Poth</w:t>
      </w:r>
      <w:r w:rsidR="00FF56AC">
        <w:rPr>
          <w:rFonts w:cs="Times New Roman"/>
          <w:szCs w:val="24"/>
        </w:rPr>
        <w:t>, 2018, p. 204</w:t>
      </w:r>
      <w:r w:rsidR="00E80A4D">
        <w:rPr>
          <w:rFonts w:cs="Times New Roman"/>
          <w:szCs w:val="24"/>
        </w:rPr>
        <w:t xml:space="preserve">) to </w:t>
      </w:r>
      <w:r w:rsidR="007B2868">
        <w:rPr>
          <w:rFonts w:cs="Times New Roman"/>
          <w:szCs w:val="24"/>
        </w:rPr>
        <w:t>first-hand</w:t>
      </w:r>
      <w:r w:rsidR="00E80A4D">
        <w:rPr>
          <w:rFonts w:cs="Times New Roman"/>
          <w:szCs w:val="24"/>
        </w:rPr>
        <w:t xml:space="preserve"> </w:t>
      </w:r>
      <w:r w:rsidR="00E80A4D" w:rsidRPr="006D737A">
        <w:rPr>
          <w:rFonts w:cs="Times New Roman"/>
          <w:szCs w:val="24"/>
          <w:highlight w:val="yellow"/>
        </w:rPr>
        <w:t>describe the culture-shari</w:t>
      </w:r>
      <w:r w:rsidR="00FF56AC" w:rsidRPr="006D737A">
        <w:rPr>
          <w:rFonts w:cs="Times New Roman"/>
          <w:szCs w:val="24"/>
          <w:highlight w:val="yellow"/>
        </w:rPr>
        <w:t>ng group and setting</w:t>
      </w:r>
      <w:r w:rsidR="00FF56AC">
        <w:rPr>
          <w:rFonts w:cs="Times New Roman"/>
          <w:szCs w:val="24"/>
        </w:rPr>
        <w:t xml:space="preserve">.  </w:t>
      </w:r>
      <w:r w:rsidR="00E80A4D">
        <w:rPr>
          <w:rFonts w:cs="Times New Roman"/>
          <w:szCs w:val="24"/>
        </w:rPr>
        <w:t>In att</w:t>
      </w:r>
      <w:r w:rsidR="0027095F">
        <w:rPr>
          <w:rFonts w:cs="Times New Roman"/>
          <w:szCs w:val="24"/>
        </w:rPr>
        <w:t>empts to carry this task out</w:t>
      </w:r>
      <w:r w:rsidR="00E80A4D">
        <w:rPr>
          <w:rFonts w:cs="Times New Roman"/>
          <w:szCs w:val="24"/>
        </w:rPr>
        <w:t xml:space="preserve"> this researcher will paint a straightforward picture or description of the setting and events, keeping in mind that I am the </w:t>
      </w:r>
      <w:r w:rsidR="00E80A4D" w:rsidRPr="006D737A">
        <w:rPr>
          <w:rFonts w:cs="Times New Roman"/>
          <w:szCs w:val="24"/>
          <w:highlight w:val="yellow"/>
        </w:rPr>
        <w:t>storyteller</w:t>
      </w:r>
      <w:r w:rsidR="000E36D3" w:rsidRPr="006D737A">
        <w:rPr>
          <w:rFonts w:cs="Times New Roman"/>
          <w:szCs w:val="24"/>
          <w:highlight w:val="yellow"/>
        </w:rPr>
        <w:t>, inviting the reader to see through my eyes what I have seen</w:t>
      </w:r>
      <w:r w:rsidR="000E36D3">
        <w:rPr>
          <w:rFonts w:cs="Times New Roman"/>
          <w:szCs w:val="24"/>
        </w:rPr>
        <w:t xml:space="preserve"> (</w:t>
      </w:r>
      <w:r w:rsidR="007B2868">
        <w:rPr>
          <w:rFonts w:cs="Times New Roman"/>
          <w:szCs w:val="24"/>
        </w:rPr>
        <w:t>Creswell</w:t>
      </w:r>
      <w:r w:rsidR="000E36D3">
        <w:rPr>
          <w:rFonts w:cs="Times New Roman"/>
          <w:szCs w:val="24"/>
        </w:rPr>
        <w:t xml:space="preserve"> &amp; Poth, 2018, p. 204).  In the analysis stage, this researcher will </w:t>
      </w:r>
      <w:r w:rsidR="006C56FD" w:rsidRPr="006D737A">
        <w:rPr>
          <w:rFonts w:cs="Times New Roman"/>
          <w:szCs w:val="24"/>
          <w:highlight w:val="yellow"/>
        </w:rPr>
        <w:t>highlight specific material introduced in the descriptive phase or display findings through tables, charts, diagrams and figures</w:t>
      </w:r>
      <w:r w:rsidR="006C56FD" w:rsidRPr="006D737A">
        <w:rPr>
          <w:rFonts w:cs="Times New Roman"/>
          <w:szCs w:val="24"/>
        </w:rPr>
        <w:t xml:space="preserve"> </w:t>
      </w:r>
      <w:r w:rsidR="006C56FD">
        <w:rPr>
          <w:rFonts w:cs="Times New Roman"/>
          <w:szCs w:val="24"/>
        </w:rPr>
        <w:lastRenderedPageBreak/>
        <w:t xml:space="preserve">(Creswell &amp; Poth, 2018, p. 205).  </w:t>
      </w:r>
      <w:r w:rsidR="006C56FD" w:rsidRPr="000A6244">
        <w:rPr>
          <w:rFonts w:cs="Times New Roman"/>
          <w:szCs w:val="24"/>
          <w:highlight w:val="yellow"/>
        </w:rPr>
        <w:t>The last aspect is interpretation of the culture-sharing group</w:t>
      </w:r>
      <w:r w:rsidR="006C56FD">
        <w:rPr>
          <w:rFonts w:cs="Times New Roman"/>
          <w:szCs w:val="24"/>
        </w:rPr>
        <w:t xml:space="preserve">, which </w:t>
      </w:r>
      <w:r w:rsidR="006C56FD" w:rsidRPr="000A6244">
        <w:rPr>
          <w:rFonts w:cs="Times New Roman"/>
          <w:szCs w:val="24"/>
          <w:highlight w:val="yellow"/>
        </w:rPr>
        <w:t>is a data transformation step</w:t>
      </w:r>
      <w:r w:rsidR="006C56FD">
        <w:rPr>
          <w:rFonts w:cs="Times New Roman"/>
          <w:szCs w:val="24"/>
        </w:rPr>
        <w:t xml:space="preserve"> and this researcher will </w:t>
      </w:r>
      <w:r w:rsidR="006C56FD" w:rsidRPr="000A6244">
        <w:rPr>
          <w:rFonts w:cs="Times New Roman"/>
          <w:szCs w:val="24"/>
          <w:highlight w:val="yellow"/>
        </w:rPr>
        <w:t xml:space="preserve">speculate outrageous, comparative interpretations that will raise doubts or questions </w:t>
      </w:r>
      <w:r w:rsidR="00433CF2" w:rsidRPr="000A6244">
        <w:rPr>
          <w:rFonts w:cs="Times New Roman"/>
          <w:szCs w:val="24"/>
          <w:highlight w:val="yellow"/>
        </w:rPr>
        <w:t>for the reader</w:t>
      </w:r>
      <w:r w:rsidR="00433CF2">
        <w:rPr>
          <w:rFonts w:cs="Times New Roman"/>
          <w:szCs w:val="24"/>
        </w:rPr>
        <w:t xml:space="preserve"> (Creswell &amp; Poth, 2018, p. 205).  This researcher will turn to theory to provide structure for my interpretations, personalize the interpretations and share how it affected me.  </w:t>
      </w:r>
      <w:r w:rsidR="00650F4C">
        <w:rPr>
          <w:rFonts w:cs="Times New Roman"/>
          <w:szCs w:val="24"/>
        </w:rPr>
        <w:t xml:space="preserve">In the article, </w:t>
      </w:r>
      <w:r w:rsidR="00650F4C" w:rsidRPr="00650F4C">
        <w:rPr>
          <w:rFonts w:cs="Times New Roman"/>
          <w:i/>
          <w:szCs w:val="24"/>
        </w:rPr>
        <w:t>Performance-Based Data Analysis: A Dynamic Dialogue Between Ethnography And Performance-Making Processes</w:t>
      </w:r>
      <w:r w:rsidR="00650F4C">
        <w:rPr>
          <w:rFonts w:cs="Times New Roman"/>
          <w:szCs w:val="24"/>
        </w:rPr>
        <w:t xml:space="preserve"> is an example of e</w:t>
      </w:r>
      <w:r w:rsidR="00433CF2">
        <w:rPr>
          <w:rFonts w:cs="Times New Roman"/>
          <w:szCs w:val="24"/>
        </w:rPr>
        <w:t>thnographic processes</w:t>
      </w:r>
      <w:r w:rsidR="00650F4C">
        <w:rPr>
          <w:rFonts w:cs="Times New Roman"/>
          <w:szCs w:val="24"/>
        </w:rPr>
        <w:t xml:space="preserve"> (Bird,</w:t>
      </w:r>
      <w:r w:rsidR="00595CBA">
        <w:rPr>
          <w:rFonts w:cs="Times New Roman"/>
          <w:szCs w:val="24"/>
        </w:rPr>
        <w:t xml:space="preserve"> 2011</w:t>
      </w:r>
      <w:r w:rsidR="00650F4C">
        <w:rPr>
          <w:rFonts w:cs="Times New Roman"/>
          <w:szCs w:val="24"/>
        </w:rPr>
        <w:t xml:space="preserve">, p. </w:t>
      </w:r>
      <w:r w:rsidR="00595CBA">
        <w:rPr>
          <w:rFonts w:cs="Times New Roman"/>
          <w:szCs w:val="24"/>
        </w:rPr>
        <w:t>38</w:t>
      </w:r>
      <w:r w:rsidR="00650F4C">
        <w:rPr>
          <w:rFonts w:cs="Times New Roman"/>
          <w:szCs w:val="24"/>
        </w:rPr>
        <w:t>)</w:t>
      </w:r>
    </w:p>
    <w:p w14:paraId="349A5F7E" w14:textId="77777777" w:rsidR="00650F4C" w:rsidRPr="000A6244" w:rsidRDefault="00433CF2" w:rsidP="00433CF2">
      <w:pPr>
        <w:spacing w:after="0" w:line="480" w:lineRule="auto"/>
        <w:ind w:firstLine="720"/>
        <w:rPr>
          <w:rFonts w:cs="Times New Roman"/>
          <w:szCs w:val="24"/>
          <w:highlight w:val="yellow"/>
        </w:rPr>
      </w:pPr>
      <w:r w:rsidRPr="000A6244">
        <w:rPr>
          <w:rFonts w:cs="Times New Roman"/>
          <w:szCs w:val="24"/>
          <w:highlight w:val="yellow"/>
        </w:rPr>
        <w:t xml:space="preserve">P: We need to look at themes, stories, actions and characters. </w:t>
      </w:r>
    </w:p>
    <w:p w14:paraId="524BF8A1" w14:textId="77777777" w:rsidR="00650F4C" w:rsidRPr="000A6244" w:rsidRDefault="00433CF2" w:rsidP="00650F4C">
      <w:pPr>
        <w:spacing w:after="0" w:line="480" w:lineRule="auto"/>
        <w:ind w:left="720"/>
        <w:rPr>
          <w:rFonts w:cs="Times New Roman"/>
          <w:szCs w:val="24"/>
          <w:highlight w:val="yellow"/>
        </w:rPr>
      </w:pPr>
      <w:r w:rsidRPr="000A6244">
        <w:rPr>
          <w:rFonts w:cs="Times New Roman"/>
          <w:szCs w:val="24"/>
          <w:highlight w:val="yellow"/>
        </w:rPr>
        <w:t xml:space="preserve">K: When there are a number of stories, we could find the essence of those stories through analysis. </w:t>
      </w:r>
    </w:p>
    <w:p w14:paraId="3008D633" w14:textId="77777777" w:rsidR="00650F4C" w:rsidRPr="000A6244" w:rsidRDefault="00433CF2" w:rsidP="00650F4C">
      <w:pPr>
        <w:spacing w:after="0" w:line="480" w:lineRule="auto"/>
        <w:ind w:left="720"/>
        <w:rPr>
          <w:rFonts w:cs="Times New Roman"/>
          <w:szCs w:val="24"/>
          <w:highlight w:val="yellow"/>
        </w:rPr>
      </w:pPr>
      <w:r w:rsidRPr="000A6244">
        <w:rPr>
          <w:rFonts w:cs="Times New Roman"/>
          <w:szCs w:val="24"/>
          <w:highlight w:val="yellow"/>
        </w:rPr>
        <w:t xml:space="preserve">C: Not all of the analysis through talking, some of it through performance processes, finding key themes and key anecdotal chunks. </w:t>
      </w:r>
    </w:p>
    <w:p w14:paraId="5F4380F4" w14:textId="77777777" w:rsidR="00650F4C" w:rsidRPr="000A6244" w:rsidRDefault="00433CF2" w:rsidP="00650F4C">
      <w:pPr>
        <w:spacing w:after="0" w:line="480" w:lineRule="auto"/>
        <w:ind w:left="720"/>
        <w:rPr>
          <w:rFonts w:cs="Times New Roman"/>
          <w:szCs w:val="24"/>
          <w:highlight w:val="yellow"/>
        </w:rPr>
      </w:pPr>
      <w:r w:rsidRPr="000A6244">
        <w:rPr>
          <w:rFonts w:cs="Times New Roman"/>
          <w:szCs w:val="24"/>
          <w:highlight w:val="yellow"/>
        </w:rPr>
        <w:t xml:space="preserve">P: Some stories are so visual you want to get up and act them. </w:t>
      </w:r>
    </w:p>
    <w:p w14:paraId="7F2F9C57" w14:textId="1759A9AF" w:rsidR="00433CF2" w:rsidRDefault="00433CF2" w:rsidP="00650F4C">
      <w:pPr>
        <w:spacing w:after="0" w:line="480" w:lineRule="auto"/>
        <w:ind w:left="720"/>
        <w:rPr>
          <w:rFonts w:cs="Times New Roman"/>
          <w:szCs w:val="24"/>
        </w:rPr>
      </w:pPr>
      <w:r w:rsidRPr="000A6244">
        <w:rPr>
          <w:rFonts w:cs="Times New Roman"/>
          <w:szCs w:val="24"/>
          <w:highlight w:val="yellow"/>
        </w:rPr>
        <w:t>K: I think we might do some</w:t>
      </w:r>
      <w:r w:rsidR="00650F4C" w:rsidRPr="000A6244">
        <w:rPr>
          <w:rFonts w:cs="Times New Roman"/>
          <w:szCs w:val="24"/>
          <w:highlight w:val="yellow"/>
        </w:rPr>
        <w:t xml:space="preserve"> improvising as we do the analyz</w:t>
      </w:r>
      <w:r w:rsidRPr="000A6244">
        <w:rPr>
          <w:rFonts w:cs="Times New Roman"/>
          <w:szCs w:val="24"/>
          <w:highlight w:val="yellow"/>
        </w:rPr>
        <w:t>ing.</w:t>
      </w:r>
      <w:r w:rsidRPr="00433CF2">
        <w:rPr>
          <w:rFonts w:cs="Times New Roman"/>
          <w:szCs w:val="24"/>
        </w:rPr>
        <w:t xml:space="preserve"> (Extract from Field Journal)</w:t>
      </w:r>
    </w:p>
    <w:p w14:paraId="48B8784B" w14:textId="3A0C88BB" w:rsidR="007A07CB" w:rsidRPr="004F3882" w:rsidRDefault="007A07CB" w:rsidP="00F6234D">
      <w:pPr>
        <w:spacing w:after="0" w:line="480" w:lineRule="auto"/>
        <w:jc w:val="center"/>
        <w:rPr>
          <w:rFonts w:cs="Times New Roman"/>
          <w:szCs w:val="24"/>
        </w:rPr>
      </w:pPr>
      <w:r w:rsidRPr="004F3882">
        <w:rPr>
          <w:rFonts w:cs="Times New Roman"/>
          <w:szCs w:val="24"/>
        </w:rPr>
        <w:t xml:space="preserve">Strengths and </w:t>
      </w:r>
      <w:r w:rsidR="00E1152C">
        <w:rPr>
          <w:rFonts w:cs="Times New Roman"/>
          <w:szCs w:val="24"/>
        </w:rPr>
        <w:t>Weaknesses of Ethnographic</w:t>
      </w:r>
      <w:r w:rsidR="00650DAF">
        <w:rPr>
          <w:rFonts w:cs="Times New Roman"/>
          <w:szCs w:val="24"/>
        </w:rPr>
        <w:t xml:space="preserve"> Research</w:t>
      </w:r>
    </w:p>
    <w:p w14:paraId="67EBBE12" w14:textId="38A11423" w:rsidR="007A07CB" w:rsidRPr="004F3882" w:rsidRDefault="00650DAF" w:rsidP="007D2C75">
      <w:pPr>
        <w:spacing w:after="0" w:line="480" w:lineRule="auto"/>
        <w:ind w:firstLine="720"/>
        <w:rPr>
          <w:rFonts w:cs="Times New Roman"/>
          <w:szCs w:val="24"/>
        </w:rPr>
      </w:pPr>
      <w:r>
        <w:rPr>
          <w:rFonts w:cs="Times New Roman"/>
          <w:szCs w:val="24"/>
        </w:rPr>
        <w:t>In</w:t>
      </w:r>
      <w:r w:rsidR="007B7241">
        <w:rPr>
          <w:rFonts w:cs="Times New Roman"/>
          <w:szCs w:val="24"/>
        </w:rPr>
        <w:t xml:space="preserve"> examination of </w:t>
      </w:r>
      <w:r w:rsidR="00595CBA">
        <w:rPr>
          <w:rFonts w:cs="Times New Roman"/>
          <w:szCs w:val="24"/>
        </w:rPr>
        <w:t xml:space="preserve">ethnographic </w:t>
      </w:r>
      <w:r>
        <w:rPr>
          <w:rFonts w:cs="Times New Roman"/>
          <w:szCs w:val="24"/>
        </w:rPr>
        <w:t>research</w:t>
      </w:r>
      <w:r w:rsidR="007A07CB" w:rsidRPr="004F3882">
        <w:rPr>
          <w:rFonts w:cs="Times New Roman"/>
          <w:szCs w:val="24"/>
        </w:rPr>
        <w:t xml:space="preserve">, this researcher finds </w:t>
      </w:r>
      <w:r w:rsidR="007D2C75">
        <w:rPr>
          <w:rFonts w:cs="Times New Roman"/>
          <w:szCs w:val="24"/>
        </w:rPr>
        <w:t xml:space="preserve">this process to be challenging because </w:t>
      </w:r>
      <w:r w:rsidR="007D2C75" w:rsidRPr="000A6244">
        <w:rPr>
          <w:rFonts w:cs="Times New Roman"/>
          <w:szCs w:val="24"/>
          <w:highlight w:val="yellow"/>
        </w:rPr>
        <w:t xml:space="preserve">the researcher needs </w:t>
      </w:r>
      <w:r w:rsidR="00CA5646" w:rsidRPr="000A6244">
        <w:rPr>
          <w:rFonts w:cs="Times New Roman"/>
          <w:szCs w:val="24"/>
          <w:highlight w:val="yellow"/>
        </w:rPr>
        <w:t>to have an understanding of cultural anthropology, the meaning of a social-cultural system, and the concepts typically explored by those studying cultures</w:t>
      </w:r>
      <w:r w:rsidR="00CA5646">
        <w:rPr>
          <w:rFonts w:cs="Times New Roman"/>
          <w:szCs w:val="24"/>
        </w:rPr>
        <w:t xml:space="preserve"> (Creswell &amp; Poth, 2018, p. 95).  Researchers </w:t>
      </w:r>
      <w:r w:rsidR="00175C73">
        <w:rPr>
          <w:rFonts w:cs="Times New Roman"/>
          <w:szCs w:val="24"/>
        </w:rPr>
        <w:t xml:space="preserve">look to groups when they are looking for </w:t>
      </w:r>
      <w:r w:rsidR="007B2868">
        <w:rPr>
          <w:rFonts w:cs="Times New Roman"/>
          <w:szCs w:val="24"/>
        </w:rPr>
        <w:t>patterns that consist</w:t>
      </w:r>
      <w:r w:rsidR="00175C73">
        <w:rPr>
          <w:rFonts w:cs="Times New Roman"/>
          <w:szCs w:val="24"/>
        </w:rPr>
        <w:t xml:space="preserve"> of behaviors and language (Creswell &amp; Poth, 2018, p. 95).  </w:t>
      </w:r>
      <w:commentRangeStart w:id="23"/>
      <w:commentRangeStart w:id="24"/>
      <w:r w:rsidR="00175C73">
        <w:rPr>
          <w:rFonts w:cs="Times New Roman"/>
          <w:szCs w:val="24"/>
        </w:rPr>
        <w:t xml:space="preserve">As an ethnographic researcher you have to be ready to spend extensive time on collecting data which </w:t>
      </w:r>
      <w:r w:rsidR="00175C73" w:rsidRPr="000A6244">
        <w:rPr>
          <w:rFonts w:cs="Times New Roman"/>
          <w:szCs w:val="24"/>
          <w:highlight w:val="yellow"/>
        </w:rPr>
        <w:t xml:space="preserve">involves prolonged time in the field </w:t>
      </w:r>
      <w:commentRangeEnd w:id="23"/>
      <w:r w:rsidR="000A6244" w:rsidRPr="000A6244">
        <w:rPr>
          <w:rStyle w:val="CommentReference"/>
          <w:highlight w:val="yellow"/>
        </w:rPr>
        <w:commentReference w:id="23"/>
      </w:r>
      <w:commentRangeEnd w:id="24"/>
      <w:r w:rsidR="000A6244" w:rsidRPr="000A6244">
        <w:rPr>
          <w:rStyle w:val="CommentReference"/>
          <w:highlight w:val="yellow"/>
        </w:rPr>
        <w:commentReference w:id="24"/>
      </w:r>
      <w:r w:rsidR="00175C73">
        <w:rPr>
          <w:rFonts w:cs="Times New Roman"/>
          <w:szCs w:val="24"/>
        </w:rPr>
        <w:t xml:space="preserve">(Creswell &amp; Poth, 2018, p. 96).  </w:t>
      </w:r>
      <w:r w:rsidR="0027095F">
        <w:rPr>
          <w:rFonts w:cs="Times New Roman"/>
          <w:szCs w:val="24"/>
        </w:rPr>
        <w:t xml:space="preserve">In conclusion, ethnographic research is very useful, complex and requires fieldwork which </w:t>
      </w:r>
      <w:r w:rsidR="0027095F">
        <w:rPr>
          <w:rFonts w:cs="Times New Roman"/>
          <w:szCs w:val="24"/>
        </w:rPr>
        <w:lastRenderedPageBreak/>
        <w:t>involves observation or participation observation.  There are many options in noting and coding so therefore you have to stay focused on your research proble</w:t>
      </w:r>
      <w:r w:rsidR="00CD2E54">
        <w:rPr>
          <w:rFonts w:cs="Times New Roman"/>
          <w:szCs w:val="24"/>
        </w:rPr>
        <w:t>m and research focus.</w:t>
      </w:r>
    </w:p>
    <w:p w14:paraId="76BD206F" w14:textId="79E5602F" w:rsidR="007A07CB" w:rsidRDefault="00650F4C" w:rsidP="00C94C10">
      <w:pPr>
        <w:spacing w:line="480" w:lineRule="auto"/>
        <w:jc w:val="center"/>
        <w:rPr>
          <w:rFonts w:cs="Times New Roman"/>
          <w:szCs w:val="24"/>
        </w:rPr>
      </w:pPr>
      <w:r>
        <w:rPr>
          <w:rFonts w:cs="Times New Roman"/>
          <w:szCs w:val="24"/>
        </w:rPr>
        <w:t>R</w:t>
      </w:r>
      <w:r w:rsidR="007A07CB" w:rsidRPr="004F3882">
        <w:rPr>
          <w:rFonts w:cs="Times New Roman"/>
          <w:szCs w:val="24"/>
        </w:rPr>
        <w:t>eferences</w:t>
      </w:r>
    </w:p>
    <w:p w14:paraId="565E59BC" w14:textId="77777777" w:rsidR="00595CBA" w:rsidRDefault="00595CBA" w:rsidP="00595CBA">
      <w:pPr>
        <w:pStyle w:val="body-paragraph2"/>
        <w:shd w:val="clear" w:color="auto" w:fill="FFFFFF" w:themeFill="background1"/>
        <w:spacing w:line="480" w:lineRule="auto"/>
        <w:ind w:left="0" w:firstLine="0"/>
      </w:pPr>
      <w:r w:rsidRPr="00595CBA">
        <w:rPr>
          <w:color w:val="333333"/>
        </w:rPr>
        <w:t>Bird, J. (2011). P</w:t>
      </w:r>
      <w:r>
        <w:rPr>
          <w:color w:val="333333"/>
        </w:rPr>
        <w:t xml:space="preserve">erformance-Based Data Analysis: </w:t>
      </w:r>
      <w:r w:rsidRPr="00595CBA">
        <w:rPr>
          <w:color w:val="333333"/>
        </w:rPr>
        <w:t xml:space="preserve">A </w:t>
      </w:r>
      <w:r w:rsidRPr="00595CBA">
        <w:t xml:space="preserve">Dynamic Dialogue Between </w:t>
      </w:r>
    </w:p>
    <w:p w14:paraId="7212D7F1" w14:textId="77777777" w:rsidR="00595CBA" w:rsidRDefault="00595CBA" w:rsidP="00595CBA">
      <w:pPr>
        <w:pStyle w:val="body-paragraph2"/>
        <w:shd w:val="clear" w:color="auto" w:fill="FFFFFF" w:themeFill="background1"/>
        <w:spacing w:line="480" w:lineRule="auto"/>
        <w:ind w:left="0" w:firstLine="720"/>
        <w:rPr>
          <w:color w:val="333333"/>
        </w:rPr>
      </w:pPr>
      <w:r w:rsidRPr="00595CBA">
        <w:t>Ethnography And Performance-Making Processes</w:t>
      </w:r>
      <w:r w:rsidRPr="00595CBA">
        <w:rPr>
          <w:color w:val="333333"/>
        </w:rPr>
        <w:t xml:space="preserve">. </w:t>
      </w:r>
      <w:r w:rsidRPr="00595CBA">
        <w:rPr>
          <w:iCs/>
          <w:color w:val="333333"/>
        </w:rPr>
        <w:t>NJ</w:t>
      </w:r>
      <w:r w:rsidRPr="00595CBA">
        <w:rPr>
          <w:i/>
          <w:iCs/>
          <w:color w:val="333333"/>
        </w:rPr>
        <w:t>: Drama Australia Journal</w:t>
      </w:r>
      <w:r w:rsidRPr="00595CBA">
        <w:rPr>
          <w:color w:val="333333"/>
        </w:rPr>
        <w:t xml:space="preserve">, </w:t>
      </w:r>
    </w:p>
    <w:p w14:paraId="0FD88F87" w14:textId="57F31B15" w:rsidR="00595CBA" w:rsidRPr="00595CBA" w:rsidRDefault="00595CBA" w:rsidP="00595CBA">
      <w:pPr>
        <w:pStyle w:val="body-paragraph2"/>
        <w:shd w:val="clear" w:color="auto" w:fill="FFFFFF" w:themeFill="background1"/>
        <w:spacing w:line="480" w:lineRule="auto"/>
        <w:ind w:left="0" w:firstLine="720"/>
        <w:rPr>
          <w:color w:val="333333"/>
        </w:rPr>
      </w:pPr>
      <w:r w:rsidRPr="00595CBA">
        <w:rPr>
          <w:iCs/>
          <w:color w:val="333333"/>
        </w:rPr>
        <w:t>34</w:t>
      </w:r>
      <w:r w:rsidRPr="00595CBA">
        <w:rPr>
          <w:color w:val="333333"/>
        </w:rPr>
        <w:t xml:space="preserve">(1), 35-45. </w:t>
      </w:r>
    </w:p>
    <w:p w14:paraId="7B0318AF" w14:textId="57C40E7C" w:rsidR="008C1603" w:rsidRDefault="006B6975" w:rsidP="00C94C10">
      <w:pPr>
        <w:spacing w:line="480" w:lineRule="auto"/>
        <w:rPr>
          <w:rFonts w:cs="Times New Roman"/>
          <w:szCs w:val="24"/>
        </w:rPr>
      </w:pPr>
      <w:r>
        <w:rPr>
          <w:rFonts w:cs="Times New Roman"/>
          <w:szCs w:val="24"/>
        </w:rPr>
        <w:t xml:space="preserve">Bohnet, I. (2016). </w:t>
      </w:r>
      <w:r w:rsidRPr="00B97303">
        <w:rPr>
          <w:rFonts w:cs="Times New Roman"/>
          <w:i/>
          <w:szCs w:val="24"/>
        </w:rPr>
        <w:t>What works: Gender equality by design</w:t>
      </w:r>
      <w:r w:rsidR="00727D6C" w:rsidRPr="00B97303">
        <w:rPr>
          <w:rFonts w:cs="Times New Roman"/>
          <w:i/>
          <w:szCs w:val="24"/>
        </w:rPr>
        <w:t>?</w:t>
      </w:r>
      <w:r w:rsidR="00727D6C">
        <w:rPr>
          <w:rFonts w:cs="Times New Roman"/>
          <w:szCs w:val="24"/>
        </w:rPr>
        <w:t xml:space="preserve"> </w:t>
      </w:r>
      <w:hyperlink r:id="rId11" w:history="1">
        <w:r w:rsidR="00255547" w:rsidRPr="00255547">
          <w:rPr>
            <w:rStyle w:val="Hyperlink"/>
            <w:rFonts w:cs="Times New Roman"/>
            <w:color w:val="auto"/>
            <w:szCs w:val="24"/>
          </w:rPr>
          <w:t>Cambridge, MA</w:t>
        </w:r>
      </w:hyperlink>
      <w:r w:rsidR="00255547">
        <w:rPr>
          <w:rFonts w:cs="Times New Roman"/>
          <w:szCs w:val="24"/>
        </w:rPr>
        <w:t>:</w:t>
      </w:r>
      <w:r w:rsidR="00B97303">
        <w:rPr>
          <w:rFonts w:cs="Times New Roman"/>
          <w:szCs w:val="24"/>
        </w:rPr>
        <w:t xml:space="preserve"> </w:t>
      </w:r>
      <w:r w:rsidR="00255547">
        <w:rPr>
          <w:rFonts w:cs="Times New Roman"/>
          <w:szCs w:val="24"/>
        </w:rPr>
        <w:t xml:space="preserve">Harvard </w:t>
      </w:r>
    </w:p>
    <w:p w14:paraId="5BD1536D" w14:textId="33505C6C" w:rsidR="006B6975" w:rsidRDefault="008C1603" w:rsidP="00C94C10">
      <w:pPr>
        <w:spacing w:line="480" w:lineRule="auto"/>
        <w:rPr>
          <w:rFonts w:cs="Times New Roman"/>
          <w:szCs w:val="24"/>
        </w:rPr>
      </w:pPr>
      <w:r>
        <w:rPr>
          <w:rFonts w:cs="Times New Roman"/>
          <w:szCs w:val="24"/>
        </w:rPr>
        <w:tab/>
      </w:r>
      <w:r w:rsidR="00255547">
        <w:rPr>
          <w:rFonts w:cs="Times New Roman"/>
          <w:szCs w:val="24"/>
        </w:rPr>
        <w:t xml:space="preserve">University Press.  </w:t>
      </w:r>
    </w:p>
    <w:p w14:paraId="6B5F749F" w14:textId="77777777" w:rsidR="00B97303" w:rsidRDefault="00B97303" w:rsidP="00C94C10">
      <w:pPr>
        <w:spacing w:line="480" w:lineRule="auto"/>
        <w:rPr>
          <w:rFonts w:cs="Times New Roman"/>
          <w:szCs w:val="24"/>
        </w:rPr>
      </w:pPr>
      <w:r>
        <w:rPr>
          <w:rFonts w:cs="Times New Roman"/>
          <w:szCs w:val="24"/>
        </w:rPr>
        <w:t xml:space="preserve">Casimir, A., Chukwuelobe, M. C. &amp; Ugwu, C. (2014). The Church and gender equality in </w:t>
      </w:r>
    </w:p>
    <w:p w14:paraId="4809D69F" w14:textId="77777777" w:rsidR="00B97303" w:rsidRDefault="00B97303" w:rsidP="00C94C10">
      <w:pPr>
        <w:spacing w:line="480" w:lineRule="auto"/>
        <w:ind w:left="720"/>
        <w:rPr>
          <w:rFonts w:cs="Times New Roman"/>
          <w:szCs w:val="24"/>
        </w:rPr>
      </w:pPr>
      <w:r>
        <w:rPr>
          <w:rFonts w:cs="Times New Roman"/>
          <w:szCs w:val="24"/>
        </w:rPr>
        <w:t xml:space="preserve">Africa: Questioning culture and the theological paradigm on women oppression. </w:t>
      </w:r>
    </w:p>
    <w:p w14:paraId="3C7B6A1A" w14:textId="77777777" w:rsidR="00B97303" w:rsidRDefault="00B97303" w:rsidP="00C94C10">
      <w:pPr>
        <w:spacing w:line="480" w:lineRule="auto"/>
        <w:ind w:left="720"/>
        <w:rPr>
          <w:rFonts w:cs="Times New Roman"/>
          <w:szCs w:val="24"/>
        </w:rPr>
      </w:pPr>
      <w:r>
        <w:rPr>
          <w:rFonts w:cs="Times New Roman"/>
          <w:i/>
          <w:szCs w:val="24"/>
        </w:rPr>
        <w:t>Open Journal of Philosophy</w:t>
      </w:r>
      <w:r>
        <w:rPr>
          <w:rFonts w:cs="Times New Roman"/>
          <w:szCs w:val="24"/>
        </w:rPr>
        <w:t xml:space="preserve">, 4, 166-173. http://dx.doi.org/10.4236/ojpp.2014.42024   </w:t>
      </w:r>
    </w:p>
    <w:p w14:paraId="6D631133" w14:textId="77777777" w:rsidR="007A07CB" w:rsidRPr="004F3882" w:rsidRDefault="007A07CB" w:rsidP="00C94C10">
      <w:pPr>
        <w:spacing w:after="200" w:line="480" w:lineRule="auto"/>
        <w:ind w:left="720" w:hanging="720"/>
        <w:jc w:val="both"/>
        <w:rPr>
          <w:rFonts w:cs="Times New Roman"/>
          <w:bCs/>
          <w:i/>
          <w:szCs w:val="24"/>
        </w:rPr>
      </w:pPr>
      <w:bookmarkStart w:id="25" w:name="_Hlk503990960"/>
      <w:r w:rsidRPr="004F3882">
        <w:rPr>
          <w:rFonts w:cs="Times New Roman"/>
          <w:bCs/>
          <w:szCs w:val="24"/>
        </w:rPr>
        <w:t xml:space="preserve">Creswell, J., &amp; Poth, C. (2018). </w:t>
      </w:r>
      <w:r w:rsidRPr="004F3882">
        <w:rPr>
          <w:rFonts w:cs="Times New Roman"/>
          <w:bCs/>
          <w:i/>
          <w:szCs w:val="24"/>
        </w:rPr>
        <w:t xml:space="preserve">Qualitative inquiry &amp; research design: Choosing among five </w:t>
      </w:r>
    </w:p>
    <w:p w14:paraId="3FFFA9A3" w14:textId="77777777" w:rsidR="00650F4C" w:rsidRDefault="007A07CB" w:rsidP="00210AF3">
      <w:pPr>
        <w:spacing w:after="200" w:line="480" w:lineRule="auto"/>
        <w:ind w:left="720"/>
        <w:jc w:val="both"/>
        <w:rPr>
          <w:rFonts w:cs="Times New Roman"/>
          <w:bCs/>
          <w:szCs w:val="24"/>
        </w:rPr>
      </w:pPr>
      <w:r w:rsidRPr="004F3882">
        <w:rPr>
          <w:rFonts w:cs="Times New Roman"/>
          <w:bCs/>
          <w:i/>
          <w:szCs w:val="24"/>
        </w:rPr>
        <w:t>approaches</w:t>
      </w:r>
      <w:r w:rsidRPr="004F3882">
        <w:rPr>
          <w:rFonts w:cs="Times New Roman"/>
          <w:bCs/>
          <w:szCs w:val="24"/>
        </w:rPr>
        <w:t xml:space="preserve"> (4th ed.). Thousand Oaks, CA: Sage.  </w:t>
      </w:r>
      <w:bookmarkEnd w:id="25"/>
    </w:p>
    <w:p w14:paraId="3AFF0E0F" w14:textId="77777777" w:rsidR="007B2868" w:rsidRDefault="007B2868" w:rsidP="007B2868">
      <w:pPr>
        <w:spacing w:after="200" w:line="480" w:lineRule="auto"/>
        <w:rPr>
          <w:rFonts w:cs="Times New Roman"/>
          <w:bCs/>
          <w:i/>
          <w:szCs w:val="24"/>
        </w:rPr>
      </w:pPr>
      <w:r>
        <w:rPr>
          <w:rFonts w:cs="Times New Roman"/>
          <w:bCs/>
          <w:szCs w:val="24"/>
        </w:rPr>
        <w:t xml:space="preserve">Mercer, N. (2010). The analysis of classroom talk: Methods and methodologies.  </w:t>
      </w:r>
      <w:r w:rsidRPr="007B2868">
        <w:rPr>
          <w:rFonts w:cs="Times New Roman"/>
          <w:bCs/>
          <w:i/>
          <w:szCs w:val="24"/>
        </w:rPr>
        <w:t xml:space="preserve">British </w:t>
      </w:r>
    </w:p>
    <w:p w14:paraId="65D46D81" w14:textId="77777777" w:rsidR="009C5967" w:rsidRDefault="007B2868" w:rsidP="009C5967">
      <w:pPr>
        <w:tabs>
          <w:tab w:val="left" w:pos="7640"/>
        </w:tabs>
        <w:spacing w:after="200" w:line="480" w:lineRule="auto"/>
        <w:ind w:firstLine="720"/>
        <w:rPr>
          <w:rFonts w:cs="Times New Roman"/>
          <w:bCs/>
          <w:szCs w:val="24"/>
        </w:rPr>
      </w:pPr>
      <w:r w:rsidRPr="007B2868">
        <w:rPr>
          <w:rFonts w:cs="Times New Roman"/>
          <w:bCs/>
          <w:i/>
          <w:szCs w:val="24"/>
        </w:rPr>
        <w:t>Journal of Educational Psychology</w:t>
      </w:r>
      <w:r>
        <w:rPr>
          <w:rFonts w:cs="Times New Roman"/>
          <w:bCs/>
          <w:szCs w:val="24"/>
        </w:rPr>
        <w:t xml:space="preserve">.  80(1), 1-14.  </w:t>
      </w:r>
    </w:p>
    <w:p w14:paraId="553E286A" w14:textId="354CE62B" w:rsidR="007B2868" w:rsidRPr="007B2868" w:rsidRDefault="003066B0" w:rsidP="009C5967">
      <w:pPr>
        <w:tabs>
          <w:tab w:val="left" w:pos="7640"/>
        </w:tabs>
        <w:spacing w:after="200" w:line="480" w:lineRule="auto"/>
        <w:rPr>
          <w:rFonts w:cs="Times New Roman"/>
          <w:bCs/>
          <w:szCs w:val="24"/>
        </w:rPr>
      </w:pPr>
      <w:r>
        <w:rPr>
          <w:rFonts w:cs="Times New Roman"/>
          <w:bCs/>
          <w:color w:val="FF0000"/>
          <w:szCs w:val="24"/>
        </w:rPr>
        <w:t xml:space="preserve">Let me first commend you on trying to follow the directives by adding information about your study and showing how you would design an ethnographical study using your research topic. There are areas that need to be improved as highlighted but it shows some improvement from the previous ones. However, there is an enormous amount of plagerism within this paper which significantly lowers your score. I have explained repeatedly that you </w:t>
      </w:r>
      <w:r>
        <w:rPr>
          <w:rFonts w:cs="Times New Roman"/>
          <w:bCs/>
          <w:color w:val="FF0000"/>
          <w:szCs w:val="24"/>
        </w:rPr>
        <w:lastRenderedPageBreak/>
        <w:t xml:space="preserve">cannot include sections from the text without placing the information in quotation marks even in you cite the author’s name and page reference at the end. This is plagiarism as it gives the reader the impression that you have read the source and are paraphrasing the salient points. </w:t>
      </w:r>
      <w:r w:rsidR="00B12339">
        <w:rPr>
          <w:rFonts w:cs="Times New Roman"/>
          <w:bCs/>
          <w:color w:val="FF0000"/>
          <w:szCs w:val="24"/>
        </w:rPr>
        <w:t xml:space="preserve">This is an issue that I must defer to the academic committee for your department. The highlighted sections show the plagerism within the text. </w:t>
      </w:r>
      <w:r w:rsidR="0027095F">
        <w:rPr>
          <w:rFonts w:cs="Times New Roman"/>
          <w:bCs/>
          <w:szCs w:val="24"/>
        </w:rPr>
        <w:tab/>
      </w:r>
    </w:p>
    <w:sectPr w:rsidR="007B2868" w:rsidRPr="007B2868" w:rsidSect="005F6590">
      <w:headerReference w:type="default" r:id="rId12"/>
      <w:headerReference w:type="first" r:id="rId1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ulian G. Ivey" w:date="2018-02-16T17:26:00Z" w:initials="JGI">
    <w:p w14:paraId="02D35424" w14:textId="6FB49962" w:rsidR="00BE549B" w:rsidRDefault="00BE549B">
      <w:pPr>
        <w:pStyle w:val="CommentText"/>
      </w:pPr>
      <w:r>
        <w:rPr>
          <w:rStyle w:val="CommentReference"/>
        </w:rPr>
        <w:annotationRef/>
      </w:r>
      <w:r>
        <w:t xml:space="preserve">This appears to be the thesis statement but it must come at the end of the first paragraph. First introduce the topic then discuss in your thesis statement what you will focus on in the paper. The thesis should be a combination of your main topic and the main points you plan to discuss. It should not be a repetition of the assignment prompt and it should not be as lengthy as the sentence you have here. </w:t>
      </w:r>
    </w:p>
  </w:comment>
  <w:comment w:id="3" w:author="Julian G. Ivey" w:date="2018-02-16T17:32:00Z" w:initials="JGI">
    <w:p w14:paraId="5E89E0CC" w14:textId="397C1B2E" w:rsidR="00BE549B" w:rsidRDefault="00BE549B">
      <w:pPr>
        <w:pStyle w:val="CommentText"/>
      </w:pPr>
      <w:r>
        <w:rPr>
          <w:rStyle w:val="CommentReference"/>
        </w:rPr>
        <w:annotationRef/>
      </w:r>
      <w:r>
        <w:t xml:space="preserve">Plagiarism. You can not use the words of the author verbatim unless it is placed in quotation marks. If you plan to use the words without quotation marks you MUST paraphrase them. See section 6.03 in the APA manual. </w:t>
      </w:r>
    </w:p>
  </w:comment>
  <w:comment w:id="4" w:author="Julian G. Ivey" w:date="2018-02-16T17:36:00Z" w:initials="JGI">
    <w:p w14:paraId="4761272A" w14:textId="075C5714" w:rsidR="00BE549B" w:rsidRDefault="00BE549B">
      <w:pPr>
        <w:pStyle w:val="CommentText"/>
      </w:pPr>
      <w:r>
        <w:rPr>
          <w:rStyle w:val="CommentReference"/>
        </w:rPr>
        <w:annotationRef/>
      </w:r>
      <w:r>
        <w:t xml:space="preserve">Section 6.03 APA manual. Incorrect citations. This citation must be placed in quotation marks since it is verbatim from the text. </w:t>
      </w:r>
    </w:p>
  </w:comment>
  <w:comment w:id="5" w:author="Julian G. Ivey" w:date="2018-02-16T17:37:00Z" w:initials="JGI">
    <w:p w14:paraId="73636F35" w14:textId="3C445C86" w:rsidR="00BE549B" w:rsidRDefault="00BE549B">
      <w:pPr>
        <w:pStyle w:val="CommentText"/>
      </w:pPr>
      <w:r>
        <w:rPr>
          <w:rStyle w:val="CommentReference"/>
        </w:rPr>
        <w:annotationRef/>
      </w:r>
      <w:r>
        <w:t xml:space="preserve">While I understand you are trying to incorporate areas from your study it would be best to do so with an explanation of the research approach. However, this was a good effort. </w:t>
      </w:r>
    </w:p>
  </w:comment>
  <w:comment w:id="6" w:author="Julian G. Ivey" w:date="2018-02-16T17:39:00Z" w:initials="JGI">
    <w:p w14:paraId="44BE7D0E" w14:textId="477CF686" w:rsidR="00BE549B" w:rsidRDefault="00BE549B">
      <w:pPr>
        <w:pStyle w:val="CommentText"/>
      </w:pPr>
      <w:r>
        <w:rPr>
          <w:rStyle w:val="CommentReference"/>
        </w:rPr>
        <w:annotationRef/>
      </w:r>
      <w:r>
        <w:t xml:space="preserve">This is plagiarism. You must include the author’s words in quotation marks. See section 6.03 of the APA manual. </w:t>
      </w:r>
    </w:p>
  </w:comment>
  <w:comment w:id="7" w:author="Julian G. Ivey" w:date="2018-02-16T17:41:00Z" w:initials="JGI">
    <w:p w14:paraId="1C680D55" w14:textId="1CB7F313" w:rsidR="00BE549B" w:rsidRDefault="00BE549B">
      <w:pPr>
        <w:pStyle w:val="CommentText"/>
      </w:pPr>
      <w:r>
        <w:rPr>
          <w:rFonts w:cs="Times New Roman"/>
          <w:sz w:val="24"/>
          <w:szCs w:val="24"/>
        </w:rPr>
        <w:t xml:space="preserve">This is plagiarism. This information relates to the Grounded Theory approach. This paper should focus on the Ethnographical approach. </w:t>
      </w:r>
      <w:r>
        <w:rPr>
          <w:rStyle w:val="CommentReference"/>
        </w:rPr>
        <w:annotationRef/>
      </w:r>
    </w:p>
  </w:comment>
  <w:comment w:id="8" w:author="Julian G. Ivey" w:date="2018-02-16T17:43:00Z" w:initials="JGI">
    <w:p w14:paraId="51CBD323" w14:textId="36498041" w:rsidR="00BE549B" w:rsidRDefault="00BE549B">
      <w:pPr>
        <w:pStyle w:val="CommentText"/>
      </w:pPr>
      <w:r>
        <w:rPr>
          <w:rStyle w:val="CommentReference"/>
        </w:rPr>
        <w:annotationRef/>
      </w:r>
      <w:r>
        <w:t xml:space="preserve">This is plagiarism. You must use quotation marks when writing information verbatim from another author. Use section 6.03 of the APA manual for further clarification. </w:t>
      </w:r>
    </w:p>
  </w:comment>
  <w:comment w:id="9" w:author="Julian G. Ivey" w:date="2018-02-16T18:00:00Z" w:initials="JGI">
    <w:p w14:paraId="2CA45B53" w14:textId="1F5D6691" w:rsidR="00BE549B" w:rsidRDefault="00BE549B">
      <w:pPr>
        <w:pStyle w:val="CommentText"/>
      </w:pPr>
      <w:r>
        <w:rPr>
          <w:rStyle w:val="CommentReference"/>
        </w:rPr>
        <w:annotationRef/>
      </w:r>
      <w:r>
        <w:t xml:space="preserve">This topic needs to be revised. Is this a question? A statement? What are you trying to say here? What aspect of gender quality would you like to discuss? What is your proposed research problem? It would be best to start by figuring out the problem you want to discuss. </w:t>
      </w:r>
    </w:p>
  </w:comment>
  <w:comment w:id="10" w:author="Julian G. Ivey" w:date="2018-02-16T18:01:00Z" w:initials="JGI">
    <w:p w14:paraId="44D57848" w14:textId="7873762D" w:rsidR="00BE549B" w:rsidRDefault="00BE549B">
      <w:pPr>
        <w:pStyle w:val="CommentText"/>
      </w:pPr>
      <w:r>
        <w:rPr>
          <w:rStyle w:val="CommentReference"/>
        </w:rPr>
        <w:annotationRef/>
      </w:r>
      <w:r>
        <w:t>subject-verb agreement. Global leadership goes but global leadership and gender equality go</w:t>
      </w:r>
    </w:p>
  </w:comment>
  <w:comment w:id="11" w:author="Julian G. Ivey" w:date="2018-02-16T18:31:00Z" w:initials="JGI">
    <w:p w14:paraId="7C7F56D4" w14:textId="20C26EC6" w:rsidR="00BE549B" w:rsidRDefault="00BE549B">
      <w:pPr>
        <w:pStyle w:val="CommentText"/>
      </w:pPr>
      <w:r>
        <w:rPr>
          <w:rStyle w:val="CommentReference"/>
        </w:rPr>
        <w:annotationRef/>
      </w:r>
      <w:r>
        <w:t xml:space="preserve">I entered this paragraph in the plagiarism tracker. It showed 43% of this entire section was plagiarised. That is too high. You must paraphrase. </w:t>
      </w:r>
    </w:p>
  </w:comment>
  <w:comment w:id="14" w:author="Julian G. Ivey" w:date="2018-02-16T18:59:00Z" w:initials="JGI">
    <w:p w14:paraId="466564F2" w14:textId="46A4191B" w:rsidR="00BE549B" w:rsidRDefault="00BE549B">
      <w:pPr>
        <w:pStyle w:val="CommentText"/>
      </w:pPr>
      <w:r>
        <w:rPr>
          <w:rStyle w:val="CommentReference"/>
        </w:rPr>
        <w:annotationRef/>
      </w:r>
      <w:r>
        <w:t xml:space="preserve">Incorrect citation. I pointed this out in the last paper you submitted. Please review your page references. </w:t>
      </w:r>
    </w:p>
  </w:comment>
  <w:comment w:id="15" w:author="Julian G. Ivey" w:date="2018-02-16T19:02:00Z" w:initials="JGI">
    <w:p w14:paraId="2CBEDB63" w14:textId="5895F9BF" w:rsidR="00BE549B" w:rsidRDefault="00BE549B">
      <w:pPr>
        <w:pStyle w:val="CommentText"/>
      </w:pPr>
      <w:r>
        <w:rPr>
          <w:rStyle w:val="CommentReference"/>
        </w:rPr>
        <w:annotationRef/>
      </w:r>
      <w:r>
        <w:t xml:space="preserve">Good this is what is expected. Now you have begun to apply the requirements of the assignment. </w:t>
      </w:r>
    </w:p>
  </w:comment>
  <w:comment w:id="16" w:author="Julian G. Ivey" w:date="2018-02-16T19:03:00Z" w:initials="JGI">
    <w:p w14:paraId="474000E9" w14:textId="18E0BE0D" w:rsidR="00BE549B" w:rsidRDefault="00BE549B">
      <w:pPr>
        <w:pStyle w:val="CommentText"/>
      </w:pPr>
      <w:r>
        <w:rPr>
          <w:rStyle w:val="CommentReference"/>
        </w:rPr>
        <w:annotationRef/>
      </w:r>
      <w:r>
        <w:t xml:space="preserve">This correction was made last week. You need to proof read your papers. </w:t>
      </w:r>
    </w:p>
  </w:comment>
  <w:comment w:id="17" w:author="Julian G. Ivey" w:date="2018-02-16T19:04:00Z" w:initials="JGI">
    <w:p w14:paraId="3FAB3736" w14:textId="049BDB52" w:rsidR="00BE549B" w:rsidRDefault="00BE549B">
      <w:pPr>
        <w:pStyle w:val="CommentText"/>
      </w:pPr>
      <w:r>
        <w:rPr>
          <w:rStyle w:val="CommentReference"/>
        </w:rPr>
        <w:annotationRef/>
      </w:r>
      <w:r>
        <w:t xml:space="preserve">No apostrophe needed. </w:t>
      </w:r>
    </w:p>
  </w:comment>
  <w:comment w:id="18" w:author="Julian G. Ivey" w:date="2018-02-16T19:07:00Z" w:initials="JGI">
    <w:p w14:paraId="207629CB" w14:textId="02DFF9D1" w:rsidR="00BE549B" w:rsidRDefault="00BE549B">
      <w:pPr>
        <w:pStyle w:val="CommentText"/>
      </w:pPr>
      <w:r>
        <w:rPr>
          <w:rStyle w:val="CommentReference"/>
        </w:rPr>
        <w:annotationRef/>
      </w:r>
      <w:r>
        <w:t>Incorrect citations</w:t>
      </w:r>
    </w:p>
  </w:comment>
  <w:comment w:id="19" w:author="Julian G. Ivey" w:date="2018-02-16T19:09:00Z" w:initials="JGI">
    <w:p w14:paraId="5524F500" w14:textId="6DFFCDDD" w:rsidR="00BE549B" w:rsidRDefault="00BE549B">
      <w:pPr>
        <w:pStyle w:val="CommentText"/>
      </w:pPr>
      <w:r>
        <w:rPr>
          <w:rStyle w:val="CommentReference"/>
        </w:rPr>
        <w:annotationRef/>
      </w:r>
      <w:r>
        <w:t>Incorrect capitalization</w:t>
      </w:r>
    </w:p>
  </w:comment>
  <w:comment w:id="20" w:author="Julian G. Ivey" w:date="2018-02-16T19:24:00Z" w:initials="JGI">
    <w:p w14:paraId="6A438670" w14:textId="6C20FEF2" w:rsidR="00BE549B" w:rsidRDefault="00BE549B">
      <w:pPr>
        <w:pStyle w:val="CommentText"/>
      </w:pPr>
      <w:r>
        <w:rPr>
          <w:rStyle w:val="CommentReference"/>
        </w:rPr>
        <w:annotationRef/>
      </w:r>
      <w:r>
        <w:t xml:space="preserve">This appeared in 6 studies. </w:t>
      </w:r>
    </w:p>
  </w:comment>
  <w:comment w:id="21" w:author="Julian G. Ivey" w:date="2018-02-16T19:31:00Z" w:initials="JGI">
    <w:p w14:paraId="603948C4" w14:textId="08EE275C" w:rsidR="00BE549B" w:rsidRDefault="00BE549B">
      <w:pPr>
        <w:pStyle w:val="CommentText"/>
      </w:pPr>
      <w:r>
        <w:rPr>
          <w:rStyle w:val="CommentReference"/>
        </w:rPr>
        <w:annotationRef/>
      </w:r>
      <w:r>
        <w:t>This is a key step.</w:t>
      </w:r>
    </w:p>
  </w:comment>
  <w:comment w:id="22" w:author="Julian G. Ivey" w:date="2018-02-16T19:32:00Z" w:initials="JGI">
    <w:p w14:paraId="12DAE08B" w14:textId="108AE30E" w:rsidR="00BE549B" w:rsidRDefault="00BE549B">
      <w:pPr>
        <w:pStyle w:val="CommentText"/>
      </w:pPr>
      <w:r>
        <w:rPr>
          <w:rStyle w:val="CommentReference"/>
        </w:rPr>
        <w:annotationRef/>
      </w:r>
      <w:r>
        <w:t xml:space="preserve">This should be interview questions. Please read page 137 – 143 for clarification on the research questions. </w:t>
      </w:r>
    </w:p>
  </w:comment>
  <w:comment w:id="23" w:author="Julian G. Ivey" w:date="2018-02-16T21:25:00Z" w:initials="JGI">
    <w:p w14:paraId="6F235F64" w14:textId="13CDC8B5" w:rsidR="000A6244" w:rsidRDefault="000A6244">
      <w:pPr>
        <w:pStyle w:val="CommentText"/>
      </w:pPr>
      <w:r>
        <w:rPr>
          <w:rStyle w:val="CommentReference"/>
        </w:rPr>
        <w:annotationRef/>
      </w:r>
    </w:p>
  </w:comment>
  <w:comment w:id="24" w:author="Julian G. Ivey" w:date="2018-02-16T21:26:00Z" w:initials="JGI">
    <w:p w14:paraId="29D45855" w14:textId="524D7DA2" w:rsidR="000A6244" w:rsidRDefault="000A624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35424" w15:done="0"/>
  <w15:commentEx w15:paraId="5E89E0CC" w15:done="0"/>
  <w15:commentEx w15:paraId="4761272A" w15:done="0"/>
  <w15:commentEx w15:paraId="73636F35" w15:done="0"/>
  <w15:commentEx w15:paraId="44BE7D0E" w15:done="0"/>
  <w15:commentEx w15:paraId="1C680D55" w15:done="0"/>
  <w15:commentEx w15:paraId="51CBD323" w15:done="0"/>
  <w15:commentEx w15:paraId="2CA45B53" w15:done="0"/>
  <w15:commentEx w15:paraId="44D57848" w15:done="0"/>
  <w15:commentEx w15:paraId="7C7F56D4" w15:done="0"/>
  <w15:commentEx w15:paraId="466564F2" w15:done="0"/>
  <w15:commentEx w15:paraId="2CBEDB63" w15:done="0"/>
  <w15:commentEx w15:paraId="474000E9" w15:done="0"/>
  <w15:commentEx w15:paraId="3FAB3736" w15:done="0"/>
  <w15:commentEx w15:paraId="207629CB" w15:done="0"/>
  <w15:commentEx w15:paraId="5524F500" w15:done="0"/>
  <w15:commentEx w15:paraId="6A438670" w15:done="0"/>
  <w15:commentEx w15:paraId="603948C4" w15:done="0"/>
  <w15:commentEx w15:paraId="12DAE08B" w15:done="0"/>
  <w15:commentEx w15:paraId="6F235F64" w15:done="0"/>
  <w15:commentEx w15:paraId="29D45855" w15:paraIdParent="6F235F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35424" w16cid:durableId="1E3192A8"/>
  <w16cid:commentId w16cid:paraId="5E89E0CC" w16cid:durableId="1E319410"/>
  <w16cid:commentId w16cid:paraId="4761272A" w16cid:durableId="1E319537"/>
  <w16cid:commentId w16cid:paraId="73636F35" w16cid:durableId="1E31956F"/>
  <w16cid:commentId w16cid:paraId="44BE7D0E" w16cid:durableId="1E3195CF"/>
  <w16cid:commentId w16cid:paraId="1C680D55" w16cid:durableId="1E319644"/>
  <w16cid:commentId w16cid:paraId="51CBD323" w16cid:durableId="1E3196A7"/>
  <w16cid:commentId w16cid:paraId="2CA45B53" w16cid:durableId="1E319AB0"/>
  <w16cid:commentId w16cid:paraId="44D57848" w16cid:durableId="1E319B0E"/>
  <w16cid:commentId w16cid:paraId="7C7F56D4" w16cid:durableId="1E31A20D"/>
  <w16cid:commentId w16cid:paraId="466564F2" w16cid:durableId="1E31A8A8"/>
  <w16cid:commentId w16cid:paraId="2CBEDB63" w16cid:durableId="1E31A949"/>
  <w16cid:commentId w16cid:paraId="474000E9" w16cid:durableId="1E31A98D"/>
  <w16cid:commentId w16cid:paraId="3FAB3736" w16cid:durableId="1E31A9B2"/>
  <w16cid:commentId w16cid:paraId="207629CB" w16cid:durableId="1E31AA75"/>
  <w16cid:commentId w16cid:paraId="5524F500" w16cid:durableId="1E31AAFE"/>
  <w16cid:commentId w16cid:paraId="6A438670" w16cid:durableId="1E31AE63"/>
  <w16cid:commentId w16cid:paraId="603948C4" w16cid:durableId="1E31B00F"/>
  <w16cid:commentId w16cid:paraId="12DAE08B" w16cid:durableId="1E31B04D"/>
  <w16cid:commentId w16cid:paraId="6F235F64" w16cid:durableId="1E31CADE"/>
  <w16cid:commentId w16cid:paraId="29D45855" w16cid:durableId="1E31C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C95D" w14:textId="77777777" w:rsidR="00CC5CAA" w:rsidRDefault="00CC5CAA">
      <w:pPr>
        <w:spacing w:after="0" w:line="240" w:lineRule="auto"/>
      </w:pPr>
      <w:r>
        <w:separator/>
      </w:r>
    </w:p>
  </w:endnote>
  <w:endnote w:type="continuationSeparator" w:id="0">
    <w:p w14:paraId="135F6090" w14:textId="77777777" w:rsidR="00CC5CAA" w:rsidRDefault="00CC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521A2" w14:textId="77777777" w:rsidR="00CC5CAA" w:rsidRDefault="00CC5CAA">
      <w:pPr>
        <w:spacing w:after="0" w:line="240" w:lineRule="auto"/>
      </w:pPr>
      <w:r>
        <w:separator/>
      </w:r>
    </w:p>
  </w:footnote>
  <w:footnote w:type="continuationSeparator" w:id="0">
    <w:p w14:paraId="26197D5F" w14:textId="77777777" w:rsidR="00CC5CAA" w:rsidRDefault="00CC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91412"/>
      <w:docPartObj>
        <w:docPartGallery w:val="Page Numbers (Top of Page)"/>
        <w:docPartUnique/>
      </w:docPartObj>
    </w:sdtPr>
    <w:sdtEndPr>
      <w:rPr>
        <w:noProof/>
      </w:rPr>
    </w:sdtEndPr>
    <w:sdtContent>
      <w:p w14:paraId="5E381CE2" w14:textId="1D87AB4C" w:rsidR="00BE549B" w:rsidRDefault="00BE549B" w:rsidP="005F6590">
        <w:pPr>
          <w:pStyle w:val="Header"/>
        </w:pPr>
        <w:r>
          <w:t xml:space="preserve">ETHNOGRAPHIC RESEARCH APPROACH                                                              </w:t>
        </w:r>
        <w:r>
          <w:tab/>
        </w:r>
        <w:r>
          <w:fldChar w:fldCharType="begin"/>
        </w:r>
        <w:r>
          <w:instrText xml:space="preserve"> PAGE   \* MERGEFORMAT </w:instrText>
        </w:r>
        <w:r>
          <w:fldChar w:fldCharType="separate"/>
        </w:r>
        <w:r w:rsidR="007D2080">
          <w:rPr>
            <w:noProof/>
          </w:rPr>
          <w:t>9</w:t>
        </w:r>
        <w:r>
          <w:rPr>
            <w:noProof/>
          </w:rPr>
          <w:fldChar w:fldCharType="end"/>
        </w:r>
      </w:p>
    </w:sdtContent>
  </w:sdt>
  <w:p w14:paraId="29B8FB65" w14:textId="77777777" w:rsidR="00BE549B" w:rsidRDefault="00BE5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CCD9" w14:textId="0D1B295A" w:rsidR="00BE549B" w:rsidRDefault="00BE549B">
    <w:pPr>
      <w:pStyle w:val="Header"/>
    </w:pPr>
    <w:r>
      <w:t>Running Head: ETHNOGRAPHIC RESEARCH APPROACH</w:t>
    </w:r>
    <w:r>
      <w:tab/>
      <w:t>1</w:t>
    </w:r>
    <w:r>
      <w:tab/>
    </w:r>
  </w:p>
  <w:p w14:paraId="35EAE20F" w14:textId="77777777" w:rsidR="00BE549B" w:rsidRDefault="00BE54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F61"/>
    <w:multiLevelType w:val="hybridMultilevel"/>
    <w:tmpl w:val="C7CA2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116327"/>
    <w:multiLevelType w:val="hybridMultilevel"/>
    <w:tmpl w:val="4A921B44"/>
    <w:lvl w:ilvl="0" w:tplc="2EC80FD0">
      <w:start w:val="1"/>
      <w:numFmt w:val="decimal"/>
      <w:lvlText w:val="%1."/>
      <w:lvlJc w:val="left"/>
      <w:pPr>
        <w:ind w:left="720" w:hanging="360"/>
      </w:pPr>
    </w:lvl>
    <w:lvl w:ilvl="1" w:tplc="F7168A0E" w:tentative="1">
      <w:start w:val="1"/>
      <w:numFmt w:val="lowerLetter"/>
      <w:lvlText w:val="%2."/>
      <w:lvlJc w:val="left"/>
      <w:pPr>
        <w:ind w:left="1440" w:hanging="360"/>
      </w:pPr>
    </w:lvl>
    <w:lvl w:ilvl="2" w:tplc="DC4A9C9C" w:tentative="1">
      <w:start w:val="1"/>
      <w:numFmt w:val="lowerRoman"/>
      <w:lvlText w:val="%3."/>
      <w:lvlJc w:val="right"/>
      <w:pPr>
        <w:ind w:left="2160" w:hanging="180"/>
      </w:pPr>
    </w:lvl>
    <w:lvl w:ilvl="3" w:tplc="789ED28E" w:tentative="1">
      <w:start w:val="1"/>
      <w:numFmt w:val="decimal"/>
      <w:lvlText w:val="%4."/>
      <w:lvlJc w:val="left"/>
      <w:pPr>
        <w:ind w:left="2880" w:hanging="360"/>
      </w:pPr>
    </w:lvl>
    <w:lvl w:ilvl="4" w:tplc="420673DE" w:tentative="1">
      <w:start w:val="1"/>
      <w:numFmt w:val="lowerLetter"/>
      <w:lvlText w:val="%5."/>
      <w:lvlJc w:val="left"/>
      <w:pPr>
        <w:ind w:left="3600" w:hanging="360"/>
      </w:pPr>
    </w:lvl>
    <w:lvl w:ilvl="5" w:tplc="ACE8E032" w:tentative="1">
      <w:start w:val="1"/>
      <w:numFmt w:val="lowerRoman"/>
      <w:lvlText w:val="%6."/>
      <w:lvlJc w:val="right"/>
      <w:pPr>
        <w:ind w:left="4320" w:hanging="180"/>
      </w:pPr>
    </w:lvl>
    <w:lvl w:ilvl="6" w:tplc="85DCBC8A" w:tentative="1">
      <w:start w:val="1"/>
      <w:numFmt w:val="decimal"/>
      <w:lvlText w:val="%7."/>
      <w:lvlJc w:val="left"/>
      <w:pPr>
        <w:ind w:left="5040" w:hanging="360"/>
      </w:pPr>
    </w:lvl>
    <w:lvl w:ilvl="7" w:tplc="7D8497F0" w:tentative="1">
      <w:start w:val="1"/>
      <w:numFmt w:val="lowerLetter"/>
      <w:lvlText w:val="%8."/>
      <w:lvlJc w:val="left"/>
      <w:pPr>
        <w:ind w:left="5760" w:hanging="360"/>
      </w:pPr>
    </w:lvl>
    <w:lvl w:ilvl="8" w:tplc="48ECEA56" w:tentative="1">
      <w:start w:val="1"/>
      <w:numFmt w:val="lowerRoman"/>
      <w:lvlText w:val="%9."/>
      <w:lvlJc w:val="right"/>
      <w:pPr>
        <w:ind w:left="6480" w:hanging="180"/>
      </w:pPr>
    </w:lvl>
  </w:abstractNum>
  <w:abstractNum w:abstractNumId="2" w15:restartNumberingAfterBreak="0">
    <w:nsid w:val="427F360E"/>
    <w:multiLevelType w:val="hybridMultilevel"/>
    <w:tmpl w:val="F72CE4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5307AF2"/>
    <w:multiLevelType w:val="hybridMultilevel"/>
    <w:tmpl w:val="E6BE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C0"/>
    <w:rsid w:val="00001EA0"/>
    <w:rsid w:val="00025061"/>
    <w:rsid w:val="0003238D"/>
    <w:rsid w:val="00036761"/>
    <w:rsid w:val="00061306"/>
    <w:rsid w:val="00070E6D"/>
    <w:rsid w:val="0007154E"/>
    <w:rsid w:val="000A3A93"/>
    <w:rsid w:val="000A5AA8"/>
    <w:rsid w:val="000A6244"/>
    <w:rsid w:val="000C2FDD"/>
    <w:rsid w:val="000C3FFB"/>
    <w:rsid w:val="000D2174"/>
    <w:rsid w:val="000E36D3"/>
    <w:rsid w:val="000E4929"/>
    <w:rsid w:val="00120F24"/>
    <w:rsid w:val="001244DD"/>
    <w:rsid w:val="00170188"/>
    <w:rsid w:val="001740E6"/>
    <w:rsid w:val="00175C73"/>
    <w:rsid w:val="00176BE4"/>
    <w:rsid w:val="00184C3E"/>
    <w:rsid w:val="001B6525"/>
    <w:rsid w:val="001C2931"/>
    <w:rsid w:val="001D34B1"/>
    <w:rsid w:val="001F1111"/>
    <w:rsid w:val="00203FC0"/>
    <w:rsid w:val="00210AF3"/>
    <w:rsid w:val="0021652D"/>
    <w:rsid w:val="0023119F"/>
    <w:rsid w:val="002376EE"/>
    <w:rsid w:val="00247D3B"/>
    <w:rsid w:val="00255547"/>
    <w:rsid w:val="0026033B"/>
    <w:rsid w:val="0027095F"/>
    <w:rsid w:val="002728A6"/>
    <w:rsid w:val="00286E64"/>
    <w:rsid w:val="00294780"/>
    <w:rsid w:val="002B140E"/>
    <w:rsid w:val="002B1988"/>
    <w:rsid w:val="002B5725"/>
    <w:rsid w:val="002D0030"/>
    <w:rsid w:val="003066B0"/>
    <w:rsid w:val="00340C26"/>
    <w:rsid w:val="00342C86"/>
    <w:rsid w:val="00375406"/>
    <w:rsid w:val="00383D1C"/>
    <w:rsid w:val="0039168B"/>
    <w:rsid w:val="0039422A"/>
    <w:rsid w:val="003F1360"/>
    <w:rsid w:val="003F3D70"/>
    <w:rsid w:val="003F442F"/>
    <w:rsid w:val="00417D01"/>
    <w:rsid w:val="00432337"/>
    <w:rsid w:val="00433CF2"/>
    <w:rsid w:val="004368C0"/>
    <w:rsid w:val="00482512"/>
    <w:rsid w:val="00491651"/>
    <w:rsid w:val="00494215"/>
    <w:rsid w:val="004B6612"/>
    <w:rsid w:val="004D3E57"/>
    <w:rsid w:val="004D4D5A"/>
    <w:rsid w:val="004E78EE"/>
    <w:rsid w:val="004F3882"/>
    <w:rsid w:val="005008BB"/>
    <w:rsid w:val="00513FF3"/>
    <w:rsid w:val="0053672C"/>
    <w:rsid w:val="005538F3"/>
    <w:rsid w:val="00557250"/>
    <w:rsid w:val="005726BA"/>
    <w:rsid w:val="00595CBA"/>
    <w:rsid w:val="005B595C"/>
    <w:rsid w:val="005C213B"/>
    <w:rsid w:val="005C3D15"/>
    <w:rsid w:val="005F6590"/>
    <w:rsid w:val="005F6CA4"/>
    <w:rsid w:val="00607382"/>
    <w:rsid w:val="00623957"/>
    <w:rsid w:val="00650937"/>
    <w:rsid w:val="00650DAF"/>
    <w:rsid w:val="00650F4C"/>
    <w:rsid w:val="006812B0"/>
    <w:rsid w:val="006B6975"/>
    <w:rsid w:val="006C0EDE"/>
    <w:rsid w:val="006C56FD"/>
    <w:rsid w:val="006D4295"/>
    <w:rsid w:val="006D737A"/>
    <w:rsid w:val="006E439A"/>
    <w:rsid w:val="006F0999"/>
    <w:rsid w:val="007118D1"/>
    <w:rsid w:val="007137F5"/>
    <w:rsid w:val="00727D6C"/>
    <w:rsid w:val="007311F7"/>
    <w:rsid w:val="00735371"/>
    <w:rsid w:val="007437CD"/>
    <w:rsid w:val="00744E6C"/>
    <w:rsid w:val="00751D6B"/>
    <w:rsid w:val="00752584"/>
    <w:rsid w:val="007721C1"/>
    <w:rsid w:val="00792CCF"/>
    <w:rsid w:val="007A07CB"/>
    <w:rsid w:val="007A7DAA"/>
    <w:rsid w:val="007B0342"/>
    <w:rsid w:val="007B2868"/>
    <w:rsid w:val="007B7241"/>
    <w:rsid w:val="007B78A9"/>
    <w:rsid w:val="007D2080"/>
    <w:rsid w:val="007D2C75"/>
    <w:rsid w:val="007D613F"/>
    <w:rsid w:val="007F7A7C"/>
    <w:rsid w:val="008263B1"/>
    <w:rsid w:val="00830E14"/>
    <w:rsid w:val="008433F8"/>
    <w:rsid w:val="00844F38"/>
    <w:rsid w:val="00852310"/>
    <w:rsid w:val="00857690"/>
    <w:rsid w:val="008764F9"/>
    <w:rsid w:val="008910D3"/>
    <w:rsid w:val="008A2320"/>
    <w:rsid w:val="008A25CA"/>
    <w:rsid w:val="008A703C"/>
    <w:rsid w:val="008B0899"/>
    <w:rsid w:val="008B2D6F"/>
    <w:rsid w:val="008C1603"/>
    <w:rsid w:val="008F3F24"/>
    <w:rsid w:val="00900444"/>
    <w:rsid w:val="009021DD"/>
    <w:rsid w:val="009145AB"/>
    <w:rsid w:val="00926B1F"/>
    <w:rsid w:val="00961EB9"/>
    <w:rsid w:val="0096725B"/>
    <w:rsid w:val="00974BD9"/>
    <w:rsid w:val="00993B95"/>
    <w:rsid w:val="00994F9E"/>
    <w:rsid w:val="009C0278"/>
    <w:rsid w:val="009C5967"/>
    <w:rsid w:val="00A002CC"/>
    <w:rsid w:val="00A17738"/>
    <w:rsid w:val="00A237CE"/>
    <w:rsid w:val="00A3629A"/>
    <w:rsid w:val="00A570BF"/>
    <w:rsid w:val="00A65585"/>
    <w:rsid w:val="00A76F08"/>
    <w:rsid w:val="00A921F9"/>
    <w:rsid w:val="00A9797F"/>
    <w:rsid w:val="00AA5386"/>
    <w:rsid w:val="00AC1191"/>
    <w:rsid w:val="00AD03AA"/>
    <w:rsid w:val="00AD1F1A"/>
    <w:rsid w:val="00AE09D7"/>
    <w:rsid w:val="00B01B6C"/>
    <w:rsid w:val="00B12339"/>
    <w:rsid w:val="00B12D2E"/>
    <w:rsid w:val="00B26904"/>
    <w:rsid w:val="00B33F5A"/>
    <w:rsid w:val="00B35201"/>
    <w:rsid w:val="00B404F4"/>
    <w:rsid w:val="00B41C81"/>
    <w:rsid w:val="00B54192"/>
    <w:rsid w:val="00B97303"/>
    <w:rsid w:val="00BA5F58"/>
    <w:rsid w:val="00BA6559"/>
    <w:rsid w:val="00BA684C"/>
    <w:rsid w:val="00BB6512"/>
    <w:rsid w:val="00BE549B"/>
    <w:rsid w:val="00BF1DF0"/>
    <w:rsid w:val="00BF1F86"/>
    <w:rsid w:val="00C61375"/>
    <w:rsid w:val="00C822F3"/>
    <w:rsid w:val="00C94C10"/>
    <w:rsid w:val="00CA5646"/>
    <w:rsid w:val="00CC5CAA"/>
    <w:rsid w:val="00CD2E54"/>
    <w:rsid w:val="00CE644C"/>
    <w:rsid w:val="00CF0B3E"/>
    <w:rsid w:val="00CF6506"/>
    <w:rsid w:val="00D30A78"/>
    <w:rsid w:val="00D340EB"/>
    <w:rsid w:val="00D42DE7"/>
    <w:rsid w:val="00D533CC"/>
    <w:rsid w:val="00D56692"/>
    <w:rsid w:val="00D629D9"/>
    <w:rsid w:val="00D70BE6"/>
    <w:rsid w:val="00D7683E"/>
    <w:rsid w:val="00D87352"/>
    <w:rsid w:val="00DC70CD"/>
    <w:rsid w:val="00DF6811"/>
    <w:rsid w:val="00E10FD6"/>
    <w:rsid w:val="00E1152C"/>
    <w:rsid w:val="00E14863"/>
    <w:rsid w:val="00E41FBA"/>
    <w:rsid w:val="00E5794A"/>
    <w:rsid w:val="00E80A4D"/>
    <w:rsid w:val="00E87967"/>
    <w:rsid w:val="00E91842"/>
    <w:rsid w:val="00EA274E"/>
    <w:rsid w:val="00EC0A4D"/>
    <w:rsid w:val="00ED6694"/>
    <w:rsid w:val="00ED6825"/>
    <w:rsid w:val="00ED6CE9"/>
    <w:rsid w:val="00F0677A"/>
    <w:rsid w:val="00F12B24"/>
    <w:rsid w:val="00F54318"/>
    <w:rsid w:val="00F6234D"/>
    <w:rsid w:val="00F748AC"/>
    <w:rsid w:val="00F82198"/>
    <w:rsid w:val="00F8253E"/>
    <w:rsid w:val="00FB34DE"/>
    <w:rsid w:val="00FE0001"/>
    <w:rsid w:val="00FE42B3"/>
    <w:rsid w:val="00FF430C"/>
    <w:rsid w:val="00FF5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51AD1"/>
  <w15:docId w15:val="{6B8E909D-1B23-4DD9-B082-C5425B2E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Malgun Gothic Semilight"/>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rsid w:val="0069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A01"/>
  </w:style>
  <w:style w:type="character" w:styleId="CommentReference">
    <w:name w:val="annotation reference"/>
    <w:basedOn w:val="DefaultParagraphFont"/>
    <w:uiPriority w:val="99"/>
    <w:rsid w:val="00696A01"/>
    <w:rPr>
      <w:sz w:val="16"/>
      <w:szCs w:val="16"/>
    </w:rPr>
  </w:style>
  <w:style w:type="paragraph" w:styleId="CommentText">
    <w:name w:val="annotation text"/>
    <w:basedOn w:val="Normal"/>
    <w:link w:val="CommentTextChar"/>
    <w:uiPriority w:val="99"/>
    <w:rsid w:val="00696A01"/>
    <w:pPr>
      <w:spacing w:line="240" w:lineRule="auto"/>
    </w:pPr>
    <w:rPr>
      <w:sz w:val="20"/>
      <w:szCs w:val="20"/>
    </w:rPr>
  </w:style>
  <w:style w:type="character" w:customStyle="1" w:styleId="CommentTextChar">
    <w:name w:val="Comment Text Char"/>
    <w:basedOn w:val="DefaultParagraphFont"/>
    <w:link w:val="CommentText"/>
    <w:uiPriority w:val="99"/>
    <w:rsid w:val="00696A01"/>
    <w:rPr>
      <w:sz w:val="20"/>
      <w:szCs w:val="20"/>
    </w:rPr>
  </w:style>
  <w:style w:type="paragraph" w:styleId="BalloonText">
    <w:name w:val="Balloon Text"/>
    <w:basedOn w:val="Normal"/>
    <w:link w:val="BalloonTextChar"/>
    <w:uiPriority w:val="99"/>
    <w:rsid w:val="0069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96A01"/>
    <w:rPr>
      <w:rFonts w:ascii="Segoe UI" w:hAnsi="Segoe UI" w:cs="Segoe UI"/>
      <w:sz w:val="18"/>
      <w:szCs w:val="18"/>
    </w:rPr>
  </w:style>
  <w:style w:type="character" w:customStyle="1" w:styleId="apple-converted-space">
    <w:name w:val="apple-converted-space"/>
    <w:basedOn w:val="DefaultParagraphFont"/>
    <w:rsid w:val="00696A01"/>
  </w:style>
  <w:style w:type="paragraph" w:styleId="NormalWeb">
    <w:name w:val="Normal (Web)"/>
    <w:basedOn w:val="Normal"/>
    <w:uiPriority w:val="99"/>
    <w:unhideWhenUsed/>
    <w:rsid w:val="000C362A"/>
    <w:pPr>
      <w:spacing w:before="100" w:beforeAutospacing="1" w:after="100" w:afterAutospacing="1" w:line="240" w:lineRule="auto"/>
    </w:pPr>
    <w:rPr>
      <w:rFonts w:eastAsia="Times New Roman" w:cs="Times New Roman"/>
      <w:szCs w:val="24"/>
      <w:lang w:val="en-US"/>
    </w:rPr>
  </w:style>
  <w:style w:type="character" w:styleId="Emphasis">
    <w:name w:val="Emphasis"/>
    <w:basedOn w:val="DefaultParagraphFont"/>
    <w:uiPriority w:val="20"/>
    <w:qFormat/>
    <w:rsid w:val="000C362A"/>
    <w:rPr>
      <w:i/>
      <w:iCs/>
    </w:rPr>
  </w:style>
  <w:style w:type="paragraph" w:customStyle="1" w:styleId="yiv5415000838p1">
    <w:name w:val="yiv5415000838p1"/>
    <w:basedOn w:val="Normal"/>
    <w:rsid w:val="000C362A"/>
    <w:pPr>
      <w:spacing w:before="100" w:beforeAutospacing="1" w:after="100" w:afterAutospacing="1" w:line="240" w:lineRule="auto"/>
    </w:pPr>
    <w:rPr>
      <w:rFonts w:eastAsia="Times New Roman" w:cs="Times New Roman"/>
      <w:szCs w:val="24"/>
      <w:lang w:val="en-US"/>
    </w:rPr>
  </w:style>
  <w:style w:type="character" w:customStyle="1" w:styleId="yiv5415000838s1">
    <w:name w:val="yiv5415000838s1"/>
    <w:basedOn w:val="DefaultParagraphFont"/>
    <w:rsid w:val="000C362A"/>
  </w:style>
  <w:style w:type="character" w:customStyle="1" w:styleId="yiv5415000838apple-converted-space">
    <w:name w:val="yiv5415000838apple-converted-space"/>
    <w:basedOn w:val="DefaultParagraphFont"/>
    <w:rsid w:val="000C362A"/>
  </w:style>
  <w:style w:type="character" w:customStyle="1" w:styleId="yiv5415000838s4">
    <w:name w:val="yiv5415000838s4"/>
    <w:basedOn w:val="DefaultParagraphFont"/>
    <w:rsid w:val="000C362A"/>
  </w:style>
  <w:style w:type="paragraph" w:styleId="ListParagraph">
    <w:name w:val="List Paragraph"/>
    <w:basedOn w:val="Normal"/>
    <w:uiPriority w:val="34"/>
    <w:qFormat/>
    <w:rsid w:val="004E59EE"/>
    <w:pPr>
      <w:ind w:left="720"/>
      <w:contextualSpacing/>
    </w:pPr>
  </w:style>
  <w:style w:type="paragraph" w:styleId="NoSpacing">
    <w:name w:val="No Spacing"/>
    <w:aliases w:val="No Indent"/>
    <w:uiPriority w:val="3"/>
    <w:qFormat/>
    <w:rsid w:val="00FF430C"/>
    <w:pPr>
      <w:spacing w:after="0" w:line="480" w:lineRule="auto"/>
    </w:pPr>
    <w:rPr>
      <w:rFonts w:asciiTheme="minorHAnsi" w:eastAsiaTheme="minorEastAsia" w:hAnsiTheme="minorHAnsi" w:cstheme="minorBidi"/>
      <w:szCs w:val="24"/>
      <w:lang w:val="en-US" w:eastAsia="ja-JP"/>
    </w:rPr>
  </w:style>
  <w:style w:type="character" w:customStyle="1" w:styleId="standard-view-style">
    <w:name w:val="standard-view-style"/>
    <w:basedOn w:val="DefaultParagraphFont"/>
    <w:rsid w:val="001F1111"/>
  </w:style>
  <w:style w:type="paragraph" w:customStyle="1" w:styleId="body-paragraph2">
    <w:name w:val="body-paragraph2"/>
    <w:basedOn w:val="Normal"/>
    <w:rsid w:val="000C3FFB"/>
    <w:pPr>
      <w:spacing w:before="100" w:beforeAutospacing="1" w:after="100" w:afterAutospacing="1" w:line="240" w:lineRule="auto"/>
      <w:ind w:left="2820" w:hanging="600"/>
    </w:pPr>
    <w:rPr>
      <w:rFonts w:eastAsia="Times New Roman" w:cs="Times New Roman"/>
      <w:szCs w:val="24"/>
      <w:lang w:val="en-US"/>
    </w:rPr>
  </w:style>
  <w:style w:type="character" w:styleId="Hyperlink">
    <w:name w:val="Hyperlink"/>
    <w:basedOn w:val="DefaultParagraphFont"/>
    <w:uiPriority w:val="99"/>
    <w:semiHidden/>
    <w:unhideWhenUsed/>
    <w:rsid w:val="00255547"/>
    <w:rPr>
      <w:strike w:val="0"/>
      <w:dstrike w:val="0"/>
      <w:color w:val="001BA0"/>
      <w:u w:val="none"/>
      <w:effect w:val="none"/>
    </w:rPr>
  </w:style>
  <w:style w:type="character" w:styleId="Strong">
    <w:name w:val="Strong"/>
    <w:basedOn w:val="DefaultParagraphFont"/>
    <w:uiPriority w:val="22"/>
    <w:qFormat/>
    <w:rsid w:val="0023119F"/>
    <w:rPr>
      <w:b/>
      <w:bCs/>
    </w:rPr>
  </w:style>
  <w:style w:type="paragraph" w:styleId="CommentSubject">
    <w:name w:val="annotation subject"/>
    <w:basedOn w:val="CommentText"/>
    <w:next w:val="CommentText"/>
    <w:link w:val="CommentSubjectChar"/>
    <w:uiPriority w:val="99"/>
    <w:semiHidden/>
    <w:unhideWhenUsed/>
    <w:rsid w:val="00900444"/>
    <w:rPr>
      <w:b/>
      <w:bCs/>
    </w:rPr>
  </w:style>
  <w:style w:type="character" w:customStyle="1" w:styleId="CommentSubjectChar">
    <w:name w:val="Comment Subject Char"/>
    <w:basedOn w:val="CommentTextChar"/>
    <w:link w:val="CommentSubject"/>
    <w:uiPriority w:val="99"/>
    <w:semiHidden/>
    <w:rsid w:val="0090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1419">
      <w:bodyDiv w:val="1"/>
      <w:marLeft w:val="0"/>
      <w:marRight w:val="0"/>
      <w:marTop w:val="0"/>
      <w:marBottom w:val="0"/>
      <w:divBdr>
        <w:top w:val="none" w:sz="0" w:space="0" w:color="auto"/>
        <w:left w:val="none" w:sz="0" w:space="0" w:color="auto"/>
        <w:bottom w:val="none" w:sz="0" w:space="0" w:color="auto"/>
        <w:right w:val="none" w:sz="0" w:space="0" w:color="auto"/>
      </w:divBdr>
      <w:divsChild>
        <w:div w:id="917205090">
          <w:marLeft w:val="0"/>
          <w:marRight w:val="0"/>
          <w:marTop w:val="0"/>
          <w:marBottom w:val="0"/>
          <w:divBdr>
            <w:top w:val="none" w:sz="0" w:space="0" w:color="auto"/>
            <w:left w:val="none" w:sz="0" w:space="0" w:color="auto"/>
            <w:bottom w:val="none" w:sz="0" w:space="0" w:color="auto"/>
            <w:right w:val="none" w:sz="0" w:space="0" w:color="auto"/>
          </w:divBdr>
          <w:divsChild>
            <w:div w:id="1392803100">
              <w:marLeft w:val="0"/>
              <w:marRight w:val="0"/>
              <w:marTop w:val="0"/>
              <w:marBottom w:val="0"/>
              <w:divBdr>
                <w:top w:val="none" w:sz="0" w:space="0" w:color="auto"/>
                <w:left w:val="none" w:sz="0" w:space="0" w:color="auto"/>
                <w:bottom w:val="none" w:sz="0" w:space="0" w:color="auto"/>
                <w:right w:val="none" w:sz="0" w:space="0" w:color="auto"/>
              </w:divBdr>
              <w:divsChild>
                <w:div w:id="129519400">
                  <w:marLeft w:val="0"/>
                  <w:marRight w:val="0"/>
                  <w:marTop w:val="0"/>
                  <w:marBottom w:val="0"/>
                  <w:divBdr>
                    <w:top w:val="none" w:sz="0" w:space="0" w:color="auto"/>
                    <w:left w:val="none" w:sz="0" w:space="0" w:color="auto"/>
                    <w:bottom w:val="none" w:sz="0" w:space="0" w:color="auto"/>
                    <w:right w:val="none" w:sz="0" w:space="0" w:color="auto"/>
                  </w:divBdr>
                  <w:divsChild>
                    <w:div w:id="1783332379">
                      <w:marLeft w:val="120"/>
                      <w:marRight w:val="0"/>
                      <w:marTop w:val="0"/>
                      <w:marBottom w:val="0"/>
                      <w:divBdr>
                        <w:top w:val="none" w:sz="0" w:space="0" w:color="auto"/>
                        <w:left w:val="none" w:sz="0" w:space="0" w:color="auto"/>
                        <w:bottom w:val="single" w:sz="6" w:space="0" w:color="AAAAAA"/>
                        <w:right w:val="none" w:sz="0" w:space="0" w:color="auto"/>
                      </w:divBdr>
                      <w:divsChild>
                        <w:div w:id="2131631823">
                          <w:marLeft w:val="0"/>
                          <w:marRight w:val="0"/>
                          <w:marTop w:val="0"/>
                          <w:marBottom w:val="0"/>
                          <w:divBdr>
                            <w:top w:val="none" w:sz="0" w:space="0" w:color="auto"/>
                            <w:left w:val="none" w:sz="0" w:space="0" w:color="auto"/>
                            <w:bottom w:val="none" w:sz="0" w:space="0" w:color="auto"/>
                            <w:right w:val="none" w:sz="0" w:space="0" w:color="auto"/>
                          </w:divBdr>
                          <w:divsChild>
                            <w:div w:id="1288387648">
                              <w:marLeft w:val="0"/>
                              <w:marRight w:val="0"/>
                              <w:marTop w:val="0"/>
                              <w:marBottom w:val="0"/>
                              <w:divBdr>
                                <w:top w:val="none" w:sz="0" w:space="0" w:color="auto"/>
                                <w:left w:val="none" w:sz="0" w:space="0" w:color="auto"/>
                                <w:bottom w:val="none" w:sz="0" w:space="0" w:color="auto"/>
                                <w:right w:val="none" w:sz="0" w:space="0" w:color="auto"/>
                              </w:divBdr>
                              <w:divsChild>
                                <w:div w:id="2039427027">
                                  <w:marLeft w:val="-225"/>
                                  <w:marRight w:val="-195"/>
                                  <w:marTop w:val="0"/>
                                  <w:marBottom w:val="75"/>
                                  <w:divBdr>
                                    <w:top w:val="none" w:sz="0" w:space="0" w:color="auto"/>
                                    <w:left w:val="none" w:sz="0" w:space="0" w:color="auto"/>
                                    <w:bottom w:val="none" w:sz="0" w:space="0" w:color="auto"/>
                                    <w:right w:val="none" w:sz="0" w:space="0" w:color="auto"/>
                                  </w:divBdr>
                                  <w:divsChild>
                                    <w:div w:id="1765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04180">
      <w:bodyDiv w:val="1"/>
      <w:marLeft w:val="0"/>
      <w:marRight w:val="0"/>
      <w:marTop w:val="0"/>
      <w:marBottom w:val="0"/>
      <w:divBdr>
        <w:top w:val="none" w:sz="0" w:space="0" w:color="auto"/>
        <w:left w:val="none" w:sz="0" w:space="0" w:color="auto"/>
        <w:bottom w:val="none" w:sz="0" w:space="0" w:color="auto"/>
        <w:right w:val="none" w:sz="0" w:space="0" w:color="auto"/>
      </w:divBdr>
      <w:divsChild>
        <w:div w:id="1848250603">
          <w:marLeft w:val="0"/>
          <w:marRight w:val="0"/>
          <w:marTop w:val="0"/>
          <w:marBottom w:val="0"/>
          <w:divBdr>
            <w:top w:val="none" w:sz="0" w:space="0" w:color="auto"/>
            <w:left w:val="none" w:sz="0" w:space="0" w:color="auto"/>
            <w:bottom w:val="none" w:sz="0" w:space="0" w:color="auto"/>
            <w:right w:val="none" w:sz="0" w:space="0" w:color="auto"/>
          </w:divBdr>
          <w:divsChild>
            <w:div w:id="2020768356">
              <w:marLeft w:val="0"/>
              <w:marRight w:val="0"/>
              <w:marTop w:val="0"/>
              <w:marBottom w:val="0"/>
              <w:divBdr>
                <w:top w:val="none" w:sz="0" w:space="0" w:color="auto"/>
                <w:left w:val="none" w:sz="0" w:space="0" w:color="auto"/>
                <w:bottom w:val="none" w:sz="0" w:space="0" w:color="auto"/>
                <w:right w:val="none" w:sz="0" w:space="0" w:color="auto"/>
              </w:divBdr>
              <w:divsChild>
                <w:div w:id="1706951043">
                  <w:marLeft w:val="0"/>
                  <w:marRight w:val="0"/>
                  <w:marTop w:val="0"/>
                  <w:marBottom w:val="0"/>
                  <w:divBdr>
                    <w:top w:val="none" w:sz="0" w:space="0" w:color="auto"/>
                    <w:left w:val="none" w:sz="0" w:space="0" w:color="auto"/>
                    <w:bottom w:val="none" w:sz="0" w:space="0" w:color="auto"/>
                    <w:right w:val="none" w:sz="0" w:space="0" w:color="auto"/>
                  </w:divBdr>
                  <w:divsChild>
                    <w:div w:id="1559167169">
                      <w:marLeft w:val="120"/>
                      <w:marRight w:val="0"/>
                      <w:marTop w:val="0"/>
                      <w:marBottom w:val="0"/>
                      <w:divBdr>
                        <w:top w:val="none" w:sz="0" w:space="0" w:color="auto"/>
                        <w:left w:val="none" w:sz="0" w:space="0" w:color="auto"/>
                        <w:bottom w:val="single" w:sz="6" w:space="0" w:color="AAAAAA"/>
                        <w:right w:val="none" w:sz="0" w:space="0" w:color="auto"/>
                      </w:divBdr>
                      <w:divsChild>
                        <w:div w:id="1789884704">
                          <w:marLeft w:val="0"/>
                          <w:marRight w:val="0"/>
                          <w:marTop w:val="0"/>
                          <w:marBottom w:val="0"/>
                          <w:divBdr>
                            <w:top w:val="none" w:sz="0" w:space="0" w:color="auto"/>
                            <w:left w:val="none" w:sz="0" w:space="0" w:color="auto"/>
                            <w:bottom w:val="none" w:sz="0" w:space="0" w:color="auto"/>
                            <w:right w:val="none" w:sz="0" w:space="0" w:color="auto"/>
                          </w:divBdr>
                          <w:divsChild>
                            <w:div w:id="958492476">
                              <w:marLeft w:val="0"/>
                              <w:marRight w:val="0"/>
                              <w:marTop w:val="0"/>
                              <w:marBottom w:val="0"/>
                              <w:divBdr>
                                <w:top w:val="none" w:sz="0" w:space="0" w:color="auto"/>
                                <w:left w:val="none" w:sz="0" w:space="0" w:color="auto"/>
                                <w:bottom w:val="none" w:sz="0" w:space="0" w:color="auto"/>
                                <w:right w:val="none" w:sz="0" w:space="0" w:color="auto"/>
                              </w:divBdr>
                              <w:divsChild>
                                <w:div w:id="1434128453">
                                  <w:marLeft w:val="-225"/>
                                  <w:marRight w:val="-195"/>
                                  <w:marTop w:val="0"/>
                                  <w:marBottom w:val="75"/>
                                  <w:divBdr>
                                    <w:top w:val="none" w:sz="0" w:space="0" w:color="auto"/>
                                    <w:left w:val="none" w:sz="0" w:space="0" w:color="auto"/>
                                    <w:bottom w:val="none" w:sz="0" w:space="0" w:color="auto"/>
                                    <w:right w:val="none" w:sz="0" w:space="0" w:color="auto"/>
                                  </w:divBdr>
                                  <w:divsChild>
                                    <w:div w:id="560868727">
                                      <w:marLeft w:val="0"/>
                                      <w:marRight w:val="0"/>
                                      <w:marTop w:val="0"/>
                                      <w:marBottom w:val="0"/>
                                      <w:divBdr>
                                        <w:top w:val="none" w:sz="0" w:space="0" w:color="auto"/>
                                        <w:left w:val="none" w:sz="0" w:space="0" w:color="auto"/>
                                        <w:bottom w:val="none" w:sz="0" w:space="0" w:color="auto"/>
                                        <w:right w:val="none" w:sz="0" w:space="0" w:color="auto"/>
                                      </w:divBdr>
                                    </w:div>
                                    <w:div w:id="13903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94332">
      <w:bodyDiv w:val="1"/>
      <w:marLeft w:val="0"/>
      <w:marRight w:val="0"/>
      <w:marTop w:val="0"/>
      <w:marBottom w:val="0"/>
      <w:divBdr>
        <w:top w:val="none" w:sz="0" w:space="0" w:color="auto"/>
        <w:left w:val="none" w:sz="0" w:space="0" w:color="auto"/>
        <w:bottom w:val="none" w:sz="0" w:space="0" w:color="auto"/>
        <w:right w:val="none" w:sz="0" w:space="0" w:color="auto"/>
      </w:divBdr>
    </w:div>
    <w:div w:id="1046834806">
      <w:bodyDiv w:val="1"/>
      <w:marLeft w:val="0"/>
      <w:marRight w:val="0"/>
      <w:marTop w:val="0"/>
      <w:marBottom w:val="0"/>
      <w:divBdr>
        <w:top w:val="none" w:sz="0" w:space="0" w:color="auto"/>
        <w:left w:val="none" w:sz="0" w:space="0" w:color="auto"/>
        <w:bottom w:val="none" w:sz="0" w:space="0" w:color="auto"/>
        <w:right w:val="none" w:sz="0" w:space="0" w:color="auto"/>
      </w:divBdr>
    </w:div>
    <w:div w:id="1224562178">
      <w:bodyDiv w:val="1"/>
      <w:marLeft w:val="0"/>
      <w:marRight w:val="0"/>
      <w:marTop w:val="0"/>
      <w:marBottom w:val="0"/>
      <w:divBdr>
        <w:top w:val="none" w:sz="0" w:space="0" w:color="auto"/>
        <w:left w:val="none" w:sz="0" w:space="0" w:color="auto"/>
        <w:bottom w:val="none" w:sz="0" w:space="0" w:color="auto"/>
        <w:right w:val="none" w:sz="0" w:space="0" w:color="auto"/>
      </w:divBdr>
      <w:divsChild>
        <w:div w:id="1303081353">
          <w:marLeft w:val="0"/>
          <w:marRight w:val="0"/>
          <w:marTop w:val="0"/>
          <w:marBottom w:val="0"/>
          <w:divBdr>
            <w:top w:val="none" w:sz="0" w:space="0" w:color="auto"/>
            <w:left w:val="none" w:sz="0" w:space="0" w:color="auto"/>
            <w:bottom w:val="none" w:sz="0" w:space="0" w:color="auto"/>
            <w:right w:val="none" w:sz="0" w:space="0" w:color="auto"/>
          </w:divBdr>
          <w:divsChild>
            <w:div w:id="1149244416">
              <w:marLeft w:val="0"/>
              <w:marRight w:val="0"/>
              <w:marTop w:val="0"/>
              <w:marBottom w:val="0"/>
              <w:divBdr>
                <w:top w:val="none" w:sz="0" w:space="0" w:color="auto"/>
                <w:left w:val="none" w:sz="0" w:space="0" w:color="auto"/>
                <w:bottom w:val="none" w:sz="0" w:space="0" w:color="auto"/>
                <w:right w:val="none" w:sz="0" w:space="0" w:color="auto"/>
              </w:divBdr>
              <w:divsChild>
                <w:div w:id="1662847295">
                  <w:marLeft w:val="0"/>
                  <w:marRight w:val="0"/>
                  <w:marTop w:val="0"/>
                  <w:marBottom w:val="0"/>
                  <w:divBdr>
                    <w:top w:val="none" w:sz="0" w:space="0" w:color="auto"/>
                    <w:left w:val="none" w:sz="0" w:space="0" w:color="auto"/>
                    <w:bottom w:val="none" w:sz="0" w:space="0" w:color="auto"/>
                    <w:right w:val="none" w:sz="0" w:space="0" w:color="auto"/>
                  </w:divBdr>
                  <w:divsChild>
                    <w:div w:id="397900044">
                      <w:marLeft w:val="120"/>
                      <w:marRight w:val="0"/>
                      <w:marTop w:val="0"/>
                      <w:marBottom w:val="0"/>
                      <w:divBdr>
                        <w:top w:val="none" w:sz="0" w:space="0" w:color="auto"/>
                        <w:left w:val="none" w:sz="0" w:space="0" w:color="auto"/>
                        <w:bottom w:val="single" w:sz="6" w:space="0" w:color="AAAAAA"/>
                        <w:right w:val="none" w:sz="0" w:space="0" w:color="auto"/>
                      </w:divBdr>
                      <w:divsChild>
                        <w:div w:id="822434823">
                          <w:marLeft w:val="0"/>
                          <w:marRight w:val="0"/>
                          <w:marTop w:val="0"/>
                          <w:marBottom w:val="0"/>
                          <w:divBdr>
                            <w:top w:val="none" w:sz="0" w:space="0" w:color="auto"/>
                            <w:left w:val="none" w:sz="0" w:space="0" w:color="auto"/>
                            <w:bottom w:val="none" w:sz="0" w:space="0" w:color="auto"/>
                            <w:right w:val="none" w:sz="0" w:space="0" w:color="auto"/>
                          </w:divBdr>
                          <w:divsChild>
                            <w:div w:id="1632200899">
                              <w:marLeft w:val="0"/>
                              <w:marRight w:val="0"/>
                              <w:marTop w:val="0"/>
                              <w:marBottom w:val="0"/>
                              <w:divBdr>
                                <w:top w:val="none" w:sz="0" w:space="0" w:color="auto"/>
                                <w:left w:val="none" w:sz="0" w:space="0" w:color="auto"/>
                                <w:bottom w:val="none" w:sz="0" w:space="0" w:color="auto"/>
                                <w:right w:val="none" w:sz="0" w:space="0" w:color="auto"/>
                              </w:divBdr>
                              <w:divsChild>
                                <w:div w:id="2036534102">
                                  <w:marLeft w:val="-225"/>
                                  <w:marRight w:val="-195"/>
                                  <w:marTop w:val="0"/>
                                  <w:marBottom w:val="75"/>
                                  <w:divBdr>
                                    <w:top w:val="none" w:sz="0" w:space="0" w:color="auto"/>
                                    <w:left w:val="none" w:sz="0" w:space="0" w:color="auto"/>
                                    <w:bottom w:val="none" w:sz="0" w:space="0" w:color="auto"/>
                                    <w:right w:val="none" w:sz="0" w:space="0" w:color="auto"/>
                                  </w:divBdr>
                                  <w:divsChild>
                                    <w:div w:id="552543665">
                                      <w:marLeft w:val="0"/>
                                      <w:marRight w:val="0"/>
                                      <w:marTop w:val="0"/>
                                      <w:marBottom w:val="0"/>
                                      <w:divBdr>
                                        <w:top w:val="none" w:sz="0" w:space="0" w:color="auto"/>
                                        <w:left w:val="none" w:sz="0" w:space="0" w:color="auto"/>
                                        <w:bottom w:val="none" w:sz="0" w:space="0" w:color="auto"/>
                                        <w:right w:val="none" w:sz="0" w:space="0" w:color="auto"/>
                                      </w:divBdr>
                                    </w:div>
                                    <w:div w:id="14609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7926">
      <w:bodyDiv w:val="1"/>
      <w:marLeft w:val="0"/>
      <w:marRight w:val="0"/>
      <w:marTop w:val="0"/>
      <w:marBottom w:val="0"/>
      <w:divBdr>
        <w:top w:val="none" w:sz="0" w:space="0" w:color="auto"/>
        <w:left w:val="none" w:sz="0" w:space="0" w:color="auto"/>
        <w:bottom w:val="none" w:sz="0" w:space="0" w:color="auto"/>
        <w:right w:val="none" w:sz="0" w:space="0" w:color="auto"/>
      </w:divBdr>
    </w:div>
    <w:div w:id="1658145856">
      <w:bodyDiv w:val="1"/>
      <w:marLeft w:val="0"/>
      <w:marRight w:val="0"/>
      <w:marTop w:val="0"/>
      <w:marBottom w:val="0"/>
      <w:divBdr>
        <w:top w:val="none" w:sz="0" w:space="0" w:color="auto"/>
        <w:left w:val="none" w:sz="0" w:space="0" w:color="auto"/>
        <w:bottom w:val="none" w:sz="0" w:space="0" w:color="auto"/>
        <w:right w:val="none" w:sz="0" w:space="0" w:color="auto"/>
      </w:divBdr>
    </w:div>
    <w:div w:id="1724865802">
      <w:bodyDiv w:val="1"/>
      <w:marLeft w:val="0"/>
      <w:marRight w:val="0"/>
      <w:marTop w:val="0"/>
      <w:marBottom w:val="0"/>
      <w:divBdr>
        <w:top w:val="none" w:sz="0" w:space="0" w:color="auto"/>
        <w:left w:val="none" w:sz="0" w:space="0" w:color="auto"/>
        <w:bottom w:val="none" w:sz="0" w:space="0" w:color="auto"/>
        <w:right w:val="none" w:sz="0" w:space="0" w:color="auto"/>
      </w:divBdr>
      <w:divsChild>
        <w:div w:id="603655695">
          <w:marLeft w:val="0"/>
          <w:marRight w:val="0"/>
          <w:marTop w:val="0"/>
          <w:marBottom w:val="0"/>
          <w:divBdr>
            <w:top w:val="none" w:sz="0" w:space="0" w:color="auto"/>
            <w:left w:val="none" w:sz="0" w:space="0" w:color="auto"/>
            <w:bottom w:val="none" w:sz="0" w:space="0" w:color="auto"/>
            <w:right w:val="none" w:sz="0" w:space="0" w:color="auto"/>
          </w:divBdr>
          <w:divsChild>
            <w:div w:id="721948237">
              <w:marLeft w:val="0"/>
              <w:marRight w:val="0"/>
              <w:marTop w:val="0"/>
              <w:marBottom w:val="0"/>
              <w:divBdr>
                <w:top w:val="none" w:sz="0" w:space="0" w:color="auto"/>
                <w:left w:val="none" w:sz="0" w:space="0" w:color="auto"/>
                <w:bottom w:val="none" w:sz="0" w:space="0" w:color="auto"/>
                <w:right w:val="none" w:sz="0" w:space="0" w:color="auto"/>
              </w:divBdr>
              <w:divsChild>
                <w:div w:id="1231426816">
                  <w:marLeft w:val="0"/>
                  <w:marRight w:val="0"/>
                  <w:marTop w:val="0"/>
                  <w:marBottom w:val="0"/>
                  <w:divBdr>
                    <w:top w:val="none" w:sz="0" w:space="0" w:color="auto"/>
                    <w:left w:val="none" w:sz="0" w:space="0" w:color="auto"/>
                    <w:bottom w:val="none" w:sz="0" w:space="0" w:color="auto"/>
                    <w:right w:val="none" w:sz="0" w:space="0" w:color="auto"/>
                  </w:divBdr>
                  <w:divsChild>
                    <w:div w:id="1483498248">
                      <w:marLeft w:val="120"/>
                      <w:marRight w:val="0"/>
                      <w:marTop w:val="0"/>
                      <w:marBottom w:val="0"/>
                      <w:divBdr>
                        <w:top w:val="none" w:sz="0" w:space="0" w:color="auto"/>
                        <w:left w:val="none" w:sz="0" w:space="0" w:color="auto"/>
                        <w:bottom w:val="single" w:sz="6" w:space="0" w:color="AAAAAA"/>
                        <w:right w:val="none" w:sz="0" w:space="0" w:color="auto"/>
                      </w:divBdr>
                      <w:divsChild>
                        <w:div w:id="871118057">
                          <w:marLeft w:val="0"/>
                          <w:marRight w:val="0"/>
                          <w:marTop w:val="0"/>
                          <w:marBottom w:val="0"/>
                          <w:divBdr>
                            <w:top w:val="none" w:sz="0" w:space="0" w:color="auto"/>
                            <w:left w:val="none" w:sz="0" w:space="0" w:color="auto"/>
                            <w:bottom w:val="none" w:sz="0" w:space="0" w:color="auto"/>
                            <w:right w:val="none" w:sz="0" w:space="0" w:color="auto"/>
                          </w:divBdr>
                          <w:divsChild>
                            <w:div w:id="1161000466">
                              <w:marLeft w:val="0"/>
                              <w:marRight w:val="0"/>
                              <w:marTop w:val="0"/>
                              <w:marBottom w:val="0"/>
                              <w:divBdr>
                                <w:top w:val="none" w:sz="0" w:space="0" w:color="auto"/>
                                <w:left w:val="none" w:sz="0" w:space="0" w:color="auto"/>
                                <w:bottom w:val="none" w:sz="0" w:space="0" w:color="auto"/>
                                <w:right w:val="none" w:sz="0" w:space="0" w:color="auto"/>
                              </w:divBdr>
                              <w:divsChild>
                                <w:div w:id="272828425">
                                  <w:marLeft w:val="-225"/>
                                  <w:marRight w:val="-195"/>
                                  <w:marTop w:val="0"/>
                                  <w:marBottom w:val="75"/>
                                  <w:divBdr>
                                    <w:top w:val="none" w:sz="0" w:space="0" w:color="auto"/>
                                    <w:left w:val="none" w:sz="0" w:space="0" w:color="auto"/>
                                    <w:bottom w:val="none" w:sz="0" w:space="0" w:color="auto"/>
                                    <w:right w:val="none" w:sz="0" w:space="0" w:color="auto"/>
                                  </w:divBdr>
                                  <w:divsChild>
                                    <w:div w:id="12313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348079">
      <w:bodyDiv w:val="1"/>
      <w:marLeft w:val="0"/>
      <w:marRight w:val="0"/>
      <w:marTop w:val="0"/>
      <w:marBottom w:val="0"/>
      <w:divBdr>
        <w:top w:val="none" w:sz="0" w:space="0" w:color="auto"/>
        <w:left w:val="none" w:sz="0" w:space="0" w:color="auto"/>
        <w:bottom w:val="none" w:sz="0" w:space="0" w:color="auto"/>
        <w:right w:val="none" w:sz="0" w:space="0" w:color="auto"/>
      </w:divBdr>
    </w:div>
    <w:div w:id="1919709551">
      <w:bodyDiv w:val="1"/>
      <w:marLeft w:val="0"/>
      <w:marRight w:val="0"/>
      <w:marTop w:val="0"/>
      <w:marBottom w:val="0"/>
      <w:divBdr>
        <w:top w:val="none" w:sz="0" w:space="0" w:color="auto"/>
        <w:left w:val="none" w:sz="0" w:space="0" w:color="auto"/>
        <w:bottom w:val="none" w:sz="0" w:space="0" w:color="auto"/>
        <w:right w:val="none" w:sz="0" w:space="0" w:color="auto"/>
      </w:divBdr>
    </w:div>
    <w:div w:id="1984768517">
      <w:bodyDiv w:val="1"/>
      <w:marLeft w:val="0"/>
      <w:marRight w:val="0"/>
      <w:marTop w:val="0"/>
      <w:marBottom w:val="0"/>
      <w:divBdr>
        <w:top w:val="none" w:sz="0" w:space="0" w:color="auto"/>
        <w:left w:val="none" w:sz="0" w:space="0" w:color="auto"/>
        <w:bottom w:val="none" w:sz="0" w:space="0" w:color="auto"/>
        <w:right w:val="none" w:sz="0" w:space="0" w:color="auto"/>
      </w:divBdr>
    </w:div>
    <w:div w:id="2052654585">
      <w:bodyDiv w:val="1"/>
      <w:marLeft w:val="0"/>
      <w:marRight w:val="0"/>
      <w:marTop w:val="0"/>
      <w:marBottom w:val="0"/>
      <w:divBdr>
        <w:top w:val="none" w:sz="0" w:space="0" w:color="auto"/>
        <w:left w:val="none" w:sz="0" w:space="0" w:color="auto"/>
        <w:bottom w:val="none" w:sz="0" w:space="0" w:color="auto"/>
        <w:right w:val="none" w:sz="0" w:space="0" w:color="auto"/>
      </w:divBdr>
      <w:divsChild>
        <w:div w:id="1574773048">
          <w:marLeft w:val="0"/>
          <w:marRight w:val="0"/>
          <w:marTop w:val="0"/>
          <w:marBottom w:val="0"/>
          <w:divBdr>
            <w:top w:val="none" w:sz="0" w:space="0" w:color="auto"/>
            <w:left w:val="none" w:sz="0" w:space="0" w:color="auto"/>
            <w:bottom w:val="none" w:sz="0" w:space="0" w:color="auto"/>
            <w:right w:val="none" w:sz="0" w:space="0" w:color="auto"/>
          </w:divBdr>
          <w:divsChild>
            <w:div w:id="826283882">
              <w:marLeft w:val="0"/>
              <w:marRight w:val="0"/>
              <w:marTop w:val="0"/>
              <w:marBottom w:val="0"/>
              <w:divBdr>
                <w:top w:val="none" w:sz="0" w:space="0" w:color="auto"/>
                <w:left w:val="none" w:sz="0" w:space="0" w:color="auto"/>
                <w:bottom w:val="none" w:sz="0" w:space="0" w:color="auto"/>
                <w:right w:val="none" w:sz="0" w:space="0" w:color="auto"/>
              </w:divBdr>
              <w:divsChild>
                <w:div w:id="728111541">
                  <w:marLeft w:val="0"/>
                  <w:marRight w:val="0"/>
                  <w:marTop w:val="0"/>
                  <w:marBottom w:val="0"/>
                  <w:divBdr>
                    <w:top w:val="none" w:sz="0" w:space="0" w:color="auto"/>
                    <w:left w:val="none" w:sz="0" w:space="0" w:color="auto"/>
                    <w:bottom w:val="none" w:sz="0" w:space="0" w:color="auto"/>
                    <w:right w:val="none" w:sz="0" w:space="0" w:color="auto"/>
                  </w:divBdr>
                  <w:divsChild>
                    <w:div w:id="510072164">
                      <w:marLeft w:val="120"/>
                      <w:marRight w:val="0"/>
                      <w:marTop w:val="0"/>
                      <w:marBottom w:val="0"/>
                      <w:divBdr>
                        <w:top w:val="none" w:sz="0" w:space="0" w:color="auto"/>
                        <w:left w:val="none" w:sz="0" w:space="0" w:color="auto"/>
                        <w:bottom w:val="single" w:sz="6" w:space="0" w:color="AAAAAA"/>
                        <w:right w:val="none" w:sz="0" w:space="0" w:color="auto"/>
                      </w:divBdr>
                      <w:divsChild>
                        <w:div w:id="698776545">
                          <w:marLeft w:val="0"/>
                          <w:marRight w:val="0"/>
                          <w:marTop w:val="0"/>
                          <w:marBottom w:val="0"/>
                          <w:divBdr>
                            <w:top w:val="none" w:sz="0" w:space="0" w:color="auto"/>
                            <w:left w:val="none" w:sz="0" w:space="0" w:color="auto"/>
                            <w:bottom w:val="none" w:sz="0" w:space="0" w:color="auto"/>
                            <w:right w:val="none" w:sz="0" w:space="0" w:color="auto"/>
                          </w:divBdr>
                          <w:divsChild>
                            <w:div w:id="538397602">
                              <w:marLeft w:val="0"/>
                              <w:marRight w:val="0"/>
                              <w:marTop w:val="0"/>
                              <w:marBottom w:val="0"/>
                              <w:divBdr>
                                <w:top w:val="none" w:sz="0" w:space="0" w:color="auto"/>
                                <w:left w:val="none" w:sz="0" w:space="0" w:color="auto"/>
                                <w:bottom w:val="none" w:sz="0" w:space="0" w:color="auto"/>
                                <w:right w:val="none" w:sz="0" w:space="0" w:color="auto"/>
                              </w:divBdr>
                              <w:divsChild>
                                <w:div w:id="555165249">
                                  <w:marLeft w:val="-225"/>
                                  <w:marRight w:val="-195"/>
                                  <w:marTop w:val="0"/>
                                  <w:marBottom w:val="75"/>
                                  <w:divBdr>
                                    <w:top w:val="none" w:sz="0" w:space="0" w:color="auto"/>
                                    <w:left w:val="none" w:sz="0" w:space="0" w:color="auto"/>
                                    <w:bottom w:val="none" w:sz="0" w:space="0" w:color="auto"/>
                                    <w:right w:val="none" w:sz="0" w:space="0" w:color="auto"/>
                                  </w:divBdr>
                                  <w:divsChild>
                                    <w:div w:id="185556944">
                                      <w:marLeft w:val="0"/>
                                      <w:marRight w:val="0"/>
                                      <w:marTop w:val="0"/>
                                      <w:marBottom w:val="0"/>
                                      <w:divBdr>
                                        <w:top w:val="none" w:sz="0" w:space="0" w:color="auto"/>
                                        <w:left w:val="none" w:sz="0" w:space="0" w:color="auto"/>
                                        <w:bottom w:val="none" w:sz="0" w:space="0" w:color="auto"/>
                                        <w:right w:val="none" w:sz="0" w:space="0" w:color="auto"/>
                                      </w:divBdr>
                                    </w:div>
                                    <w:div w:id="1248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1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search?q=cambridge+massachusetts&amp;filters=ufn%3a%22cambridge+massachusetts%22+sid%3a%227d3b091e-2317-4579-8661-776757370086%22&amp;FORM=SNAPS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E97B-C0F6-4AD5-BCC0-041E9F0F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9</Pages>
  <Words>2231</Words>
  <Characters>12723</Characters>
  <Application>Microsoft Office Word</Application>
  <DocSecurity>0</DocSecurity>
  <Lines>106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pc-162</dc:creator>
  <cp:keywords/>
  <dc:description/>
  <cp:lastModifiedBy>Julian G. Ivey</cp:lastModifiedBy>
  <cp:revision>1</cp:revision>
  <dcterms:created xsi:type="dcterms:W3CDTF">2018-02-10T18:35:00Z</dcterms:created>
  <dcterms:modified xsi:type="dcterms:W3CDTF">2018-02-17T04:45:00Z</dcterms:modified>
</cp:coreProperties>
</file>