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0C0" w:rsidRPr="002D7D54" w:rsidRDefault="009850C0" w:rsidP="009850C0">
      <w:pPr>
        <w:autoSpaceDE w:val="0"/>
        <w:autoSpaceDN w:val="0"/>
        <w:adjustRightInd w:val="0"/>
        <w:rPr>
          <w:b/>
          <w:bCs/>
          <w:color w:val="000000"/>
          <w:sz w:val="20"/>
          <w:szCs w:val="20"/>
        </w:rPr>
      </w:pPr>
      <w:r w:rsidRPr="002D7D54">
        <w:rPr>
          <w:b/>
          <w:bCs/>
          <w:color w:val="000000"/>
          <w:sz w:val="20"/>
          <w:szCs w:val="20"/>
        </w:rPr>
        <w:t xml:space="preserve">   </w:t>
      </w:r>
    </w:p>
    <w:p w:rsidR="009850C0" w:rsidRPr="002D7D54" w:rsidRDefault="009850C0" w:rsidP="009850C0">
      <w:pPr>
        <w:autoSpaceDE w:val="0"/>
        <w:autoSpaceDN w:val="0"/>
        <w:adjustRightInd w:val="0"/>
        <w:rPr>
          <w:b/>
          <w:bCs/>
          <w:color w:val="000000"/>
          <w:sz w:val="20"/>
          <w:szCs w:val="20"/>
        </w:rPr>
      </w:pPr>
    </w:p>
    <w:p w:rsidR="00DE0E61" w:rsidRPr="002D7D54" w:rsidRDefault="003B6FD7" w:rsidP="00DE0E61">
      <w:pPr>
        <w:contextualSpacing/>
        <w:jc w:val="center"/>
        <w:rPr>
          <w:b/>
          <w:sz w:val="20"/>
          <w:szCs w:val="20"/>
        </w:rPr>
      </w:pPr>
      <w:r>
        <w:rPr>
          <w:b/>
          <w:sz w:val="20"/>
          <w:szCs w:val="20"/>
        </w:rPr>
        <w:t>LS</w:t>
      </w:r>
      <w:r w:rsidR="00DE0E61" w:rsidRPr="002D7D54">
        <w:rPr>
          <w:b/>
          <w:sz w:val="20"/>
          <w:szCs w:val="20"/>
        </w:rPr>
        <w:t xml:space="preserve"> 427 Principles of Organization Administration </w:t>
      </w:r>
    </w:p>
    <w:p w:rsidR="00DE0E61" w:rsidRPr="002D7D54" w:rsidRDefault="00DE0E61" w:rsidP="00DE0E61">
      <w:pPr>
        <w:contextualSpacing/>
        <w:jc w:val="center"/>
        <w:rPr>
          <w:i/>
          <w:sz w:val="20"/>
          <w:szCs w:val="20"/>
        </w:rPr>
      </w:pPr>
      <w:r w:rsidRPr="002D7D54">
        <w:rPr>
          <w:i/>
          <w:sz w:val="20"/>
          <w:szCs w:val="20"/>
        </w:rPr>
        <w:t xml:space="preserve">Beulah Heights University </w:t>
      </w:r>
    </w:p>
    <w:p w:rsidR="00DE0E61" w:rsidRPr="002D7D54" w:rsidRDefault="00DE0E61" w:rsidP="00DE0E61">
      <w:pPr>
        <w:contextualSpacing/>
        <w:rPr>
          <w:i/>
          <w:sz w:val="20"/>
          <w:szCs w:val="20"/>
        </w:rPr>
      </w:pPr>
    </w:p>
    <w:p w:rsidR="00DE0E61" w:rsidRPr="002D7D54" w:rsidRDefault="00DE0E61" w:rsidP="00DE0E61">
      <w:pPr>
        <w:rPr>
          <w:b/>
          <w:bCs/>
          <w:sz w:val="20"/>
          <w:szCs w:val="20"/>
        </w:rPr>
      </w:pPr>
      <w:r w:rsidRPr="002D7D54">
        <w:rPr>
          <w:b/>
          <w:bCs/>
          <w:sz w:val="20"/>
          <w:szCs w:val="20"/>
        </w:rPr>
        <w:t xml:space="preserve">MISSION: </w:t>
      </w:r>
      <w:r w:rsidRPr="002D7D54">
        <w:rPr>
          <w:sz w:val="20"/>
          <w:szCs w:val="20"/>
        </w:rPr>
        <w:t>Beulah Heights University is committed to developing global leaders through Christ-centered education.</w:t>
      </w:r>
    </w:p>
    <w:p w:rsidR="00A7791F" w:rsidRDefault="00A7791F" w:rsidP="00DE0E61">
      <w:pPr>
        <w:rPr>
          <w:b/>
          <w:sz w:val="20"/>
          <w:szCs w:val="20"/>
        </w:rPr>
      </w:pPr>
    </w:p>
    <w:p w:rsidR="00DE0E61" w:rsidRPr="002D7D54" w:rsidRDefault="00DE0E61" w:rsidP="00DE0E61">
      <w:pPr>
        <w:rPr>
          <w:sz w:val="20"/>
          <w:szCs w:val="20"/>
        </w:rPr>
      </w:pPr>
      <w:r w:rsidRPr="002D7D54">
        <w:rPr>
          <w:b/>
          <w:sz w:val="20"/>
          <w:szCs w:val="20"/>
        </w:rPr>
        <w:t>Department:</w:t>
      </w:r>
      <w:r w:rsidR="002D7D54">
        <w:rPr>
          <w:sz w:val="20"/>
          <w:szCs w:val="20"/>
        </w:rPr>
        <w:t xml:space="preserve"> </w:t>
      </w:r>
      <w:r w:rsidR="00A7791F">
        <w:rPr>
          <w:sz w:val="20"/>
          <w:szCs w:val="20"/>
        </w:rPr>
        <w:tab/>
      </w:r>
      <w:r w:rsidR="00A7791F">
        <w:rPr>
          <w:sz w:val="20"/>
          <w:szCs w:val="20"/>
        </w:rPr>
        <w:tab/>
        <w:t>Leadership Studies</w:t>
      </w:r>
    </w:p>
    <w:p w:rsidR="00DE0E61" w:rsidRPr="002D7D54" w:rsidRDefault="00DE0E61" w:rsidP="00DE0E61">
      <w:pPr>
        <w:rPr>
          <w:b/>
          <w:sz w:val="20"/>
          <w:szCs w:val="20"/>
        </w:rPr>
      </w:pPr>
      <w:r w:rsidRPr="002D7D54">
        <w:rPr>
          <w:b/>
          <w:sz w:val="20"/>
          <w:szCs w:val="20"/>
        </w:rPr>
        <w:t xml:space="preserve">Mode of Delivery: </w:t>
      </w:r>
      <w:r w:rsidR="00A7791F">
        <w:rPr>
          <w:b/>
          <w:sz w:val="20"/>
          <w:szCs w:val="20"/>
        </w:rPr>
        <w:tab/>
      </w:r>
      <w:r w:rsidRPr="002D7D54">
        <w:rPr>
          <w:sz w:val="20"/>
          <w:szCs w:val="20"/>
        </w:rPr>
        <w:t>Online</w:t>
      </w:r>
    </w:p>
    <w:p w:rsidR="009850C0" w:rsidRPr="002D7D54" w:rsidRDefault="009850C0" w:rsidP="009850C0">
      <w:pPr>
        <w:autoSpaceDE w:val="0"/>
        <w:autoSpaceDN w:val="0"/>
        <w:adjustRightInd w:val="0"/>
        <w:rPr>
          <w:b/>
          <w:bCs/>
          <w:color w:val="000000"/>
          <w:sz w:val="20"/>
          <w:szCs w:val="20"/>
        </w:rPr>
      </w:pPr>
    </w:p>
    <w:p w:rsidR="009850C0" w:rsidRPr="002D7D54" w:rsidRDefault="009850C0" w:rsidP="009850C0">
      <w:pPr>
        <w:autoSpaceDE w:val="0"/>
        <w:autoSpaceDN w:val="0"/>
        <w:adjustRightInd w:val="0"/>
        <w:rPr>
          <w:b/>
          <w:bCs/>
          <w:color w:val="000000"/>
          <w:sz w:val="20"/>
          <w:szCs w:val="20"/>
        </w:rPr>
      </w:pPr>
      <w:r w:rsidRPr="002D7D54">
        <w:rPr>
          <w:b/>
          <w:bCs/>
          <w:color w:val="000000"/>
          <w:sz w:val="20"/>
          <w:szCs w:val="20"/>
        </w:rPr>
        <w:t>DESCRIPTION AND PURPOSE OF THE COURSE</w:t>
      </w:r>
    </w:p>
    <w:p w:rsidR="009850C0" w:rsidRPr="002D7D54" w:rsidRDefault="009850C0" w:rsidP="009850C0">
      <w:pPr>
        <w:pStyle w:val="BodyTextIndent"/>
        <w:ind w:left="0"/>
        <w:rPr>
          <w:b/>
          <w:bCs/>
          <w:sz w:val="20"/>
          <w:szCs w:val="20"/>
        </w:rPr>
      </w:pPr>
      <w:r w:rsidRPr="002D7D54">
        <w:rPr>
          <w:sz w:val="20"/>
          <w:szCs w:val="20"/>
        </w:rPr>
        <w:t xml:space="preserve">The purpose of this course is to build a comprehensive understanding of the administration of any organization, whether local church, para-church ministry, or personal business venture using sound, universal principles in a biblical framework.  The course will focus on the importance of quality management and effectiveness, looking at the purpose of the organization, mission, leadership, organization, human resources, and strategic planning.  These principles will help guide the student to critique a ministry organization of their choosing.  </w:t>
      </w:r>
    </w:p>
    <w:p w:rsidR="009850C0" w:rsidRPr="002D7D54" w:rsidRDefault="009850C0" w:rsidP="009850C0">
      <w:pPr>
        <w:pStyle w:val="BodyText"/>
        <w:rPr>
          <w:b/>
          <w:sz w:val="20"/>
        </w:rPr>
      </w:pPr>
    </w:p>
    <w:p w:rsidR="009850C0" w:rsidRPr="002D7D54" w:rsidRDefault="009850C0" w:rsidP="006C5A3D">
      <w:pPr>
        <w:autoSpaceDE w:val="0"/>
        <w:autoSpaceDN w:val="0"/>
        <w:adjustRightInd w:val="0"/>
        <w:rPr>
          <w:b/>
          <w:bCs/>
          <w:color w:val="000000"/>
          <w:sz w:val="20"/>
          <w:szCs w:val="20"/>
        </w:rPr>
      </w:pPr>
      <w:r w:rsidRPr="002D7D54">
        <w:rPr>
          <w:b/>
          <w:sz w:val="20"/>
          <w:szCs w:val="20"/>
        </w:rPr>
        <w:t>REQUIRED TEXT</w:t>
      </w:r>
    </w:p>
    <w:p w:rsidR="009850C0" w:rsidRPr="002D7D54" w:rsidRDefault="009850C0" w:rsidP="006C5A3D">
      <w:pPr>
        <w:pStyle w:val="BodyTextIndent"/>
        <w:ind w:left="0"/>
        <w:rPr>
          <w:sz w:val="20"/>
          <w:szCs w:val="20"/>
        </w:rPr>
      </w:pPr>
      <w:r w:rsidRPr="002D7D54">
        <w:rPr>
          <w:sz w:val="20"/>
          <w:szCs w:val="20"/>
        </w:rPr>
        <w:t xml:space="preserve">Gangel, K.O. </w:t>
      </w:r>
      <w:r w:rsidRPr="002D7D54">
        <w:rPr>
          <w:i/>
          <w:sz w:val="20"/>
          <w:szCs w:val="20"/>
        </w:rPr>
        <w:t>Team Leadership in Christian Ministry.</w:t>
      </w:r>
      <w:r w:rsidRPr="002D7D54">
        <w:rPr>
          <w:sz w:val="20"/>
          <w:szCs w:val="20"/>
        </w:rPr>
        <w:t xml:space="preserve"> Chicago, IL: Moody Press</w:t>
      </w:r>
      <w:r w:rsidR="00033B93" w:rsidRPr="002D7D54">
        <w:rPr>
          <w:sz w:val="20"/>
          <w:szCs w:val="20"/>
        </w:rPr>
        <w:t xml:space="preserve"> 1997.</w:t>
      </w:r>
    </w:p>
    <w:p w:rsidR="00DE0E61" w:rsidRPr="002D7D54" w:rsidRDefault="00DE0E61" w:rsidP="00DE0E61">
      <w:pPr>
        <w:autoSpaceDE w:val="0"/>
        <w:autoSpaceDN w:val="0"/>
        <w:adjustRightInd w:val="0"/>
        <w:rPr>
          <w:b/>
          <w:bCs/>
          <w:color w:val="000000"/>
          <w:sz w:val="20"/>
          <w:szCs w:val="20"/>
        </w:rPr>
      </w:pPr>
      <w:r w:rsidRPr="002D7D54">
        <w:rPr>
          <w:b/>
          <w:bCs/>
          <w:color w:val="000000"/>
          <w:sz w:val="20"/>
          <w:szCs w:val="20"/>
        </w:rPr>
        <w:t>COURSE OBJECTIVES</w:t>
      </w:r>
    </w:p>
    <w:p w:rsidR="00DE0E61" w:rsidRPr="002D7D54" w:rsidRDefault="00DE0E61" w:rsidP="00DE0E61">
      <w:pPr>
        <w:numPr>
          <w:ilvl w:val="0"/>
          <w:numId w:val="1"/>
        </w:numPr>
        <w:rPr>
          <w:sz w:val="20"/>
          <w:szCs w:val="20"/>
        </w:rPr>
      </w:pPr>
      <w:r w:rsidRPr="002D7D54">
        <w:rPr>
          <w:sz w:val="20"/>
          <w:szCs w:val="20"/>
        </w:rPr>
        <w:t>To comprehend key principles in directional leadership and team-based ministry.</w:t>
      </w:r>
    </w:p>
    <w:p w:rsidR="00DE0E61" w:rsidRPr="002D7D54" w:rsidRDefault="00DE0E61" w:rsidP="00DE0E61">
      <w:pPr>
        <w:numPr>
          <w:ilvl w:val="0"/>
          <w:numId w:val="1"/>
        </w:numPr>
        <w:rPr>
          <w:sz w:val="20"/>
          <w:szCs w:val="20"/>
        </w:rPr>
      </w:pPr>
      <w:r w:rsidRPr="002D7D54">
        <w:rPr>
          <w:sz w:val="20"/>
          <w:szCs w:val="20"/>
        </w:rPr>
        <w:t>To understand the management and relational concerns inherent in one’s chosen organization and evaluate its effectiveness using key principles learned in the course.</w:t>
      </w:r>
    </w:p>
    <w:p w:rsidR="00DE0E61" w:rsidRPr="002D7D54" w:rsidRDefault="00DE0E61" w:rsidP="00DE0E61">
      <w:pPr>
        <w:numPr>
          <w:ilvl w:val="0"/>
          <w:numId w:val="1"/>
        </w:numPr>
        <w:rPr>
          <w:sz w:val="20"/>
          <w:szCs w:val="20"/>
        </w:rPr>
      </w:pPr>
      <w:r w:rsidRPr="002D7D54">
        <w:rPr>
          <w:sz w:val="20"/>
          <w:szCs w:val="20"/>
        </w:rPr>
        <w:t>To analyze and synthesize concepts of management, leadership, and basic financial concepts and how they apply to one’s ministry setting.</w:t>
      </w:r>
    </w:p>
    <w:p w:rsidR="00DE0E61" w:rsidRPr="002D7D54" w:rsidRDefault="00DE0E61" w:rsidP="00DE0E61">
      <w:pPr>
        <w:numPr>
          <w:ilvl w:val="0"/>
          <w:numId w:val="1"/>
        </w:numPr>
        <w:rPr>
          <w:sz w:val="20"/>
          <w:szCs w:val="20"/>
        </w:rPr>
      </w:pPr>
      <w:r w:rsidRPr="002D7D54">
        <w:rPr>
          <w:sz w:val="20"/>
          <w:szCs w:val="20"/>
        </w:rPr>
        <w:t>To explore and comprehend essentials in managing time, energy, and people.</w:t>
      </w:r>
    </w:p>
    <w:p w:rsidR="00DE0E61" w:rsidRPr="002D7D54" w:rsidRDefault="00DE0E61" w:rsidP="00DE0E61">
      <w:pPr>
        <w:numPr>
          <w:ilvl w:val="0"/>
          <w:numId w:val="1"/>
        </w:numPr>
        <w:rPr>
          <w:sz w:val="20"/>
          <w:szCs w:val="20"/>
        </w:rPr>
      </w:pPr>
      <w:r w:rsidRPr="002D7D54">
        <w:rPr>
          <w:sz w:val="20"/>
          <w:szCs w:val="20"/>
        </w:rPr>
        <w:t>To appreciate and understand the necessity of mission, vision, and goal-setting.</w:t>
      </w:r>
    </w:p>
    <w:p w:rsidR="009850C0" w:rsidRPr="002D7D54" w:rsidRDefault="009850C0" w:rsidP="009850C0">
      <w:pPr>
        <w:autoSpaceDE w:val="0"/>
        <w:autoSpaceDN w:val="0"/>
        <w:adjustRightInd w:val="0"/>
        <w:rPr>
          <w:b/>
          <w:bCs/>
          <w:color w:val="000000"/>
          <w:sz w:val="20"/>
          <w:szCs w:val="20"/>
        </w:rPr>
      </w:pPr>
    </w:p>
    <w:p w:rsidR="009850C0" w:rsidRPr="002D7D54" w:rsidRDefault="009850C0" w:rsidP="009850C0">
      <w:pPr>
        <w:autoSpaceDE w:val="0"/>
        <w:autoSpaceDN w:val="0"/>
        <w:adjustRightInd w:val="0"/>
        <w:rPr>
          <w:b/>
          <w:bCs/>
          <w:color w:val="000000"/>
          <w:sz w:val="20"/>
          <w:szCs w:val="20"/>
        </w:rPr>
      </w:pPr>
    </w:p>
    <w:p w:rsidR="00DE0E61" w:rsidRPr="002D7D54" w:rsidRDefault="00DE0E61" w:rsidP="00DE0E61">
      <w:pPr>
        <w:rPr>
          <w:b/>
          <w:sz w:val="20"/>
          <w:szCs w:val="20"/>
          <w:u w:val="single"/>
        </w:rPr>
      </w:pPr>
      <w:r w:rsidRPr="002D7D54">
        <w:rPr>
          <w:b/>
          <w:sz w:val="20"/>
          <w:szCs w:val="20"/>
          <w:u w:val="single"/>
        </w:rPr>
        <w:t xml:space="preserve">COURSE PROCEDURES </w:t>
      </w:r>
    </w:p>
    <w:p w:rsidR="00DE0E61" w:rsidRPr="002D7D54" w:rsidRDefault="00DE0E61" w:rsidP="00685DCA">
      <w:pPr>
        <w:numPr>
          <w:ilvl w:val="0"/>
          <w:numId w:val="7"/>
        </w:numPr>
        <w:rPr>
          <w:sz w:val="20"/>
          <w:szCs w:val="20"/>
        </w:rPr>
      </w:pPr>
      <w:r w:rsidRPr="002D7D54">
        <w:rPr>
          <w:sz w:val="20"/>
          <w:szCs w:val="20"/>
        </w:rPr>
        <w:t xml:space="preserve">Completion of weekly assignments: It is imperative that students prioritize their lives in order to keep up with the weekly assignments.  </w:t>
      </w:r>
    </w:p>
    <w:p w:rsidR="00DE0E61" w:rsidRPr="002D7D54" w:rsidRDefault="00DE0E61" w:rsidP="00685DCA">
      <w:pPr>
        <w:numPr>
          <w:ilvl w:val="0"/>
          <w:numId w:val="7"/>
        </w:numPr>
        <w:rPr>
          <w:sz w:val="20"/>
          <w:szCs w:val="20"/>
        </w:rPr>
      </w:pPr>
      <w:r w:rsidRPr="002D7D54">
        <w:rPr>
          <w:sz w:val="20"/>
          <w:szCs w:val="20"/>
        </w:rPr>
        <w:t>Submission of all assignments by the stated deadline: Make- up work will be permitted on rare occasions.  Two points a day will be deducted from all late assignments. After 5 days, student will not be given the opportunity to complete the work.</w:t>
      </w:r>
    </w:p>
    <w:p w:rsidR="00DE0E61" w:rsidRPr="002D7D54" w:rsidRDefault="00DE0E61" w:rsidP="00685DCA">
      <w:pPr>
        <w:numPr>
          <w:ilvl w:val="0"/>
          <w:numId w:val="7"/>
        </w:numPr>
        <w:rPr>
          <w:sz w:val="20"/>
          <w:szCs w:val="20"/>
        </w:rPr>
      </w:pPr>
      <w:r w:rsidRPr="002D7D54">
        <w:rPr>
          <w:sz w:val="20"/>
          <w:szCs w:val="20"/>
        </w:rPr>
        <w:t xml:space="preserve">Incompletes are issued only in the case of an authentic emergency:  Please read the syllabus and course schedule carefully to determine if you will be able to complete the required for this course during the semester.  Incompletes will be the exception to the rule, not the norm. </w:t>
      </w:r>
    </w:p>
    <w:p w:rsidR="00DE0E61" w:rsidRPr="002D7D54" w:rsidRDefault="00DE0E61" w:rsidP="00685DCA">
      <w:pPr>
        <w:numPr>
          <w:ilvl w:val="0"/>
          <w:numId w:val="7"/>
        </w:numPr>
        <w:rPr>
          <w:sz w:val="20"/>
          <w:szCs w:val="20"/>
        </w:rPr>
      </w:pPr>
      <w:r w:rsidRPr="002D7D54">
        <w:rPr>
          <w:sz w:val="20"/>
          <w:szCs w:val="20"/>
        </w:rPr>
        <w:t xml:space="preserve">Students who have a grade dispute should consult the Instructor directly:  A grade dispute should be acknowledged within one week.  Students desiring to dispute the final course grade should do so with 30 days after grades have been received.  A grade will not be considered unless it meets the above criteria. </w:t>
      </w:r>
    </w:p>
    <w:p w:rsidR="00DE0E61" w:rsidRPr="002D7D54" w:rsidRDefault="00DE0E61" w:rsidP="00DE0E61">
      <w:pPr>
        <w:pStyle w:val="Heading1"/>
        <w:rPr>
          <w:rFonts w:ascii="Times New Roman" w:hAnsi="Times New Roman"/>
          <w:sz w:val="20"/>
          <w:szCs w:val="20"/>
        </w:rPr>
      </w:pPr>
      <w:r w:rsidRPr="002D7D54">
        <w:rPr>
          <w:rFonts w:ascii="Times New Roman" w:hAnsi="Times New Roman"/>
          <w:sz w:val="20"/>
          <w:szCs w:val="20"/>
        </w:rPr>
        <w:t>ADA STATEMENT (Students with Disabilities):</w:t>
      </w:r>
    </w:p>
    <w:p w:rsidR="00DE0E61" w:rsidRPr="002D7D54" w:rsidRDefault="00DE0E61" w:rsidP="00DE0E61">
      <w:pPr>
        <w:autoSpaceDE w:val="0"/>
        <w:autoSpaceDN w:val="0"/>
        <w:adjustRightInd w:val="0"/>
        <w:rPr>
          <w:sz w:val="20"/>
          <w:szCs w:val="20"/>
        </w:rPr>
      </w:pPr>
      <w:r w:rsidRPr="002D7D54">
        <w:rPr>
          <w:sz w:val="20"/>
          <w:szCs w:val="20"/>
        </w:rPr>
        <w:t>Students with documented disabilities who may need academic accommodation(s) should contact the Americans with Disabilities Act office, which is located at the Office for Student Life and Development for assistance.</w:t>
      </w:r>
    </w:p>
    <w:p w:rsidR="00DE0E61" w:rsidRPr="002D7D54" w:rsidRDefault="00DE0E61" w:rsidP="00DE0E61">
      <w:pPr>
        <w:pStyle w:val="Heading1"/>
        <w:rPr>
          <w:rFonts w:ascii="Times New Roman" w:hAnsi="Times New Roman"/>
          <w:sz w:val="20"/>
          <w:szCs w:val="20"/>
        </w:rPr>
      </w:pPr>
      <w:r w:rsidRPr="002D7D54">
        <w:rPr>
          <w:rFonts w:ascii="Times New Roman" w:hAnsi="Times New Roman"/>
          <w:sz w:val="20"/>
          <w:szCs w:val="20"/>
        </w:rPr>
        <w:t>ATTENDANCE POLICY:</w:t>
      </w:r>
    </w:p>
    <w:p w:rsidR="00DE0E61" w:rsidRPr="002D7D54" w:rsidRDefault="00DE0E61" w:rsidP="00DE0E61">
      <w:pPr>
        <w:ind w:left="360"/>
        <w:rPr>
          <w:rStyle w:val="Heading1Char1"/>
          <w:i/>
          <w:strike/>
          <w:sz w:val="20"/>
          <w:szCs w:val="20"/>
        </w:rPr>
      </w:pPr>
      <w:r w:rsidRPr="002D7D54">
        <w:rPr>
          <w:bCs/>
          <w:i/>
          <w:iCs/>
          <w:sz w:val="20"/>
          <w:szCs w:val="20"/>
        </w:rPr>
        <w:t>To be eligible to receive credit for any course in which the student is enrolled, he/she must attend at least eighty percent (80%) of the total number of class meetings.</w:t>
      </w:r>
      <w:r w:rsidRPr="002D7D54">
        <w:rPr>
          <w:i/>
          <w:iCs/>
          <w:sz w:val="20"/>
          <w:szCs w:val="20"/>
        </w:rPr>
        <w:t xml:space="preserve"> Absences caused by prolonged illness </w:t>
      </w:r>
      <w:r w:rsidRPr="002D7D54">
        <w:rPr>
          <w:i/>
          <w:iCs/>
          <w:sz w:val="20"/>
          <w:szCs w:val="20"/>
        </w:rPr>
        <w:lastRenderedPageBreak/>
        <w:t>may be exempt from this rule by a written request to the Professor and approved by the Department Chair.</w:t>
      </w:r>
    </w:p>
    <w:p w:rsidR="00DE0E61" w:rsidRPr="002D7D54" w:rsidRDefault="00DE0E61" w:rsidP="00DE0E61">
      <w:pPr>
        <w:pStyle w:val="BodyText"/>
        <w:ind w:left="360"/>
        <w:rPr>
          <w:sz w:val="20"/>
        </w:rPr>
      </w:pPr>
    </w:p>
    <w:p w:rsidR="00DE0E61" w:rsidRPr="002D7D54" w:rsidRDefault="00DE0E61" w:rsidP="00DE0E61">
      <w:pPr>
        <w:pStyle w:val="BodyText"/>
        <w:ind w:left="360"/>
        <w:rPr>
          <w:b/>
          <w:sz w:val="20"/>
        </w:rPr>
      </w:pPr>
      <w:r w:rsidRPr="002D7D54">
        <w:rPr>
          <w:b/>
          <w:sz w:val="20"/>
        </w:rPr>
        <w:t xml:space="preserve">***4 absences will result in grade of failure. Exceptions on a case by case basis. To be counted present, one must sign in and complete work. </w:t>
      </w:r>
    </w:p>
    <w:p w:rsidR="00DE0E61" w:rsidRPr="002D7D54" w:rsidRDefault="00DE0E61" w:rsidP="00DE0E61">
      <w:pPr>
        <w:pStyle w:val="Heading1"/>
        <w:rPr>
          <w:rFonts w:ascii="Times New Roman" w:hAnsi="Times New Roman"/>
          <w:sz w:val="20"/>
          <w:szCs w:val="20"/>
        </w:rPr>
      </w:pPr>
      <w:r w:rsidRPr="002D7D54">
        <w:rPr>
          <w:rFonts w:ascii="Times New Roman" w:hAnsi="Times New Roman"/>
          <w:sz w:val="20"/>
          <w:szCs w:val="20"/>
        </w:rPr>
        <w:t>FINANCIAL AID INFORMATION / WITHDRAWAL:</w:t>
      </w:r>
    </w:p>
    <w:p w:rsidR="00DE0E61" w:rsidRPr="002D7D54" w:rsidRDefault="00DE0E61" w:rsidP="00DE0E61">
      <w:pPr>
        <w:rPr>
          <w:iCs/>
          <w:sz w:val="20"/>
          <w:szCs w:val="20"/>
        </w:rPr>
      </w:pPr>
      <w:r w:rsidRPr="002D7D54">
        <w:rPr>
          <w:sz w:val="20"/>
          <w:szCs w:val="20"/>
        </w:rPr>
        <w:t>Students who receive financial aid and withdraw from the University during the semester may owe large amounts of money to the U.S. Department of Education and Beulah Heights University. These debts will need to be satisfied before students will be allowed to continue their education. Before making a decision to withdraw, students are encouraged to go the Financial Aid office to determine the financial consequences of withdrawing from school.</w:t>
      </w:r>
    </w:p>
    <w:p w:rsidR="00DE0E61" w:rsidRPr="002D7D54" w:rsidRDefault="00DE0E61" w:rsidP="00DE0E61">
      <w:pPr>
        <w:pStyle w:val="Heading1"/>
        <w:rPr>
          <w:rFonts w:ascii="Times New Roman" w:hAnsi="Times New Roman"/>
          <w:sz w:val="20"/>
          <w:szCs w:val="20"/>
        </w:rPr>
      </w:pPr>
      <w:r w:rsidRPr="002D7D54">
        <w:rPr>
          <w:rFonts w:ascii="Times New Roman" w:hAnsi="Times New Roman"/>
          <w:sz w:val="20"/>
          <w:szCs w:val="20"/>
        </w:rPr>
        <w:t xml:space="preserve">LATE </w:t>
      </w:r>
      <w:smartTag w:uri="urn:schemas-microsoft-com:office:smarttags" w:element="stockticker">
        <w:r w:rsidRPr="002D7D54">
          <w:rPr>
            <w:rFonts w:ascii="Times New Roman" w:hAnsi="Times New Roman"/>
            <w:sz w:val="20"/>
            <w:szCs w:val="20"/>
          </w:rPr>
          <w:t>WORK</w:t>
        </w:r>
      </w:smartTag>
      <w:r w:rsidRPr="002D7D54">
        <w:rPr>
          <w:rFonts w:ascii="Times New Roman" w:hAnsi="Times New Roman"/>
          <w:sz w:val="20"/>
          <w:szCs w:val="20"/>
        </w:rPr>
        <w:t xml:space="preserve"> / MAKE-UP POLICY:</w:t>
      </w:r>
    </w:p>
    <w:p w:rsidR="00DE0E61" w:rsidRPr="002D7D54" w:rsidRDefault="00DE0E61" w:rsidP="00DE0E61">
      <w:pPr>
        <w:rPr>
          <w:sz w:val="20"/>
          <w:szCs w:val="20"/>
        </w:rPr>
      </w:pPr>
      <w:r w:rsidRPr="002D7D54">
        <w:rPr>
          <w:sz w:val="20"/>
          <w:szCs w:val="20"/>
        </w:rPr>
        <w:t>The student must complete work on or before assignment is due.  It is at the discretion of the instructor to accept late assignments.</w:t>
      </w:r>
    </w:p>
    <w:p w:rsidR="00DE0E61" w:rsidRPr="002D7D54" w:rsidRDefault="00DE0E61" w:rsidP="00DE0E61">
      <w:pPr>
        <w:rPr>
          <w:sz w:val="20"/>
          <w:szCs w:val="20"/>
        </w:rPr>
      </w:pPr>
      <w:bookmarkStart w:id="0" w:name="OLE_LINK4"/>
    </w:p>
    <w:bookmarkEnd w:id="0"/>
    <w:p w:rsidR="00DE0E61" w:rsidRPr="002D7D54" w:rsidRDefault="00DE0E61" w:rsidP="00DE0E61">
      <w:pPr>
        <w:ind w:left="18"/>
        <w:rPr>
          <w:sz w:val="20"/>
          <w:szCs w:val="20"/>
        </w:rPr>
      </w:pPr>
      <w:r w:rsidRPr="002D7D54">
        <w:rPr>
          <w:b/>
          <w:bCs/>
          <w:sz w:val="20"/>
          <w:szCs w:val="20"/>
        </w:rPr>
        <w:t>GRADE DISPUTE:</w:t>
      </w:r>
      <w:r w:rsidRPr="002D7D54">
        <w:rPr>
          <w:sz w:val="20"/>
          <w:szCs w:val="20"/>
        </w:rPr>
        <w:t xml:space="preserve"> </w:t>
      </w:r>
    </w:p>
    <w:p w:rsidR="00DE0E61" w:rsidRPr="002D7D54" w:rsidRDefault="00DE0E61" w:rsidP="00DE0E61">
      <w:pPr>
        <w:ind w:left="18"/>
        <w:rPr>
          <w:sz w:val="20"/>
          <w:szCs w:val="20"/>
        </w:rPr>
      </w:pPr>
      <w:r w:rsidRPr="002D7D54">
        <w:rPr>
          <w:sz w:val="20"/>
          <w:szCs w:val="20"/>
        </w:rPr>
        <w:t>Students disputing a grade must bring it to instructor’s attention within one week after grade is received or 30 days after receiving final grade report. After the expiration of these timeframes, the grade will not be reconsidered.</w:t>
      </w:r>
    </w:p>
    <w:p w:rsidR="00DE0E61" w:rsidRPr="002D7D54" w:rsidRDefault="00DE0E61" w:rsidP="00DE0E61">
      <w:pPr>
        <w:ind w:left="18"/>
        <w:rPr>
          <w:sz w:val="20"/>
          <w:szCs w:val="20"/>
        </w:rPr>
      </w:pPr>
    </w:p>
    <w:p w:rsidR="00DE0E61" w:rsidRPr="002D7D54" w:rsidRDefault="00DE0E61" w:rsidP="00DE0E61">
      <w:pPr>
        <w:tabs>
          <w:tab w:val="left" w:pos="342"/>
        </w:tabs>
        <w:ind w:left="342" w:hanging="342"/>
        <w:rPr>
          <w:b/>
          <w:bCs/>
          <w:sz w:val="20"/>
          <w:szCs w:val="20"/>
        </w:rPr>
      </w:pPr>
      <w:r w:rsidRPr="002D7D54">
        <w:rPr>
          <w:b/>
          <w:bCs/>
          <w:sz w:val="20"/>
          <w:szCs w:val="20"/>
        </w:rPr>
        <w:t>ACADEMIC HONESTY STATEMENT:</w:t>
      </w:r>
    </w:p>
    <w:p w:rsidR="00DE0E61" w:rsidRPr="002D7D54" w:rsidRDefault="00DE0E61" w:rsidP="00DE0E61">
      <w:pPr>
        <w:rPr>
          <w:iCs/>
          <w:sz w:val="20"/>
          <w:szCs w:val="20"/>
        </w:rPr>
      </w:pPr>
      <w:r w:rsidRPr="002D7D54">
        <w:rPr>
          <w:iCs/>
          <w:sz w:val="20"/>
          <w:szCs w:val="20"/>
        </w:rPr>
        <w:t>As members of an academic community that places a high value on truth and the pursuit of knowledge, Beulah Heights University students are expected to be honest in every phase of their academic life and present as their own work only that which is genuinely theirs.  Students are expected to complete this course with integrity. The students work must be a reflection of his/her own scholarship. Where secondary sources are required, the student is expected to use the proper citation of the material in accordance with the specified style writing guide of this course. If the student fails to comply the instructor will have no option but to consider the student is cheating and/or plagiarizing. This will result in a failing grade and the possibility of further disciplinary action from the university. Plagiarism is defined as the use of the intellectual property of another without proper citation, giving the impression that it is the student’s work.</w:t>
      </w:r>
    </w:p>
    <w:p w:rsidR="00DE0E61" w:rsidRPr="002D7D54" w:rsidRDefault="00DE0E61" w:rsidP="00DE0E61">
      <w:pPr>
        <w:tabs>
          <w:tab w:val="left" w:pos="342"/>
        </w:tabs>
        <w:ind w:left="342" w:hanging="342"/>
        <w:rPr>
          <w:sz w:val="20"/>
          <w:szCs w:val="20"/>
        </w:rPr>
      </w:pPr>
    </w:p>
    <w:p w:rsidR="00DE0E61" w:rsidRPr="002D7D54" w:rsidRDefault="00DE0E61" w:rsidP="00DE0E61">
      <w:pPr>
        <w:tabs>
          <w:tab w:val="left" w:pos="342"/>
        </w:tabs>
        <w:ind w:left="342" w:hanging="342"/>
        <w:rPr>
          <w:b/>
          <w:bCs/>
          <w:sz w:val="20"/>
          <w:szCs w:val="20"/>
        </w:rPr>
      </w:pPr>
      <w:r w:rsidRPr="002D7D54">
        <w:rPr>
          <w:b/>
          <w:bCs/>
          <w:sz w:val="20"/>
          <w:szCs w:val="20"/>
        </w:rPr>
        <w:t>LIBRARY SERVICES STATEMENT:</w:t>
      </w:r>
    </w:p>
    <w:p w:rsidR="00DE0E61" w:rsidRPr="002D7D54" w:rsidRDefault="00DE0E61" w:rsidP="00DE0E61">
      <w:pPr>
        <w:rPr>
          <w:b/>
          <w:bCs/>
          <w:iCs/>
          <w:sz w:val="20"/>
          <w:szCs w:val="20"/>
        </w:rPr>
      </w:pPr>
      <w:r w:rsidRPr="002D7D54">
        <w:rPr>
          <w:iCs/>
          <w:sz w:val="20"/>
          <w:szCs w:val="20"/>
        </w:rPr>
        <w:t xml:space="preserve">University Library Services provides instruction, information resources and services needed by students pursuing their education and seeking an understanding of themselves, their world, and their Creator. The Barth Memorial Library faculty and support staff offer direct personal assistance to all students, whether on the University Campus, at Extension Centers or the Center for Online Learning. Library acquisitions are carefully selected to support the curriculum and to provide information resources in a variety of formats. </w:t>
      </w:r>
    </w:p>
    <w:p w:rsidR="00DE0E61" w:rsidRPr="002D7D54" w:rsidRDefault="00DE0E61" w:rsidP="00DE0E61">
      <w:pPr>
        <w:rPr>
          <w:iCs/>
          <w:sz w:val="20"/>
          <w:szCs w:val="20"/>
        </w:rPr>
      </w:pPr>
      <w:r w:rsidRPr="002D7D54">
        <w:rPr>
          <w:iCs/>
          <w:sz w:val="20"/>
          <w:szCs w:val="20"/>
        </w:rPr>
        <w:t xml:space="preserve">There is an online library tutorial for students to learn about searching the library catalog, researching a paper topic, or using Galileo. Students who are returning to school after an extended period find this particularly helpful. There is also information on finding and evaluating websites and identifying and citing resources for your academic work. Circulating materials (books, reprints from print journals) are checked out for 14 days. You can also request direct assistance from a librarian by calling the University Campus. The library staff is dedicated to supporting all faculty and students, whether on campus or online. </w:t>
      </w:r>
    </w:p>
    <w:p w:rsidR="00DE0E61" w:rsidRPr="002D7D54" w:rsidRDefault="00DE0E61" w:rsidP="00DE0E61">
      <w:pPr>
        <w:rPr>
          <w:iCs/>
          <w:sz w:val="20"/>
          <w:szCs w:val="20"/>
        </w:rPr>
      </w:pPr>
    </w:p>
    <w:p w:rsidR="00DE0E61" w:rsidRPr="002D7D54" w:rsidRDefault="00DE0E61" w:rsidP="00DE0E61">
      <w:pPr>
        <w:rPr>
          <w:iCs/>
          <w:sz w:val="20"/>
          <w:szCs w:val="20"/>
        </w:rPr>
      </w:pPr>
    </w:p>
    <w:p w:rsidR="00DE0E61" w:rsidRPr="002D7D54" w:rsidRDefault="00DE0E61" w:rsidP="00DE0E61">
      <w:pPr>
        <w:rPr>
          <w:b/>
          <w:sz w:val="20"/>
          <w:szCs w:val="20"/>
        </w:rPr>
      </w:pPr>
      <w:r w:rsidRPr="002D7D54">
        <w:rPr>
          <w:b/>
          <w:sz w:val="20"/>
          <w:szCs w:val="20"/>
        </w:rPr>
        <w:t xml:space="preserve">EMAILING INSTRUCTOR </w:t>
      </w:r>
    </w:p>
    <w:p w:rsidR="00DE0E61" w:rsidRPr="002D7D54" w:rsidRDefault="00DE0E61" w:rsidP="00DE0E61">
      <w:pPr>
        <w:rPr>
          <w:b/>
          <w:sz w:val="20"/>
          <w:szCs w:val="20"/>
        </w:rPr>
      </w:pPr>
      <w:r w:rsidRPr="002D7D54">
        <w:rPr>
          <w:sz w:val="20"/>
          <w:szCs w:val="20"/>
        </w:rPr>
        <w:t xml:space="preserve">Beulah Heights believes that the use of technology enhances the learning experience and prepares students for relevant Christian leadership.  Therefore, all students are expected to be computer literate.  </w:t>
      </w:r>
    </w:p>
    <w:p w:rsidR="00DE0E61" w:rsidRPr="002D7D54" w:rsidRDefault="00DE0E61" w:rsidP="00DE0E61">
      <w:pPr>
        <w:rPr>
          <w:b/>
          <w:sz w:val="20"/>
          <w:szCs w:val="20"/>
        </w:rPr>
      </w:pPr>
    </w:p>
    <w:p w:rsidR="00DE0E61" w:rsidRPr="002D7D54" w:rsidRDefault="00DE0E61" w:rsidP="00DE0E61">
      <w:pPr>
        <w:rPr>
          <w:b/>
          <w:sz w:val="20"/>
          <w:szCs w:val="20"/>
        </w:rPr>
      </w:pPr>
      <w:r w:rsidRPr="002D7D54">
        <w:rPr>
          <w:b/>
          <w:sz w:val="20"/>
          <w:szCs w:val="20"/>
        </w:rPr>
        <w:t xml:space="preserve">Email Etiquette </w:t>
      </w:r>
    </w:p>
    <w:p w:rsidR="00DE0E61" w:rsidRPr="002D7D54" w:rsidRDefault="00DE0E61" w:rsidP="00DE0E61">
      <w:pPr>
        <w:rPr>
          <w:sz w:val="20"/>
          <w:szCs w:val="20"/>
        </w:rPr>
      </w:pPr>
      <w:r w:rsidRPr="002D7D54">
        <w:rPr>
          <w:sz w:val="20"/>
          <w:szCs w:val="20"/>
        </w:rPr>
        <w:t xml:space="preserve">Email will be the primary way of communicating with your Instructor.  Please see your email as an expression of your professional character.  Your email should always have a subject field appropriate to the message.  In the text of your email, you should always first address the recipient and not begin to with the </w:t>
      </w:r>
      <w:r w:rsidRPr="002D7D54">
        <w:rPr>
          <w:sz w:val="20"/>
          <w:szCs w:val="20"/>
        </w:rPr>
        <w:lastRenderedPageBreak/>
        <w:t xml:space="preserve">content of your message.   At the end of your message, you should add your full name.  As a rule of thumb, I will always respond to your email as soon as possible.  I expect the same and would like a reply from you even if it is just to acknowledge receipt of my email. </w:t>
      </w:r>
    </w:p>
    <w:p w:rsidR="00DE0E61" w:rsidRPr="002D7D54" w:rsidRDefault="00DE0E61" w:rsidP="00DE0E61">
      <w:pPr>
        <w:rPr>
          <w:b/>
          <w:sz w:val="20"/>
          <w:szCs w:val="20"/>
        </w:rPr>
      </w:pPr>
    </w:p>
    <w:p w:rsidR="00DE0E61" w:rsidRPr="002D7D54" w:rsidRDefault="00DE0E61" w:rsidP="00DE0E61">
      <w:pPr>
        <w:rPr>
          <w:b/>
          <w:sz w:val="20"/>
          <w:szCs w:val="20"/>
        </w:rPr>
      </w:pPr>
      <w:r w:rsidRPr="002D7D54">
        <w:rPr>
          <w:b/>
          <w:sz w:val="20"/>
          <w:szCs w:val="20"/>
        </w:rPr>
        <w:t xml:space="preserve">SUBMISSION OF ASSIGNMENTS </w:t>
      </w:r>
    </w:p>
    <w:p w:rsidR="00DE0E61" w:rsidRPr="002D7D54" w:rsidRDefault="00DE0E61" w:rsidP="00DE0E61">
      <w:pPr>
        <w:rPr>
          <w:sz w:val="20"/>
          <w:szCs w:val="20"/>
        </w:rPr>
      </w:pPr>
      <w:r w:rsidRPr="002D7D54">
        <w:rPr>
          <w:sz w:val="20"/>
          <w:szCs w:val="20"/>
        </w:rPr>
        <w:t xml:space="preserve">All assignments will be submitted through class or via email.  If assignment is to be submitted via the web, the instructor will give you advance notice.  Do not email the assignment to your Instructor unless given permission.  The Instructor is not obligated to grade an assignment submitted via email.  Grades for assignments will be issued one week after the due date. </w:t>
      </w:r>
    </w:p>
    <w:p w:rsidR="002C06E8" w:rsidRPr="002D7D54" w:rsidRDefault="002C06E8" w:rsidP="009850C0">
      <w:pPr>
        <w:autoSpaceDE w:val="0"/>
        <w:autoSpaceDN w:val="0"/>
        <w:adjustRightInd w:val="0"/>
        <w:rPr>
          <w:color w:val="000000"/>
          <w:sz w:val="20"/>
          <w:szCs w:val="20"/>
        </w:rPr>
      </w:pPr>
    </w:p>
    <w:p w:rsidR="00DE0E61" w:rsidRPr="002D7D54" w:rsidRDefault="00DE0E61" w:rsidP="00DE0E61">
      <w:pPr>
        <w:autoSpaceDE w:val="0"/>
        <w:autoSpaceDN w:val="0"/>
        <w:adjustRightInd w:val="0"/>
        <w:rPr>
          <w:b/>
          <w:bCs/>
          <w:color w:val="000000"/>
          <w:sz w:val="20"/>
          <w:szCs w:val="20"/>
        </w:rPr>
      </w:pPr>
      <w:r w:rsidRPr="002D7D54">
        <w:rPr>
          <w:b/>
          <w:bCs/>
          <w:color w:val="000000"/>
          <w:sz w:val="20"/>
          <w:szCs w:val="20"/>
        </w:rPr>
        <w:t>PLAGIARISM</w:t>
      </w:r>
    </w:p>
    <w:p w:rsidR="00DE0E61" w:rsidRPr="002D7D54" w:rsidRDefault="00DE0E61" w:rsidP="00DE0E61">
      <w:pPr>
        <w:autoSpaceDE w:val="0"/>
        <w:autoSpaceDN w:val="0"/>
        <w:adjustRightInd w:val="0"/>
        <w:rPr>
          <w:color w:val="000000"/>
          <w:sz w:val="20"/>
          <w:szCs w:val="20"/>
        </w:rPr>
      </w:pPr>
      <w:r w:rsidRPr="002D7D54">
        <w:rPr>
          <w:color w:val="000000"/>
          <w:sz w:val="20"/>
          <w:szCs w:val="20"/>
        </w:rPr>
        <w:t>Students are expected to complete this course with integrity. The students work must be a reflection of the student’s own work and can only be submitted for this course. Where secondary sources are required the student is expected to use the proper citation of the material in accordance with the APA style writing guide. If the student fails to comply the instructor will have no option but to consider the student is cheating and/or plagiarizing. This will result in a failing grade and the possibility of further disciplinary action from the college. Plagiarism is defined as intellectual property of others without proper citation, giving the impression that is the student’s work.</w:t>
      </w:r>
    </w:p>
    <w:p w:rsidR="006C5A3D" w:rsidRPr="002D7D54" w:rsidRDefault="006C5A3D" w:rsidP="006C5A3D">
      <w:pPr>
        <w:rPr>
          <w:sz w:val="20"/>
          <w:szCs w:val="20"/>
        </w:rPr>
      </w:pPr>
    </w:p>
    <w:p w:rsidR="009850C0" w:rsidRPr="002D7D54" w:rsidRDefault="009850C0" w:rsidP="009850C0">
      <w:pPr>
        <w:autoSpaceDE w:val="0"/>
        <w:autoSpaceDN w:val="0"/>
        <w:adjustRightInd w:val="0"/>
        <w:rPr>
          <w:b/>
          <w:bCs/>
          <w:color w:val="000000"/>
          <w:sz w:val="20"/>
          <w:szCs w:val="20"/>
        </w:rPr>
      </w:pPr>
      <w:r w:rsidRPr="002D7D54">
        <w:rPr>
          <w:b/>
          <w:bCs/>
          <w:color w:val="000000"/>
          <w:sz w:val="20"/>
          <w:szCs w:val="20"/>
        </w:rPr>
        <w:t>COURSE PROCEDURES</w:t>
      </w:r>
    </w:p>
    <w:p w:rsidR="009850C0" w:rsidRPr="002D7D54" w:rsidRDefault="009850C0" w:rsidP="009850C0">
      <w:pPr>
        <w:autoSpaceDE w:val="0"/>
        <w:autoSpaceDN w:val="0"/>
        <w:adjustRightInd w:val="0"/>
        <w:rPr>
          <w:color w:val="000000"/>
          <w:sz w:val="20"/>
          <w:szCs w:val="20"/>
        </w:rPr>
      </w:pPr>
      <w:r w:rsidRPr="002D7D54">
        <w:rPr>
          <w:color w:val="000000"/>
          <w:sz w:val="20"/>
          <w:szCs w:val="20"/>
        </w:rPr>
        <w:t>The following elements are instrumental in the successful completion of this course.</w:t>
      </w:r>
    </w:p>
    <w:p w:rsidR="006C5A3D" w:rsidRPr="002D7D54" w:rsidRDefault="006C5A3D" w:rsidP="009850C0">
      <w:pPr>
        <w:autoSpaceDE w:val="0"/>
        <w:autoSpaceDN w:val="0"/>
        <w:adjustRightInd w:val="0"/>
        <w:rPr>
          <w:color w:val="000000"/>
          <w:sz w:val="20"/>
          <w:szCs w:val="20"/>
        </w:rPr>
      </w:pPr>
    </w:p>
    <w:p w:rsidR="009850C0" w:rsidRPr="002D7D54" w:rsidRDefault="009850C0" w:rsidP="006C5A3D">
      <w:pPr>
        <w:autoSpaceDE w:val="0"/>
        <w:autoSpaceDN w:val="0"/>
        <w:adjustRightInd w:val="0"/>
        <w:rPr>
          <w:color w:val="000000"/>
          <w:sz w:val="20"/>
          <w:szCs w:val="20"/>
        </w:rPr>
      </w:pPr>
      <w:r w:rsidRPr="002D7D54">
        <w:rPr>
          <w:sz w:val="20"/>
          <w:szCs w:val="20"/>
        </w:rPr>
        <w:t xml:space="preserve">1. </w:t>
      </w:r>
      <w:r w:rsidRPr="002D7D54">
        <w:rPr>
          <w:b/>
          <w:bCs/>
          <w:sz w:val="20"/>
          <w:szCs w:val="20"/>
        </w:rPr>
        <w:t>Completion of weekly assignments</w:t>
      </w:r>
      <w:r w:rsidRPr="002D7D54">
        <w:rPr>
          <w:sz w:val="20"/>
          <w:szCs w:val="20"/>
        </w:rPr>
        <w:t>. The course material for each week builds upon the course material from the previous week. Therefore it is imperative that students keep up with weekly assignments.</w:t>
      </w:r>
    </w:p>
    <w:p w:rsidR="009850C0" w:rsidRPr="002D7D54" w:rsidRDefault="009850C0" w:rsidP="006C5A3D">
      <w:pPr>
        <w:pStyle w:val="Default"/>
        <w:rPr>
          <w:sz w:val="20"/>
          <w:szCs w:val="20"/>
        </w:rPr>
      </w:pPr>
      <w:r w:rsidRPr="002D7D54">
        <w:rPr>
          <w:sz w:val="20"/>
          <w:szCs w:val="20"/>
        </w:rPr>
        <w:t xml:space="preserve">2. </w:t>
      </w:r>
      <w:r w:rsidRPr="002D7D54">
        <w:rPr>
          <w:b/>
          <w:bCs/>
          <w:sz w:val="20"/>
          <w:szCs w:val="20"/>
        </w:rPr>
        <w:t xml:space="preserve">The ability to turn in all assignment by the stated deadline. </w:t>
      </w:r>
      <w:r w:rsidRPr="002D7D54">
        <w:rPr>
          <w:sz w:val="20"/>
          <w:szCs w:val="20"/>
        </w:rPr>
        <w:t xml:space="preserve">Late assignments will negatively affect the student’s grade and could cause the student to fail the course.  Assignments that are submitted after the due date will receive a </w:t>
      </w:r>
      <w:r w:rsidR="00DE0E61" w:rsidRPr="002D7D54">
        <w:rPr>
          <w:sz w:val="20"/>
          <w:szCs w:val="20"/>
        </w:rPr>
        <w:t>2 point</w:t>
      </w:r>
      <w:r w:rsidRPr="002D7D54">
        <w:rPr>
          <w:sz w:val="20"/>
          <w:szCs w:val="20"/>
        </w:rPr>
        <w:t xml:space="preserve"> grade reduction for every 24 hours that the assignment is late and will not be accepted one week from the deadline. </w:t>
      </w:r>
    </w:p>
    <w:p w:rsidR="009850C0" w:rsidRPr="002D7D54" w:rsidRDefault="009850C0" w:rsidP="006C5A3D">
      <w:pPr>
        <w:autoSpaceDE w:val="0"/>
        <w:autoSpaceDN w:val="0"/>
        <w:adjustRightInd w:val="0"/>
        <w:rPr>
          <w:color w:val="000000"/>
          <w:sz w:val="20"/>
          <w:szCs w:val="20"/>
        </w:rPr>
      </w:pPr>
      <w:r w:rsidRPr="002D7D54">
        <w:rPr>
          <w:iCs/>
          <w:color w:val="000000"/>
          <w:sz w:val="20"/>
          <w:szCs w:val="20"/>
        </w:rPr>
        <w:t>3.</w:t>
      </w:r>
      <w:r w:rsidRPr="002D7D54">
        <w:rPr>
          <w:i/>
          <w:iCs/>
          <w:color w:val="000000"/>
          <w:sz w:val="20"/>
          <w:szCs w:val="20"/>
        </w:rPr>
        <w:t xml:space="preserve"> </w:t>
      </w:r>
      <w:r w:rsidRPr="002D7D54">
        <w:rPr>
          <w:b/>
          <w:bCs/>
          <w:color w:val="000000"/>
          <w:sz w:val="20"/>
          <w:szCs w:val="20"/>
        </w:rPr>
        <w:t>Students who desire to dispute a grade received in the course or the final grade for the course should contact the instructor directly</w:t>
      </w:r>
      <w:r w:rsidRPr="002D7D54">
        <w:rPr>
          <w:color w:val="000000"/>
          <w:sz w:val="20"/>
          <w:szCs w:val="20"/>
        </w:rPr>
        <w:t>. Students disputing a grade should do so within one week of receiving the grade or 30 days after receiving the final course grade. After the timeframe for disputes has expired the grade will no longer be open for reconsideration.</w:t>
      </w:r>
    </w:p>
    <w:p w:rsidR="002C06E8" w:rsidRPr="002D7D54" w:rsidRDefault="002C06E8" w:rsidP="009850C0">
      <w:pPr>
        <w:autoSpaceDE w:val="0"/>
        <w:autoSpaceDN w:val="0"/>
        <w:adjustRightInd w:val="0"/>
        <w:rPr>
          <w:b/>
          <w:bCs/>
          <w:color w:val="000000"/>
          <w:sz w:val="20"/>
          <w:szCs w:val="20"/>
        </w:rPr>
      </w:pPr>
    </w:p>
    <w:p w:rsidR="009850C0" w:rsidRPr="002D7D54" w:rsidRDefault="009850C0" w:rsidP="006C5A3D">
      <w:pPr>
        <w:autoSpaceDE w:val="0"/>
        <w:autoSpaceDN w:val="0"/>
        <w:adjustRightInd w:val="0"/>
        <w:rPr>
          <w:b/>
          <w:bCs/>
          <w:color w:val="000000"/>
          <w:sz w:val="20"/>
          <w:szCs w:val="20"/>
        </w:rPr>
      </w:pPr>
      <w:r w:rsidRPr="002D7D54">
        <w:rPr>
          <w:b/>
          <w:bCs/>
          <w:color w:val="000000"/>
          <w:sz w:val="20"/>
          <w:szCs w:val="20"/>
        </w:rPr>
        <w:t>METHOD OF EVALUATION</w:t>
      </w:r>
      <w:r w:rsidR="006C5A3D" w:rsidRPr="002D7D54">
        <w:rPr>
          <w:b/>
          <w:bCs/>
          <w:color w:val="000000"/>
          <w:sz w:val="20"/>
          <w:szCs w:val="20"/>
        </w:rPr>
        <w:t xml:space="preserve"> </w:t>
      </w:r>
    </w:p>
    <w:p w:rsidR="00D253F2" w:rsidRPr="002D7D54" w:rsidRDefault="00D253F2" w:rsidP="00D253F2">
      <w:pPr>
        <w:tabs>
          <w:tab w:val="left" w:pos="6957"/>
        </w:tabs>
        <w:rPr>
          <w:sz w:val="20"/>
          <w:szCs w:val="20"/>
        </w:rPr>
      </w:pPr>
      <w:r w:rsidRPr="002D7D54">
        <w:rPr>
          <w:b/>
          <w:iCs/>
          <w:sz w:val="20"/>
          <w:szCs w:val="20"/>
        </w:rPr>
        <w:t xml:space="preserve">1. </w:t>
      </w:r>
      <w:r w:rsidR="00D41524">
        <w:rPr>
          <w:b/>
          <w:iCs/>
          <w:sz w:val="20"/>
          <w:szCs w:val="20"/>
        </w:rPr>
        <w:t>15</w:t>
      </w:r>
      <w:r w:rsidR="009850C0" w:rsidRPr="002D7D54">
        <w:rPr>
          <w:b/>
          <w:iCs/>
          <w:sz w:val="20"/>
          <w:szCs w:val="20"/>
        </w:rPr>
        <w:t xml:space="preserve"> </w:t>
      </w:r>
      <w:r w:rsidR="006C5A3D" w:rsidRPr="002D7D54">
        <w:rPr>
          <w:b/>
          <w:iCs/>
          <w:sz w:val="20"/>
          <w:szCs w:val="20"/>
        </w:rPr>
        <w:t>Discussion Forums</w:t>
      </w:r>
      <w:r w:rsidR="009850C0" w:rsidRPr="002D7D54">
        <w:rPr>
          <w:b/>
          <w:iCs/>
          <w:sz w:val="20"/>
          <w:szCs w:val="20"/>
        </w:rPr>
        <w:t xml:space="preserve"> – </w:t>
      </w:r>
      <w:r w:rsidR="00685DCA">
        <w:rPr>
          <w:b/>
          <w:iCs/>
          <w:sz w:val="20"/>
          <w:szCs w:val="20"/>
        </w:rPr>
        <w:t>20</w:t>
      </w:r>
      <w:r w:rsidR="00B97203" w:rsidRPr="002D7D54">
        <w:rPr>
          <w:b/>
          <w:iCs/>
          <w:sz w:val="20"/>
          <w:szCs w:val="20"/>
        </w:rPr>
        <w:t xml:space="preserve"> points each (</w:t>
      </w:r>
      <w:r w:rsidR="00685DCA">
        <w:rPr>
          <w:b/>
          <w:iCs/>
          <w:sz w:val="20"/>
          <w:szCs w:val="20"/>
        </w:rPr>
        <w:t>300</w:t>
      </w:r>
      <w:r w:rsidR="009850C0" w:rsidRPr="002D7D54">
        <w:rPr>
          <w:b/>
          <w:iCs/>
          <w:sz w:val="20"/>
          <w:szCs w:val="20"/>
        </w:rPr>
        <w:t xml:space="preserve"> points)</w:t>
      </w:r>
      <w:r w:rsidR="006C5A3D" w:rsidRPr="002D7D54">
        <w:rPr>
          <w:sz w:val="20"/>
          <w:szCs w:val="20"/>
        </w:rPr>
        <w:t xml:space="preserve"> </w:t>
      </w:r>
    </w:p>
    <w:p w:rsidR="00B97203" w:rsidRPr="002D7D54" w:rsidRDefault="006C5A3D" w:rsidP="00D253F2">
      <w:pPr>
        <w:tabs>
          <w:tab w:val="left" w:pos="6957"/>
        </w:tabs>
        <w:rPr>
          <w:sz w:val="20"/>
          <w:szCs w:val="20"/>
        </w:rPr>
      </w:pPr>
      <w:r w:rsidRPr="002D7D54">
        <w:rPr>
          <w:sz w:val="20"/>
          <w:szCs w:val="20"/>
        </w:rPr>
        <w:t xml:space="preserve">Students will be required to post a response in a </w:t>
      </w:r>
      <w:r w:rsidR="00685DCA">
        <w:rPr>
          <w:sz w:val="20"/>
          <w:szCs w:val="20"/>
        </w:rPr>
        <w:t>Discussion</w:t>
      </w:r>
      <w:r w:rsidRPr="002D7D54">
        <w:rPr>
          <w:sz w:val="20"/>
          <w:szCs w:val="20"/>
        </w:rPr>
        <w:t xml:space="preserve"> Forum to a question related to the material covered in the course during the week. Responses should be approximately 175 words and should be posted no later than Wednesday of the assigned week.  It is important that students post responses in a timely manner. Because your </w:t>
      </w:r>
      <w:r w:rsidR="00B97203" w:rsidRPr="002D7D54">
        <w:rPr>
          <w:sz w:val="20"/>
          <w:szCs w:val="20"/>
        </w:rPr>
        <w:t xml:space="preserve">class </w:t>
      </w:r>
      <w:r w:rsidRPr="002D7D54">
        <w:rPr>
          <w:sz w:val="20"/>
          <w:szCs w:val="20"/>
        </w:rPr>
        <w:t>depends on a timely response</w:t>
      </w:r>
      <w:r w:rsidR="00685DCA">
        <w:rPr>
          <w:sz w:val="20"/>
          <w:szCs w:val="20"/>
        </w:rPr>
        <w:t>,</w:t>
      </w:r>
      <w:r w:rsidRPr="002D7D54">
        <w:rPr>
          <w:sz w:val="20"/>
          <w:szCs w:val="20"/>
        </w:rPr>
        <w:t xml:space="preserve"> no credit will be given to a response posted after Wednesday. </w:t>
      </w:r>
    </w:p>
    <w:p w:rsidR="00B97203" w:rsidRPr="002D7D54" w:rsidRDefault="00B97203" w:rsidP="006C5A3D">
      <w:pPr>
        <w:tabs>
          <w:tab w:val="left" w:pos="6957"/>
        </w:tabs>
        <w:rPr>
          <w:sz w:val="20"/>
          <w:szCs w:val="20"/>
        </w:rPr>
      </w:pPr>
    </w:p>
    <w:p w:rsidR="00B97203" w:rsidRPr="002D7D54" w:rsidRDefault="006C5A3D" w:rsidP="006C5A3D">
      <w:pPr>
        <w:tabs>
          <w:tab w:val="left" w:pos="6957"/>
        </w:tabs>
        <w:rPr>
          <w:sz w:val="20"/>
          <w:szCs w:val="20"/>
        </w:rPr>
      </w:pPr>
      <w:r w:rsidRPr="002D7D54">
        <w:rPr>
          <w:sz w:val="20"/>
          <w:szCs w:val="20"/>
        </w:rPr>
        <w:t xml:space="preserve">Students are also required to read each of the group members’ responses and respond to at least two of the </w:t>
      </w:r>
      <w:r w:rsidR="00B97203" w:rsidRPr="002D7D54">
        <w:rPr>
          <w:sz w:val="20"/>
          <w:szCs w:val="20"/>
        </w:rPr>
        <w:t xml:space="preserve">group member’s original posting by Saturday, 11:30PM of the same week.  Responses must be thorough and supported by the text.  It is not enough to say, “I agree or good job” these are merely a play on words.  Your response must be why you agree and disagree and supported with text.  </w:t>
      </w:r>
    </w:p>
    <w:p w:rsidR="00B97203" w:rsidRPr="002D7D54" w:rsidRDefault="00B97203" w:rsidP="006C5A3D">
      <w:pPr>
        <w:tabs>
          <w:tab w:val="left" w:pos="6957"/>
        </w:tabs>
        <w:rPr>
          <w:sz w:val="20"/>
          <w:szCs w:val="20"/>
        </w:rPr>
      </w:pPr>
    </w:p>
    <w:p w:rsidR="009850C0" w:rsidRPr="002D7D54" w:rsidRDefault="00B97203" w:rsidP="006C5A3D">
      <w:pPr>
        <w:tabs>
          <w:tab w:val="left" w:pos="6957"/>
        </w:tabs>
        <w:rPr>
          <w:sz w:val="20"/>
          <w:szCs w:val="20"/>
        </w:rPr>
      </w:pPr>
      <w:r w:rsidRPr="002D7D54">
        <w:rPr>
          <w:sz w:val="20"/>
          <w:szCs w:val="20"/>
        </w:rPr>
        <w:t xml:space="preserve">You will receive </w:t>
      </w:r>
      <w:r w:rsidR="00DA6595" w:rsidRPr="002D7D54">
        <w:rPr>
          <w:sz w:val="20"/>
          <w:szCs w:val="20"/>
        </w:rPr>
        <w:t>5</w:t>
      </w:r>
      <w:r w:rsidRPr="002D7D54">
        <w:rPr>
          <w:sz w:val="20"/>
          <w:szCs w:val="20"/>
        </w:rPr>
        <w:t xml:space="preserve"> points for answering the discussion question and </w:t>
      </w:r>
      <w:r w:rsidR="00DA6595" w:rsidRPr="002D7D54">
        <w:rPr>
          <w:sz w:val="20"/>
          <w:szCs w:val="20"/>
        </w:rPr>
        <w:t>5</w:t>
      </w:r>
      <w:r w:rsidRPr="002D7D54">
        <w:rPr>
          <w:sz w:val="20"/>
          <w:szCs w:val="20"/>
        </w:rPr>
        <w:t xml:space="preserve"> points for responding to two of your </w:t>
      </w:r>
      <w:r w:rsidR="00DA6595" w:rsidRPr="002D7D54">
        <w:rPr>
          <w:sz w:val="20"/>
          <w:szCs w:val="20"/>
        </w:rPr>
        <w:t>classmates’</w:t>
      </w:r>
      <w:r w:rsidRPr="002D7D54">
        <w:rPr>
          <w:sz w:val="20"/>
          <w:szCs w:val="20"/>
        </w:rPr>
        <w:t xml:space="preserve"> postings.  </w:t>
      </w:r>
    </w:p>
    <w:p w:rsidR="00B97203" w:rsidRPr="002D7D54" w:rsidRDefault="00B97203" w:rsidP="009850C0">
      <w:pPr>
        <w:numPr>
          <w:ilvl w:val="1"/>
          <w:numId w:val="0"/>
        </w:numPr>
        <w:tabs>
          <w:tab w:val="num" w:pos="2520"/>
        </w:tabs>
        <w:rPr>
          <w:b/>
          <w:iCs/>
          <w:sz w:val="20"/>
          <w:szCs w:val="20"/>
        </w:rPr>
      </w:pPr>
    </w:p>
    <w:p w:rsidR="009850C0" w:rsidRPr="002D7D54" w:rsidRDefault="006C5A3D" w:rsidP="009850C0">
      <w:pPr>
        <w:numPr>
          <w:ilvl w:val="1"/>
          <w:numId w:val="0"/>
        </w:numPr>
        <w:tabs>
          <w:tab w:val="num" w:pos="2520"/>
        </w:tabs>
        <w:rPr>
          <w:b/>
          <w:iCs/>
          <w:sz w:val="20"/>
          <w:szCs w:val="20"/>
        </w:rPr>
      </w:pPr>
      <w:r w:rsidRPr="002D7D54">
        <w:rPr>
          <w:b/>
          <w:iCs/>
          <w:sz w:val="20"/>
          <w:szCs w:val="20"/>
        </w:rPr>
        <w:t xml:space="preserve">2. </w:t>
      </w:r>
      <w:r w:rsidR="009850C0" w:rsidRPr="002D7D54">
        <w:rPr>
          <w:b/>
          <w:iCs/>
          <w:sz w:val="20"/>
          <w:szCs w:val="20"/>
        </w:rPr>
        <w:t xml:space="preserve">4 Review quizzes – </w:t>
      </w:r>
      <w:r w:rsidR="00685DCA">
        <w:rPr>
          <w:b/>
          <w:iCs/>
          <w:sz w:val="20"/>
          <w:szCs w:val="20"/>
        </w:rPr>
        <w:t>100 points each (4</w:t>
      </w:r>
      <w:r w:rsidR="009850C0" w:rsidRPr="002D7D54">
        <w:rPr>
          <w:b/>
          <w:iCs/>
          <w:sz w:val="20"/>
          <w:szCs w:val="20"/>
        </w:rPr>
        <w:t>00 points)</w:t>
      </w:r>
    </w:p>
    <w:p w:rsidR="009850C0" w:rsidRDefault="009850C0" w:rsidP="009850C0">
      <w:pPr>
        <w:numPr>
          <w:ilvl w:val="1"/>
          <w:numId w:val="0"/>
        </w:numPr>
        <w:tabs>
          <w:tab w:val="num" w:pos="2520"/>
        </w:tabs>
        <w:rPr>
          <w:iCs/>
          <w:sz w:val="20"/>
          <w:szCs w:val="20"/>
        </w:rPr>
      </w:pPr>
      <w:r w:rsidRPr="002D7D54">
        <w:rPr>
          <w:iCs/>
          <w:sz w:val="20"/>
          <w:szCs w:val="20"/>
        </w:rPr>
        <w:t xml:space="preserve">Review quizzes will be administered throughout the semester to assist students in preparing for the final examinations.  Students should take the review quiz on or before 11:30PM EST </w:t>
      </w:r>
      <w:r w:rsidR="00685DCA">
        <w:rPr>
          <w:iCs/>
          <w:sz w:val="20"/>
          <w:szCs w:val="20"/>
        </w:rPr>
        <w:t>Saturday</w:t>
      </w:r>
      <w:r w:rsidRPr="002D7D54">
        <w:rPr>
          <w:iCs/>
          <w:sz w:val="20"/>
          <w:szCs w:val="20"/>
        </w:rPr>
        <w:t xml:space="preserve"> of the week posted. </w:t>
      </w:r>
      <w:r w:rsidR="00B97203" w:rsidRPr="002D7D54">
        <w:rPr>
          <w:iCs/>
          <w:sz w:val="20"/>
          <w:szCs w:val="20"/>
        </w:rPr>
        <w:t xml:space="preserve">Students will be given 1 hour to complete each quiz. </w:t>
      </w:r>
    </w:p>
    <w:p w:rsidR="00A7791F" w:rsidRDefault="00A7791F" w:rsidP="009850C0">
      <w:pPr>
        <w:numPr>
          <w:ilvl w:val="1"/>
          <w:numId w:val="0"/>
        </w:numPr>
        <w:tabs>
          <w:tab w:val="num" w:pos="2520"/>
        </w:tabs>
        <w:rPr>
          <w:iCs/>
          <w:sz w:val="20"/>
          <w:szCs w:val="20"/>
        </w:rPr>
      </w:pPr>
    </w:p>
    <w:p w:rsidR="00A7791F" w:rsidRPr="002D7D54" w:rsidRDefault="00A7791F" w:rsidP="009850C0">
      <w:pPr>
        <w:numPr>
          <w:ilvl w:val="1"/>
          <w:numId w:val="0"/>
        </w:numPr>
        <w:tabs>
          <w:tab w:val="num" w:pos="2520"/>
        </w:tabs>
        <w:rPr>
          <w:iCs/>
          <w:sz w:val="20"/>
          <w:szCs w:val="20"/>
        </w:rPr>
      </w:pPr>
    </w:p>
    <w:p w:rsidR="00B97203" w:rsidRPr="002D7D54" w:rsidRDefault="00B97203" w:rsidP="006C5A3D">
      <w:pPr>
        <w:numPr>
          <w:ilvl w:val="1"/>
          <w:numId w:val="0"/>
        </w:numPr>
        <w:tabs>
          <w:tab w:val="num" w:pos="2520"/>
        </w:tabs>
        <w:rPr>
          <w:b/>
          <w:iCs/>
          <w:sz w:val="20"/>
          <w:szCs w:val="20"/>
        </w:rPr>
      </w:pPr>
    </w:p>
    <w:p w:rsidR="00D253F2" w:rsidRPr="002D7D54" w:rsidRDefault="00B97203" w:rsidP="006C5A3D">
      <w:pPr>
        <w:numPr>
          <w:ilvl w:val="1"/>
          <w:numId w:val="0"/>
        </w:numPr>
        <w:tabs>
          <w:tab w:val="num" w:pos="2520"/>
        </w:tabs>
        <w:rPr>
          <w:b/>
          <w:iCs/>
          <w:sz w:val="20"/>
          <w:szCs w:val="20"/>
        </w:rPr>
      </w:pPr>
      <w:r w:rsidRPr="002D7D54">
        <w:rPr>
          <w:b/>
          <w:iCs/>
          <w:sz w:val="20"/>
          <w:szCs w:val="20"/>
        </w:rPr>
        <w:lastRenderedPageBreak/>
        <w:t>3</w:t>
      </w:r>
      <w:r w:rsidR="006C5A3D" w:rsidRPr="002D7D54">
        <w:rPr>
          <w:b/>
          <w:iCs/>
          <w:sz w:val="20"/>
          <w:szCs w:val="20"/>
        </w:rPr>
        <w:t xml:space="preserve">. </w:t>
      </w:r>
      <w:r w:rsidR="00685DCA">
        <w:rPr>
          <w:b/>
          <w:iCs/>
          <w:sz w:val="20"/>
          <w:szCs w:val="20"/>
        </w:rPr>
        <w:t>(3) Case Studies</w:t>
      </w:r>
      <w:r w:rsidR="009850C0" w:rsidRPr="002D7D54">
        <w:rPr>
          <w:b/>
          <w:iCs/>
          <w:sz w:val="20"/>
          <w:szCs w:val="20"/>
        </w:rPr>
        <w:t xml:space="preserve"> – </w:t>
      </w:r>
      <w:r w:rsidR="00DA6595" w:rsidRPr="002D7D54">
        <w:rPr>
          <w:b/>
          <w:iCs/>
          <w:sz w:val="20"/>
          <w:szCs w:val="20"/>
        </w:rPr>
        <w:t>33.3 points each (1</w:t>
      </w:r>
      <w:r w:rsidR="006C5A3D" w:rsidRPr="002D7D54">
        <w:rPr>
          <w:b/>
          <w:iCs/>
          <w:sz w:val="20"/>
          <w:szCs w:val="20"/>
        </w:rPr>
        <w:t>00</w:t>
      </w:r>
      <w:r w:rsidR="009850C0" w:rsidRPr="002D7D54">
        <w:rPr>
          <w:b/>
          <w:iCs/>
          <w:sz w:val="20"/>
          <w:szCs w:val="20"/>
        </w:rPr>
        <w:t xml:space="preserve"> points</w:t>
      </w:r>
      <w:r w:rsidR="006C5A3D" w:rsidRPr="002D7D54">
        <w:rPr>
          <w:b/>
          <w:iCs/>
          <w:sz w:val="20"/>
          <w:szCs w:val="20"/>
        </w:rPr>
        <w:t xml:space="preserve">)  </w:t>
      </w:r>
    </w:p>
    <w:p w:rsidR="009850C0" w:rsidRPr="002D7D54" w:rsidRDefault="00685DCA" w:rsidP="006C5A3D">
      <w:pPr>
        <w:numPr>
          <w:ilvl w:val="1"/>
          <w:numId w:val="0"/>
        </w:numPr>
        <w:tabs>
          <w:tab w:val="num" w:pos="2520"/>
        </w:tabs>
        <w:rPr>
          <w:iCs/>
          <w:sz w:val="20"/>
          <w:szCs w:val="20"/>
        </w:rPr>
      </w:pPr>
      <w:r>
        <w:rPr>
          <w:iCs/>
          <w:sz w:val="20"/>
          <w:szCs w:val="20"/>
        </w:rPr>
        <w:t>The case studies</w:t>
      </w:r>
      <w:r w:rsidR="006C5A3D" w:rsidRPr="002D7D54">
        <w:rPr>
          <w:iCs/>
          <w:sz w:val="20"/>
          <w:szCs w:val="20"/>
        </w:rPr>
        <w:t xml:space="preserve"> will pose an organizational problem. After viewing the case study the students will be required to submit a one page solution to the problem based on the mate</w:t>
      </w:r>
      <w:r w:rsidR="00096D1B" w:rsidRPr="002D7D54">
        <w:rPr>
          <w:iCs/>
          <w:sz w:val="20"/>
          <w:szCs w:val="20"/>
        </w:rPr>
        <w:t xml:space="preserve">rial presented in the course. </w:t>
      </w:r>
      <w:r w:rsidR="006C5A3D" w:rsidRPr="002D7D54">
        <w:rPr>
          <w:iCs/>
          <w:sz w:val="20"/>
          <w:szCs w:val="20"/>
        </w:rPr>
        <w:t xml:space="preserve">  </w:t>
      </w:r>
    </w:p>
    <w:p w:rsidR="00D253F2" w:rsidRPr="002D7D54" w:rsidRDefault="00D253F2" w:rsidP="006C5A3D">
      <w:pPr>
        <w:numPr>
          <w:ilvl w:val="1"/>
          <w:numId w:val="0"/>
        </w:numPr>
        <w:tabs>
          <w:tab w:val="num" w:pos="2520"/>
        </w:tabs>
        <w:rPr>
          <w:iCs/>
          <w:sz w:val="20"/>
          <w:szCs w:val="20"/>
        </w:rPr>
      </w:pPr>
    </w:p>
    <w:p w:rsidR="00D253F2" w:rsidRPr="002D7D54" w:rsidRDefault="00D253F2" w:rsidP="00D253F2">
      <w:pPr>
        <w:rPr>
          <w:b/>
          <w:iCs/>
          <w:sz w:val="20"/>
          <w:szCs w:val="20"/>
        </w:rPr>
      </w:pPr>
      <w:r w:rsidRPr="002D7D54">
        <w:rPr>
          <w:b/>
          <w:iCs/>
          <w:sz w:val="20"/>
          <w:szCs w:val="20"/>
        </w:rPr>
        <w:t xml:space="preserve">4.  </w:t>
      </w:r>
      <w:r w:rsidR="003C19A9" w:rsidRPr="002D7D54">
        <w:rPr>
          <w:b/>
          <w:iCs/>
          <w:sz w:val="20"/>
          <w:szCs w:val="20"/>
        </w:rPr>
        <w:t xml:space="preserve">Course Paper- </w:t>
      </w:r>
      <w:r w:rsidR="00685DCA">
        <w:rPr>
          <w:b/>
          <w:iCs/>
          <w:sz w:val="20"/>
          <w:szCs w:val="20"/>
        </w:rPr>
        <w:t>2</w:t>
      </w:r>
      <w:r w:rsidR="00DA6595" w:rsidRPr="002D7D54">
        <w:rPr>
          <w:b/>
          <w:iCs/>
          <w:sz w:val="20"/>
          <w:szCs w:val="20"/>
        </w:rPr>
        <w:t>00</w:t>
      </w:r>
      <w:r w:rsidR="006C5A3D" w:rsidRPr="002D7D54">
        <w:rPr>
          <w:b/>
          <w:iCs/>
          <w:sz w:val="20"/>
          <w:szCs w:val="20"/>
        </w:rPr>
        <w:t xml:space="preserve"> points  </w:t>
      </w:r>
    </w:p>
    <w:p w:rsidR="006C5A3D" w:rsidRPr="002D7D54" w:rsidRDefault="006C5A3D" w:rsidP="00D253F2">
      <w:pPr>
        <w:rPr>
          <w:iCs/>
          <w:sz w:val="20"/>
          <w:szCs w:val="20"/>
        </w:rPr>
      </w:pPr>
      <w:r w:rsidRPr="002D7D54">
        <w:rPr>
          <w:iCs/>
          <w:sz w:val="20"/>
          <w:szCs w:val="20"/>
        </w:rPr>
        <w:t>Students will be required to write a</w:t>
      </w:r>
      <w:r w:rsidR="00DA6595" w:rsidRPr="002D7D54">
        <w:rPr>
          <w:iCs/>
          <w:sz w:val="20"/>
          <w:szCs w:val="20"/>
        </w:rPr>
        <w:t>n</w:t>
      </w:r>
      <w:r w:rsidRPr="002D7D54">
        <w:rPr>
          <w:iCs/>
          <w:sz w:val="20"/>
          <w:szCs w:val="20"/>
        </w:rPr>
        <w:t xml:space="preserve"> 8-10 </w:t>
      </w:r>
      <w:r w:rsidR="00D253F2" w:rsidRPr="002D7D54">
        <w:rPr>
          <w:iCs/>
          <w:sz w:val="20"/>
          <w:szCs w:val="20"/>
        </w:rPr>
        <w:t xml:space="preserve">page </w:t>
      </w:r>
      <w:r w:rsidRPr="002D7D54">
        <w:rPr>
          <w:iCs/>
          <w:sz w:val="20"/>
          <w:szCs w:val="20"/>
        </w:rPr>
        <w:t xml:space="preserve">course paper about </w:t>
      </w:r>
      <w:r w:rsidR="00DA6595" w:rsidRPr="002D7D54">
        <w:rPr>
          <w:iCs/>
          <w:sz w:val="20"/>
          <w:szCs w:val="20"/>
        </w:rPr>
        <w:t>an organization based on outline provided by instructor</w:t>
      </w:r>
      <w:r w:rsidRPr="002D7D54">
        <w:rPr>
          <w:iCs/>
          <w:sz w:val="20"/>
          <w:szCs w:val="20"/>
        </w:rPr>
        <w:t xml:space="preserve">.   </w:t>
      </w:r>
    </w:p>
    <w:p w:rsidR="006C5A3D" w:rsidRPr="002D7D54" w:rsidRDefault="006C5A3D" w:rsidP="009850C0">
      <w:pPr>
        <w:autoSpaceDE w:val="0"/>
        <w:autoSpaceDN w:val="0"/>
        <w:adjustRightInd w:val="0"/>
        <w:rPr>
          <w:b/>
          <w:bCs/>
          <w:color w:val="000000"/>
          <w:sz w:val="20"/>
          <w:szCs w:val="20"/>
        </w:rPr>
      </w:pPr>
    </w:p>
    <w:p w:rsidR="00096D1B" w:rsidRPr="002D7D54" w:rsidRDefault="00096D1B" w:rsidP="009850C0">
      <w:pPr>
        <w:autoSpaceDE w:val="0"/>
        <w:autoSpaceDN w:val="0"/>
        <w:adjustRightInd w:val="0"/>
        <w:rPr>
          <w:b/>
          <w:bCs/>
          <w:color w:val="000000"/>
          <w:sz w:val="20"/>
          <w:szCs w:val="20"/>
        </w:rPr>
      </w:pPr>
      <w:r w:rsidRPr="002D7D54">
        <w:rPr>
          <w:b/>
          <w:bCs/>
          <w:color w:val="000000"/>
          <w:sz w:val="20"/>
          <w:szCs w:val="20"/>
        </w:rPr>
        <w:t>APA required for all written work</w:t>
      </w:r>
    </w:p>
    <w:p w:rsidR="00DE0E61" w:rsidRPr="002D7D54" w:rsidRDefault="00DE0E61" w:rsidP="009850C0">
      <w:pPr>
        <w:autoSpaceDE w:val="0"/>
        <w:autoSpaceDN w:val="0"/>
        <w:adjustRightInd w:val="0"/>
        <w:rPr>
          <w:b/>
          <w:bCs/>
          <w:color w:val="000000"/>
          <w:sz w:val="20"/>
          <w:szCs w:val="20"/>
        </w:rPr>
      </w:pPr>
    </w:p>
    <w:p w:rsidR="006C5A3D" w:rsidRPr="002D7D54" w:rsidRDefault="006C5A3D" w:rsidP="00D253F2">
      <w:pPr>
        <w:tabs>
          <w:tab w:val="left" w:pos="6957"/>
        </w:tabs>
        <w:rPr>
          <w:sz w:val="20"/>
          <w:szCs w:val="20"/>
        </w:rPr>
      </w:pPr>
      <w:r w:rsidRPr="002D7D54">
        <w:rPr>
          <w:b/>
          <w:sz w:val="20"/>
          <w:szCs w:val="20"/>
        </w:rPr>
        <w:t xml:space="preserve">GRADING SCALE </w:t>
      </w:r>
    </w:p>
    <w:p w:rsidR="006C5A3D" w:rsidRPr="002D7D54" w:rsidRDefault="00D253F2" w:rsidP="006C5A3D">
      <w:pPr>
        <w:tabs>
          <w:tab w:val="left" w:pos="6957"/>
        </w:tabs>
        <w:ind w:left="360"/>
        <w:rPr>
          <w:sz w:val="20"/>
          <w:szCs w:val="20"/>
        </w:rPr>
      </w:pPr>
      <w:r w:rsidRPr="002D7D54">
        <w:rPr>
          <w:sz w:val="20"/>
          <w:szCs w:val="20"/>
        </w:rPr>
        <w:t>4</w:t>
      </w:r>
      <w:r w:rsidR="00DA6595" w:rsidRPr="002D7D54">
        <w:rPr>
          <w:sz w:val="20"/>
          <w:szCs w:val="20"/>
        </w:rPr>
        <w:t xml:space="preserve">- Quizzes @ </w:t>
      </w:r>
      <w:r w:rsidR="0086653C">
        <w:rPr>
          <w:sz w:val="20"/>
          <w:szCs w:val="20"/>
        </w:rPr>
        <w:t>25</w:t>
      </w:r>
      <w:r w:rsidR="00DA6595" w:rsidRPr="002D7D54">
        <w:rPr>
          <w:sz w:val="20"/>
          <w:szCs w:val="20"/>
        </w:rPr>
        <w:t xml:space="preserve"> points each                    </w:t>
      </w:r>
      <w:r w:rsidR="0086653C">
        <w:rPr>
          <w:sz w:val="20"/>
          <w:szCs w:val="20"/>
        </w:rPr>
        <w:t xml:space="preserve">                             1</w:t>
      </w:r>
      <w:r w:rsidR="00DA6595" w:rsidRPr="002D7D54">
        <w:rPr>
          <w:sz w:val="20"/>
          <w:szCs w:val="20"/>
        </w:rPr>
        <w:t>00</w:t>
      </w:r>
    </w:p>
    <w:p w:rsidR="006C5A3D" w:rsidRPr="002D7D54" w:rsidRDefault="002F4D0B" w:rsidP="006C5A3D">
      <w:pPr>
        <w:tabs>
          <w:tab w:val="left" w:pos="6957"/>
        </w:tabs>
        <w:ind w:left="360"/>
        <w:rPr>
          <w:sz w:val="20"/>
          <w:szCs w:val="20"/>
        </w:rPr>
      </w:pPr>
      <w:r>
        <w:rPr>
          <w:sz w:val="20"/>
          <w:szCs w:val="20"/>
        </w:rPr>
        <w:t>5</w:t>
      </w:r>
      <w:r w:rsidR="006C5A3D" w:rsidRPr="002D7D54">
        <w:rPr>
          <w:sz w:val="20"/>
          <w:szCs w:val="20"/>
        </w:rPr>
        <w:t>- Discussio</w:t>
      </w:r>
      <w:r w:rsidR="00D253F2" w:rsidRPr="002D7D54">
        <w:rPr>
          <w:sz w:val="20"/>
          <w:szCs w:val="20"/>
        </w:rPr>
        <w:t xml:space="preserve">n Board Interaction </w:t>
      </w:r>
      <w:r w:rsidR="00685DCA">
        <w:rPr>
          <w:sz w:val="20"/>
          <w:szCs w:val="20"/>
        </w:rPr>
        <w:t>@2</w:t>
      </w:r>
      <w:r w:rsidR="00DA6595" w:rsidRPr="002D7D54">
        <w:rPr>
          <w:sz w:val="20"/>
          <w:szCs w:val="20"/>
        </w:rPr>
        <w:t>0 points each</w:t>
      </w:r>
      <w:r w:rsidR="00D253F2" w:rsidRPr="002D7D54">
        <w:rPr>
          <w:sz w:val="20"/>
          <w:szCs w:val="20"/>
        </w:rPr>
        <w:t xml:space="preserve">         </w:t>
      </w:r>
      <w:r>
        <w:rPr>
          <w:sz w:val="20"/>
          <w:szCs w:val="20"/>
        </w:rPr>
        <w:t xml:space="preserve">       </w:t>
      </w:r>
      <w:r w:rsidR="0086653C">
        <w:rPr>
          <w:sz w:val="20"/>
          <w:szCs w:val="20"/>
        </w:rPr>
        <w:t>1</w:t>
      </w:r>
      <w:r w:rsidR="00685DCA">
        <w:rPr>
          <w:sz w:val="20"/>
          <w:szCs w:val="20"/>
        </w:rPr>
        <w:t>00</w:t>
      </w:r>
    </w:p>
    <w:p w:rsidR="006C5A3D" w:rsidRPr="002D7D54" w:rsidRDefault="00D253F2" w:rsidP="006C5A3D">
      <w:pPr>
        <w:tabs>
          <w:tab w:val="left" w:pos="6957"/>
        </w:tabs>
        <w:ind w:left="360"/>
        <w:rPr>
          <w:sz w:val="20"/>
          <w:szCs w:val="20"/>
        </w:rPr>
      </w:pPr>
      <w:r w:rsidRPr="002D7D54">
        <w:rPr>
          <w:sz w:val="20"/>
          <w:szCs w:val="20"/>
        </w:rPr>
        <w:t>3</w:t>
      </w:r>
      <w:r w:rsidR="006C5A3D" w:rsidRPr="002D7D54">
        <w:rPr>
          <w:sz w:val="20"/>
          <w:szCs w:val="20"/>
        </w:rPr>
        <w:t xml:space="preserve">- </w:t>
      </w:r>
      <w:r w:rsidR="003F3BE0" w:rsidRPr="002D7D54">
        <w:rPr>
          <w:sz w:val="20"/>
          <w:szCs w:val="20"/>
        </w:rPr>
        <w:t>Case Study</w:t>
      </w:r>
      <w:r w:rsidR="006C5A3D" w:rsidRPr="002D7D54">
        <w:rPr>
          <w:sz w:val="20"/>
          <w:szCs w:val="20"/>
        </w:rPr>
        <w:t xml:space="preserve"> </w:t>
      </w:r>
      <w:r w:rsidR="00DA6595" w:rsidRPr="002D7D54">
        <w:rPr>
          <w:sz w:val="20"/>
          <w:szCs w:val="20"/>
        </w:rPr>
        <w:t>@ 33.3 points each</w:t>
      </w:r>
      <w:r w:rsidR="006C5A3D" w:rsidRPr="002D7D54">
        <w:rPr>
          <w:sz w:val="20"/>
          <w:szCs w:val="20"/>
        </w:rPr>
        <w:t xml:space="preserve">  </w:t>
      </w:r>
      <w:r w:rsidRPr="002D7D54">
        <w:rPr>
          <w:sz w:val="20"/>
          <w:szCs w:val="20"/>
        </w:rPr>
        <w:t xml:space="preserve">       </w:t>
      </w:r>
      <w:r w:rsidR="00DA6595" w:rsidRPr="002D7D54">
        <w:rPr>
          <w:sz w:val="20"/>
          <w:szCs w:val="20"/>
        </w:rPr>
        <w:t xml:space="preserve">                           </w:t>
      </w:r>
      <w:r w:rsidR="0086653C">
        <w:rPr>
          <w:sz w:val="20"/>
          <w:szCs w:val="20"/>
        </w:rPr>
        <w:t xml:space="preserve">     </w:t>
      </w:r>
      <w:r w:rsidR="00DA6595" w:rsidRPr="002D7D54">
        <w:rPr>
          <w:sz w:val="20"/>
          <w:szCs w:val="20"/>
        </w:rPr>
        <w:t>100</w:t>
      </w:r>
    </w:p>
    <w:p w:rsidR="006C5A3D" w:rsidRPr="002D7D54" w:rsidRDefault="00DA6595" w:rsidP="00DE0E61">
      <w:pPr>
        <w:tabs>
          <w:tab w:val="left" w:pos="6957"/>
        </w:tabs>
        <w:ind w:left="360"/>
        <w:rPr>
          <w:sz w:val="20"/>
          <w:szCs w:val="20"/>
        </w:rPr>
      </w:pPr>
      <w:r w:rsidRPr="002D7D54">
        <w:rPr>
          <w:sz w:val="20"/>
          <w:szCs w:val="20"/>
        </w:rPr>
        <w:t>1</w:t>
      </w:r>
      <w:r w:rsidR="006C5A3D" w:rsidRPr="002D7D54">
        <w:rPr>
          <w:sz w:val="20"/>
          <w:szCs w:val="20"/>
        </w:rPr>
        <w:t xml:space="preserve">- </w:t>
      </w:r>
      <w:r w:rsidR="003F3BE0" w:rsidRPr="002D7D54">
        <w:rPr>
          <w:sz w:val="20"/>
          <w:szCs w:val="20"/>
        </w:rPr>
        <w:t xml:space="preserve">Final </w:t>
      </w:r>
      <w:r w:rsidR="006C5A3D" w:rsidRPr="002D7D54">
        <w:rPr>
          <w:sz w:val="20"/>
          <w:szCs w:val="20"/>
        </w:rPr>
        <w:t>Paper</w:t>
      </w:r>
      <w:r w:rsidR="003F3BE0" w:rsidRPr="002D7D54">
        <w:rPr>
          <w:sz w:val="20"/>
          <w:szCs w:val="20"/>
        </w:rPr>
        <w:t xml:space="preserve">      </w:t>
      </w:r>
      <w:r w:rsidR="006C5A3D" w:rsidRPr="002D7D54">
        <w:rPr>
          <w:sz w:val="20"/>
          <w:szCs w:val="20"/>
        </w:rPr>
        <w:t xml:space="preserve">    </w:t>
      </w:r>
      <w:r w:rsidRPr="002D7D54">
        <w:rPr>
          <w:sz w:val="20"/>
          <w:szCs w:val="20"/>
        </w:rPr>
        <w:t xml:space="preserve">                                      </w:t>
      </w:r>
      <w:r w:rsidR="0086653C">
        <w:rPr>
          <w:sz w:val="20"/>
          <w:szCs w:val="20"/>
        </w:rPr>
        <w:t xml:space="preserve">                         1</w:t>
      </w:r>
      <w:r w:rsidRPr="002D7D54">
        <w:rPr>
          <w:sz w:val="20"/>
          <w:szCs w:val="20"/>
        </w:rPr>
        <w:t>00</w:t>
      </w:r>
    </w:p>
    <w:p w:rsidR="00DE0E61" w:rsidRPr="002D7D54" w:rsidRDefault="00DE0E61" w:rsidP="00DE0E61">
      <w:pPr>
        <w:tabs>
          <w:tab w:val="left" w:pos="6957"/>
        </w:tabs>
        <w:ind w:left="360"/>
        <w:rPr>
          <w:sz w:val="20"/>
          <w:szCs w:val="20"/>
        </w:rPr>
      </w:pPr>
      <w:r w:rsidRPr="002D7D54">
        <w:rPr>
          <w:sz w:val="20"/>
          <w:szCs w:val="20"/>
        </w:rPr>
        <w:t xml:space="preserve">                                                                   </w:t>
      </w:r>
      <w:r w:rsidR="002F4D0B">
        <w:rPr>
          <w:sz w:val="20"/>
          <w:szCs w:val="20"/>
        </w:rPr>
        <w:t xml:space="preserve">                        Total </w:t>
      </w:r>
      <w:r w:rsidR="0086653C">
        <w:rPr>
          <w:sz w:val="20"/>
          <w:szCs w:val="20"/>
        </w:rPr>
        <w:t>4</w:t>
      </w:r>
      <w:bookmarkStart w:id="1" w:name="_GoBack"/>
      <w:bookmarkEnd w:id="1"/>
      <w:r w:rsidR="00685DCA">
        <w:rPr>
          <w:sz w:val="20"/>
          <w:szCs w:val="20"/>
        </w:rPr>
        <w:t>00</w:t>
      </w:r>
      <w:r w:rsidRPr="002D7D54">
        <w:rPr>
          <w:sz w:val="20"/>
          <w:szCs w:val="20"/>
        </w:rPr>
        <w:t xml:space="preserve"> points</w:t>
      </w:r>
    </w:p>
    <w:p w:rsidR="006C5A3D" w:rsidRPr="002D7D54" w:rsidRDefault="006C5A3D" w:rsidP="006C5A3D">
      <w:pPr>
        <w:pStyle w:val="Default"/>
        <w:tabs>
          <w:tab w:val="left" w:pos="3165"/>
        </w:tabs>
        <w:rPr>
          <w:rFonts w:ascii="Comic Sans MS" w:hAnsi="Comic Sans MS"/>
          <w:sz w:val="20"/>
          <w:szCs w:val="20"/>
        </w:rPr>
      </w:pPr>
      <w:r w:rsidRPr="002D7D54">
        <w:rPr>
          <w:b/>
          <w:bCs/>
          <w:sz w:val="20"/>
          <w:szCs w:val="20"/>
        </w:rPr>
        <w:t>GRADING SYSTEM</w:t>
      </w:r>
      <w:r w:rsidRPr="002D7D54">
        <w:rPr>
          <w:rFonts w:ascii="Comic Sans MS" w:hAnsi="Comic Sans MS"/>
          <w:sz w:val="20"/>
          <w:szCs w:val="20"/>
        </w:rPr>
        <w:tab/>
      </w:r>
    </w:p>
    <w:p w:rsidR="006C5A3D" w:rsidRPr="002D7D54" w:rsidRDefault="006C5A3D" w:rsidP="006C5A3D">
      <w:pPr>
        <w:pStyle w:val="Default"/>
        <w:rPr>
          <w:sz w:val="20"/>
          <w:szCs w:val="20"/>
        </w:rPr>
      </w:pPr>
      <w:r w:rsidRPr="002D7D54">
        <w:rPr>
          <w:b/>
          <w:bCs/>
          <w:sz w:val="20"/>
          <w:szCs w:val="20"/>
        </w:rPr>
        <w:t xml:space="preserve">A- </w:t>
      </w:r>
      <w:r w:rsidRPr="002D7D54">
        <w:rPr>
          <w:sz w:val="20"/>
          <w:szCs w:val="20"/>
        </w:rPr>
        <w:t xml:space="preserve">The student has shown superior quality of work in all areas. This work displays an extraordinary mastering of course material, a creative and practical use of the information received in the course. </w:t>
      </w:r>
    </w:p>
    <w:p w:rsidR="006C5A3D" w:rsidRPr="002D7D54" w:rsidRDefault="006C5A3D" w:rsidP="006C5A3D">
      <w:pPr>
        <w:pStyle w:val="Default"/>
        <w:rPr>
          <w:sz w:val="20"/>
          <w:szCs w:val="20"/>
        </w:rPr>
      </w:pPr>
      <w:r w:rsidRPr="002D7D54">
        <w:rPr>
          <w:b/>
          <w:bCs/>
          <w:sz w:val="20"/>
          <w:szCs w:val="20"/>
        </w:rPr>
        <w:t xml:space="preserve">B- </w:t>
      </w:r>
      <w:r w:rsidRPr="002D7D54">
        <w:rPr>
          <w:sz w:val="20"/>
          <w:szCs w:val="20"/>
        </w:rPr>
        <w:t xml:space="preserve">The student has shown above average quality of work in all areas. This work displays a good grasp of the material covered in the course. </w:t>
      </w:r>
      <w:r w:rsidRPr="002D7D54">
        <w:rPr>
          <w:sz w:val="20"/>
          <w:szCs w:val="20"/>
        </w:rPr>
        <w:br/>
      </w:r>
      <w:r w:rsidRPr="002D7D54">
        <w:rPr>
          <w:b/>
          <w:bCs/>
          <w:sz w:val="20"/>
          <w:szCs w:val="20"/>
        </w:rPr>
        <w:t xml:space="preserve">C- </w:t>
      </w:r>
      <w:r w:rsidRPr="002D7D54">
        <w:rPr>
          <w:sz w:val="20"/>
          <w:szCs w:val="20"/>
        </w:rPr>
        <w:t xml:space="preserve">The student has shown a minimal ability to grasp the material covered in the course, a low level of creativity and comprehension. </w:t>
      </w:r>
    </w:p>
    <w:p w:rsidR="006C5A3D" w:rsidRPr="002D7D54" w:rsidRDefault="006C5A3D" w:rsidP="006C5A3D">
      <w:pPr>
        <w:pStyle w:val="Default"/>
        <w:rPr>
          <w:sz w:val="20"/>
          <w:szCs w:val="20"/>
        </w:rPr>
      </w:pPr>
      <w:r w:rsidRPr="002D7D54">
        <w:rPr>
          <w:b/>
          <w:bCs/>
          <w:sz w:val="20"/>
          <w:szCs w:val="20"/>
        </w:rPr>
        <w:t xml:space="preserve">D- </w:t>
      </w:r>
      <w:r w:rsidRPr="002D7D54">
        <w:rPr>
          <w:sz w:val="20"/>
          <w:szCs w:val="20"/>
        </w:rPr>
        <w:t xml:space="preserve">The student has shown below minimal understanding and ability to grasp the course material but not requiring that the course be repeated. </w:t>
      </w:r>
    </w:p>
    <w:p w:rsidR="006C5A3D" w:rsidRPr="002D7D54" w:rsidRDefault="006C5A3D" w:rsidP="006C5A3D">
      <w:pPr>
        <w:pStyle w:val="Default"/>
        <w:rPr>
          <w:sz w:val="20"/>
          <w:szCs w:val="20"/>
        </w:rPr>
      </w:pPr>
      <w:r w:rsidRPr="002D7D54">
        <w:rPr>
          <w:b/>
          <w:bCs/>
          <w:sz w:val="20"/>
          <w:szCs w:val="20"/>
        </w:rPr>
        <w:t xml:space="preserve">F- </w:t>
      </w:r>
      <w:r w:rsidRPr="002D7D54">
        <w:rPr>
          <w:sz w:val="20"/>
          <w:szCs w:val="20"/>
        </w:rPr>
        <w:t xml:space="preserve">This work is not acceptable for a college level of study. The student work indicates major deficiencies in both the ability to comprehend and use the data. Students receiving this grade will be will not receive course credit and will be required to retake the course. </w:t>
      </w:r>
    </w:p>
    <w:p w:rsidR="006C5A3D" w:rsidRPr="002D7D54" w:rsidRDefault="006C5A3D" w:rsidP="006C5A3D">
      <w:pPr>
        <w:pStyle w:val="Default"/>
        <w:rPr>
          <w:sz w:val="20"/>
          <w:szCs w:val="20"/>
        </w:rPr>
      </w:pPr>
    </w:p>
    <w:p w:rsidR="006C5A3D" w:rsidRPr="002D7D54" w:rsidRDefault="006C5A3D" w:rsidP="006C5A3D">
      <w:pPr>
        <w:pStyle w:val="Default"/>
        <w:rPr>
          <w:b/>
          <w:sz w:val="20"/>
          <w:szCs w:val="20"/>
        </w:rPr>
      </w:pPr>
      <w:r w:rsidRPr="002D7D54">
        <w:rPr>
          <w:b/>
          <w:sz w:val="20"/>
          <w:szCs w:val="20"/>
        </w:rPr>
        <w:t xml:space="preserve">GRADING SCALE </w:t>
      </w:r>
    </w:p>
    <w:tbl>
      <w:tblPr>
        <w:tblW w:w="0" w:type="auto"/>
        <w:jc w:val="center"/>
        <w:tblCellMar>
          <w:left w:w="0" w:type="dxa"/>
          <w:right w:w="0" w:type="dxa"/>
        </w:tblCellMar>
        <w:tblLook w:val="0000" w:firstRow="0" w:lastRow="0" w:firstColumn="0" w:lastColumn="0" w:noHBand="0" w:noVBand="0"/>
      </w:tblPr>
      <w:tblGrid>
        <w:gridCol w:w="2088"/>
        <w:gridCol w:w="2700"/>
        <w:gridCol w:w="3060"/>
      </w:tblGrid>
      <w:tr w:rsidR="006C5A3D" w:rsidRPr="002D7D54">
        <w:trPr>
          <w:trHeight w:val="440"/>
          <w:jc w:val="center"/>
        </w:trPr>
        <w:tc>
          <w:tcPr>
            <w:tcW w:w="2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C5A3D" w:rsidRPr="002D7D54" w:rsidRDefault="006C5A3D" w:rsidP="006C5A3D">
            <w:pPr>
              <w:rPr>
                <w:sz w:val="20"/>
                <w:szCs w:val="20"/>
              </w:rPr>
            </w:pPr>
            <w:r w:rsidRPr="002D7D54">
              <w:rPr>
                <w:color w:val="000000"/>
                <w:sz w:val="20"/>
                <w:szCs w:val="20"/>
              </w:rPr>
              <w:t>GRADE</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5A3D" w:rsidRPr="002D7D54" w:rsidRDefault="006C5A3D" w:rsidP="006C5A3D">
            <w:pPr>
              <w:rPr>
                <w:sz w:val="20"/>
                <w:szCs w:val="20"/>
              </w:rPr>
            </w:pPr>
            <w:r w:rsidRPr="002D7D54">
              <w:rPr>
                <w:color w:val="000000"/>
                <w:sz w:val="20"/>
                <w:szCs w:val="20"/>
              </w:rPr>
              <w:t xml:space="preserve">PERCENTAGE </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5A3D" w:rsidRPr="002D7D54" w:rsidRDefault="006C5A3D" w:rsidP="006C5A3D">
            <w:pPr>
              <w:rPr>
                <w:sz w:val="20"/>
                <w:szCs w:val="20"/>
              </w:rPr>
            </w:pPr>
            <w:r w:rsidRPr="002D7D54">
              <w:rPr>
                <w:color w:val="000000"/>
                <w:sz w:val="20"/>
                <w:szCs w:val="20"/>
              </w:rPr>
              <w:t>MEANING OF GRADE</w:t>
            </w:r>
          </w:p>
        </w:tc>
      </w:tr>
      <w:tr w:rsidR="006C5A3D" w:rsidRPr="002D7D54">
        <w:trPr>
          <w:trHeight w:val="341"/>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5A3D" w:rsidRPr="002D7D54" w:rsidRDefault="006C5A3D" w:rsidP="006C5A3D">
            <w:pPr>
              <w:rPr>
                <w:sz w:val="20"/>
                <w:szCs w:val="20"/>
              </w:rPr>
            </w:pPr>
            <w:r w:rsidRPr="002D7D54">
              <w:rPr>
                <w:color w:val="000000"/>
                <w:sz w:val="20"/>
                <w:szCs w:val="20"/>
              </w:rPr>
              <w:t>A+</w:t>
            </w:r>
          </w:p>
          <w:p w:rsidR="006C5A3D" w:rsidRPr="002D7D54" w:rsidRDefault="006C5A3D" w:rsidP="006C5A3D">
            <w:pPr>
              <w:rPr>
                <w:sz w:val="20"/>
                <w:szCs w:val="20"/>
              </w:rPr>
            </w:pPr>
            <w:r w:rsidRPr="002D7D54">
              <w:rPr>
                <w:color w:val="000000"/>
                <w:sz w:val="20"/>
                <w:szCs w:val="20"/>
              </w:rPr>
              <w:t>A</w:t>
            </w:r>
          </w:p>
          <w:p w:rsidR="006C5A3D" w:rsidRPr="002D7D54" w:rsidRDefault="006C5A3D" w:rsidP="006C5A3D">
            <w:pPr>
              <w:rPr>
                <w:sz w:val="20"/>
                <w:szCs w:val="20"/>
              </w:rPr>
            </w:pPr>
            <w:r w:rsidRPr="002D7D54">
              <w:rPr>
                <w:color w:val="000000"/>
                <w:sz w:val="20"/>
                <w:szCs w:val="20"/>
              </w:rPr>
              <w:t>A-</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6C5A3D" w:rsidRPr="002D7D54" w:rsidRDefault="006C5A3D" w:rsidP="006C5A3D">
            <w:pPr>
              <w:rPr>
                <w:sz w:val="20"/>
                <w:szCs w:val="20"/>
              </w:rPr>
            </w:pPr>
            <w:r w:rsidRPr="002D7D54">
              <w:rPr>
                <w:color w:val="000000"/>
                <w:sz w:val="20"/>
                <w:szCs w:val="20"/>
              </w:rPr>
              <w:t>98-100</w:t>
            </w:r>
          </w:p>
          <w:p w:rsidR="006C5A3D" w:rsidRPr="002D7D54" w:rsidRDefault="006C5A3D" w:rsidP="006C5A3D">
            <w:pPr>
              <w:rPr>
                <w:sz w:val="20"/>
                <w:szCs w:val="20"/>
              </w:rPr>
            </w:pPr>
            <w:r w:rsidRPr="002D7D54">
              <w:rPr>
                <w:color w:val="000000"/>
                <w:sz w:val="20"/>
                <w:szCs w:val="20"/>
              </w:rPr>
              <w:t>94-97</w:t>
            </w:r>
          </w:p>
          <w:p w:rsidR="006C5A3D" w:rsidRPr="002D7D54" w:rsidRDefault="006C5A3D" w:rsidP="006C5A3D">
            <w:pPr>
              <w:rPr>
                <w:sz w:val="20"/>
                <w:szCs w:val="20"/>
              </w:rPr>
            </w:pPr>
            <w:r w:rsidRPr="002D7D54">
              <w:rPr>
                <w:color w:val="000000"/>
                <w:sz w:val="20"/>
                <w:szCs w:val="20"/>
              </w:rPr>
              <w:t>90-93</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6C5A3D" w:rsidRPr="002D7D54" w:rsidRDefault="006C5A3D" w:rsidP="006C5A3D">
            <w:pPr>
              <w:rPr>
                <w:sz w:val="20"/>
                <w:szCs w:val="20"/>
              </w:rPr>
            </w:pPr>
            <w:r w:rsidRPr="002D7D54">
              <w:rPr>
                <w:color w:val="000000"/>
                <w:sz w:val="20"/>
                <w:szCs w:val="20"/>
              </w:rPr>
              <w:t xml:space="preserve">Excellent Work </w:t>
            </w:r>
          </w:p>
        </w:tc>
      </w:tr>
      <w:tr w:rsidR="006C5A3D" w:rsidRPr="002D7D54">
        <w:trPr>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5A3D" w:rsidRPr="002D7D54" w:rsidRDefault="006C5A3D" w:rsidP="006C5A3D">
            <w:pPr>
              <w:rPr>
                <w:sz w:val="20"/>
                <w:szCs w:val="20"/>
              </w:rPr>
            </w:pPr>
            <w:r w:rsidRPr="002D7D54">
              <w:rPr>
                <w:color w:val="000000"/>
                <w:sz w:val="20"/>
                <w:szCs w:val="20"/>
              </w:rPr>
              <w:t>B+</w:t>
            </w:r>
          </w:p>
          <w:p w:rsidR="006C5A3D" w:rsidRPr="002D7D54" w:rsidRDefault="006C5A3D" w:rsidP="006C5A3D">
            <w:pPr>
              <w:rPr>
                <w:sz w:val="20"/>
                <w:szCs w:val="20"/>
              </w:rPr>
            </w:pPr>
            <w:r w:rsidRPr="002D7D54">
              <w:rPr>
                <w:color w:val="000000"/>
                <w:sz w:val="20"/>
                <w:szCs w:val="20"/>
              </w:rPr>
              <w:t>B</w:t>
            </w:r>
          </w:p>
          <w:p w:rsidR="006C5A3D" w:rsidRPr="002D7D54" w:rsidRDefault="006C5A3D" w:rsidP="006C5A3D">
            <w:pPr>
              <w:rPr>
                <w:sz w:val="20"/>
                <w:szCs w:val="20"/>
              </w:rPr>
            </w:pPr>
            <w:r w:rsidRPr="002D7D54">
              <w:rPr>
                <w:color w:val="000000"/>
                <w:sz w:val="20"/>
                <w:szCs w:val="20"/>
              </w:rPr>
              <w:t>B-</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6C5A3D" w:rsidRPr="002D7D54" w:rsidRDefault="006C5A3D" w:rsidP="006C5A3D">
            <w:pPr>
              <w:rPr>
                <w:sz w:val="20"/>
                <w:szCs w:val="20"/>
              </w:rPr>
            </w:pPr>
            <w:r w:rsidRPr="002D7D54">
              <w:rPr>
                <w:color w:val="000000"/>
                <w:sz w:val="20"/>
                <w:szCs w:val="20"/>
              </w:rPr>
              <w:t>88-89</w:t>
            </w:r>
          </w:p>
          <w:p w:rsidR="006C5A3D" w:rsidRPr="002D7D54" w:rsidRDefault="006C5A3D" w:rsidP="006C5A3D">
            <w:pPr>
              <w:rPr>
                <w:sz w:val="20"/>
                <w:szCs w:val="20"/>
              </w:rPr>
            </w:pPr>
            <w:r w:rsidRPr="002D7D54">
              <w:rPr>
                <w:color w:val="000000"/>
                <w:sz w:val="20"/>
                <w:szCs w:val="20"/>
              </w:rPr>
              <w:t>84-87</w:t>
            </w:r>
          </w:p>
          <w:p w:rsidR="006C5A3D" w:rsidRPr="002D7D54" w:rsidRDefault="006C5A3D" w:rsidP="006C5A3D">
            <w:pPr>
              <w:rPr>
                <w:sz w:val="20"/>
                <w:szCs w:val="20"/>
              </w:rPr>
            </w:pPr>
            <w:r w:rsidRPr="002D7D54">
              <w:rPr>
                <w:color w:val="000000"/>
                <w:sz w:val="20"/>
                <w:szCs w:val="20"/>
              </w:rPr>
              <w:t>80-83</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6C5A3D" w:rsidRPr="002D7D54" w:rsidRDefault="006C5A3D" w:rsidP="006C5A3D">
            <w:pPr>
              <w:rPr>
                <w:sz w:val="20"/>
                <w:szCs w:val="20"/>
              </w:rPr>
            </w:pPr>
            <w:r w:rsidRPr="002D7D54">
              <w:rPr>
                <w:color w:val="000000"/>
                <w:sz w:val="20"/>
                <w:szCs w:val="20"/>
              </w:rPr>
              <w:t xml:space="preserve">Good Work </w:t>
            </w:r>
          </w:p>
        </w:tc>
      </w:tr>
      <w:tr w:rsidR="006C5A3D" w:rsidRPr="002D7D54">
        <w:trPr>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5A3D" w:rsidRPr="002D7D54" w:rsidRDefault="006C5A3D" w:rsidP="006C5A3D">
            <w:pPr>
              <w:rPr>
                <w:sz w:val="20"/>
                <w:szCs w:val="20"/>
              </w:rPr>
            </w:pPr>
            <w:r w:rsidRPr="002D7D54">
              <w:rPr>
                <w:color w:val="000000"/>
                <w:sz w:val="20"/>
                <w:szCs w:val="20"/>
              </w:rPr>
              <w:t>C+</w:t>
            </w:r>
          </w:p>
          <w:p w:rsidR="006C5A3D" w:rsidRPr="002D7D54" w:rsidRDefault="006C5A3D" w:rsidP="006C5A3D">
            <w:pPr>
              <w:rPr>
                <w:sz w:val="20"/>
                <w:szCs w:val="20"/>
              </w:rPr>
            </w:pPr>
            <w:r w:rsidRPr="002D7D54">
              <w:rPr>
                <w:color w:val="000000"/>
                <w:sz w:val="20"/>
                <w:szCs w:val="20"/>
              </w:rPr>
              <w:t>C</w:t>
            </w:r>
          </w:p>
          <w:p w:rsidR="006C5A3D" w:rsidRPr="002D7D54" w:rsidRDefault="006C5A3D" w:rsidP="006C5A3D">
            <w:pPr>
              <w:rPr>
                <w:sz w:val="20"/>
                <w:szCs w:val="20"/>
              </w:rPr>
            </w:pPr>
            <w:r w:rsidRPr="002D7D54">
              <w:rPr>
                <w:color w:val="000000"/>
                <w:sz w:val="20"/>
                <w:szCs w:val="20"/>
              </w:rPr>
              <w:t>C-</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6C5A3D" w:rsidRPr="002D7D54" w:rsidRDefault="006C5A3D" w:rsidP="006C5A3D">
            <w:pPr>
              <w:rPr>
                <w:sz w:val="20"/>
                <w:szCs w:val="20"/>
              </w:rPr>
            </w:pPr>
            <w:r w:rsidRPr="002D7D54">
              <w:rPr>
                <w:color w:val="000000"/>
                <w:sz w:val="20"/>
                <w:szCs w:val="20"/>
              </w:rPr>
              <w:t>78-79</w:t>
            </w:r>
          </w:p>
          <w:p w:rsidR="006C5A3D" w:rsidRPr="002D7D54" w:rsidRDefault="006C5A3D" w:rsidP="006C5A3D">
            <w:pPr>
              <w:rPr>
                <w:sz w:val="20"/>
                <w:szCs w:val="20"/>
              </w:rPr>
            </w:pPr>
            <w:r w:rsidRPr="002D7D54">
              <w:rPr>
                <w:color w:val="000000"/>
                <w:sz w:val="20"/>
                <w:szCs w:val="20"/>
              </w:rPr>
              <w:t>74-77</w:t>
            </w:r>
          </w:p>
          <w:p w:rsidR="006C5A3D" w:rsidRPr="002D7D54" w:rsidRDefault="006C5A3D" w:rsidP="006C5A3D">
            <w:pPr>
              <w:rPr>
                <w:sz w:val="20"/>
                <w:szCs w:val="20"/>
              </w:rPr>
            </w:pPr>
            <w:r w:rsidRPr="002D7D54">
              <w:rPr>
                <w:color w:val="000000"/>
                <w:sz w:val="20"/>
                <w:szCs w:val="20"/>
              </w:rPr>
              <w:t>70-73</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6C5A3D" w:rsidRPr="002D7D54" w:rsidRDefault="006C5A3D" w:rsidP="006C5A3D">
            <w:pPr>
              <w:rPr>
                <w:sz w:val="20"/>
                <w:szCs w:val="20"/>
              </w:rPr>
            </w:pPr>
            <w:r w:rsidRPr="002D7D54">
              <w:rPr>
                <w:color w:val="000000"/>
                <w:sz w:val="20"/>
                <w:szCs w:val="20"/>
              </w:rPr>
              <w:t xml:space="preserve">Average Work </w:t>
            </w:r>
          </w:p>
        </w:tc>
      </w:tr>
      <w:tr w:rsidR="006C5A3D" w:rsidRPr="002D7D54">
        <w:trPr>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5A3D" w:rsidRPr="002D7D54" w:rsidRDefault="006C5A3D" w:rsidP="006C5A3D">
            <w:pPr>
              <w:rPr>
                <w:sz w:val="20"/>
                <w:szCs w:val="20"/>
              </w:rPr>
            </w:pPr>
            <w:r w:rsidRPr="002D7D54">
              <w:rPr>
                <w:color w:val="000000"/>
                <w:sz w:val="20"/>
                <w:szCs w:val="20"/>
              </w:rPr>
              <w:t>D+</w:t>
            </w:r>
          </w:p>
          <w:p w:rsidR="006C5A3D" w:rsidRPr="002D7D54" w:rsidRDefault="006C5A3D" w:rsidP="006C5A3D">
            <w:pPr>
              <w:rPr>
                <w:sz w:val="20"/>
                <w:szCs w:val="20"/>
              </w:rPr>
            </w:pPr>
            <w:r w:rsidRPr="002D7D54">
              <w:rPr>
                <w:color w:val="000000"/>
                <w:sz w:val="20"/>
                <w:szCs w:val="20"/>
              </w:rPr>
              <w:t>D</w:t>
            </w:r>
          </w:p>
          <w:p w:rsidR="006C5A3D" w:rsidRPr="002D7D54" w:rsidRDefault="006C5A3D" w:rsidP="006C5A3D">
            <w:pPr>
              <w:rPr>
                <w:sz w:val="20"/>
                <w:szCs w:val="20"/>
              </w:rPr>
            </w:pPr>
            <w:r w:rsidRPr="002D7D54">
              <w:rPr>
                <w:color w:val="000000"/>
                <w:sz w:val="20"/>
                <w:szCs w:val="20"/>
              </w:rPr>
              <w:t>D-</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6C5A3D" w:rsidRPr="002D7D54" w:rsidRDefault="006C5A3D" w:rsidP="006C5A3D">
            <w:pPr>
              <w:rPr>
                <w:sz w:val="20"/>
                <w:szCs w:val="20"/>
              </w:rPr>
            </w:pPr>
            <w:r w:rsidRPr="002D7D54">
              <w:rPr>
                <w:color w:val="000000"/>
                <w:sz w:val="20"/>
                <w:szCs w:val="20"/>
              </w:rPr>
              <w:t>68-69</w:t>
            </w:r>
          </w:p>
          <w:p w:rsidR="006C5A3D" w:rsidRPr="002D7D54" w:rsidRDefault="006C5A3D" w:rsidP="006C5A3D">
            <w:pPr>
              <w:rPr>
                <w:sz w:val="20"/>
                <w:szCs w:val="20"/>
              </w:rPr>
            </w:pPr>
            <w:r w:rsidRPr="002D7D54">
              <w:rPr>
                <w:color w:val="000000"/>
                <w:sz w:val="20"/>
                <w:szCs w:val="20"/>
              </w:rPr>
              <w:t>64-67</w:t>
            </w:r>
          </w:p>
          <w:p w:rsidR="006C5A3D" w:rsidRPr="002D7D54" w:rsidRDefault="006C5A3D" w:rsidP="006C5A3D">
            <w:pPr>
              <w:rPr>
                <w:sz w:val="20"/>
                <w:szCs w:val="20"/>
              </w:rPr>
            </w:pPr>
            <w:r w:rsidRPr="002D7D54">
              <w:rPr>
                <w:color w:val="000000"/>
                <w:sz w:val="20"/>
                <w:szCs w:val="20"/>
              </w:rPr>
              <w:t>60-63</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6C5A3D" w:rsidRPr="002D7D54" w:rsidRDefault="006C5A3D" w:rsidP="006C5A3D">
            <w:pPr>
              <w:rPr>
                <w:sz w:val="20"/>
                <w:szCs w:val="20"/>
              </w:rPr>
            </w:pPr>
            <w:r w:rsidRPr="002D7D54">
              <w:rPr>
                <w:color w:val="000000"/>
                <w:sz w:val="20"/>
                <w:szCs w:val="20"/>
              </w:rPr>
              <w:t>Passing Work</w:t>
            </w:r>
          </w:p>
        </w:tc>
      </w:tr>
      <w:tr w:rsidR="006C5A3D" w:rsidRPr="002D7D54">
        <w:trPr>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5A3D" w:rsidRPr="002D7D54" w:rsidRDefault="006C5A3D" w:rsidP="006C5A3D">
            <w:pPr>
              <w:rPr>
                <w:sz w:val="20"/>
                <w:szCs w:val="20"/>
              </w:rPr>
            </w:pPr>
            <w:r w:rsidRPr="002D7D54">
              <w:rPr>
                <w:color w:val="000000"/>
                <w:sz w:val="20"/>
                <w:szCs w:val="20"/>
              </w:rPr>
              <w:t>F</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6C5A3D" w:rsidRPr="002D7D54" w:rsidRDefault="006C5A3D" w:rsidP="006C5A3D">
            <w:pPr>
              <w:rPr>
                <w:sz w:val="20"/>
                <w:szCs w:val="20"/>
              </w:rPr>
            </w:pPr>
            <w:r w:rsidRPr="002D7D54">
              <w:rPr>
                <w:color w:val="000000"/>
                <w:sz w:val="20"/>
                <w:szCs w:val="20"/>
              </w:rPr>
              <w:t>59-0</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6C5A3D" w:rsidRPr="002D7D54" w:rsidRDefault="006C5A3D" w:rsidP="006C5A3D">
            <w:pPr>
              <w:rPr>
                <w:sz w:val="20"/>
                <w:szCs w:val="20"/>
              </w:rPr>
            </w:pPr>
            <w:r w:rsidRPr="002D7D54">
              <w:rPr>
                <w:color w:val="000000"/>
                <w:sz w:val="20"/>
                <w:szCs w:val="20"/>
              </w:rPr>
              <w:t xml:space="preserve">Failing Work </w:t>
            </w:r>
          </w:p>
        </w:tc>
      </w:tr>
    </w:tbl>
    <w:p w:rsidR="006C5A3D" w:rsidRPr="002D7D54" w:rsidRDefault="006C5A3D" w:rsidP="006C5A3D">
      <w:pPr>
        <w:autoSpaceDE w:val="0"/>
        <w:autoSpaceDN w:val="0"/>
        <w:adjustRightInd w:val="0"/>
        <w:rPr>
          <w:b/>
          <w:bCs/>
          <w:color w:val="000000"/>
          <w:sz w:val="20"/>
          <w:szCs w:val="20"/>
        </w:rPr>
      </w:pPr>
    </w:p>
    <w:p w:rsidR="00685DCA" w:rsidRDefault="00685DCA" w:rsidP="00685DCA">
      <w:pPr>
        <w:tabs>
          <w:tab w:val="left" w:pos="5895"/>
        </w:tabs>
        <w:ind w:left="360"/>
        <w:jc w:val="center"/>
        <w:rPr>
          <w:rFonts w:ascii="Comic Sans MS" w:hAnsi="Comic Sans MS"/>
          <w:b/>
          <w:sz w:val="32"/>
          <w:szCs w:val="32"/>
        </w:rPr>
      </w:pPr>
    </w:p>
    <w:p w:rsidR="00685DCA" w:rsidRDefault="00685DCA" w:rsidP="00685DCA">
      <w:pPr>
        <w:tabs>
          <w:tab w:val="left" w:pos="5895"/>
        </w:tabs>
        <w:ind w:left="360"/>
        <w:jc w:val="center"/>
        <w:rPr>
          <w:rFonts w:ascii="Comic Sans MS" w:hAnsi="Comic Sans MS"/>
          <w:b/>
          <w:sz w:val="32"/>
          <w:szCs w:val="32"/>
        </w:rPr>
      </w:pPr>
    </w:p>
    <w:p w:rsidR="00E33C32" w:rsidRDefault="00E33C32" w:rsidP="00685DCA">
      <w:pPr>
        <w:tabs>
          <w:tab w:val="left" w:pos="5895"/>
        </w:tabs>
        <w:ind w:left="360"/>
        <w:jc w:val="center"/>
        <w:rPr>
          <w:rFonts w:ascii="Comic Sans MS" w:hAnsi="Comic Sans MS"/>
          <w:b/>
          <w:sz w:val="32"/>
          <w:szCs w:val="32"/>
        </w:rPr>
      </w:pPr>
    </w:p>
    <w:p w:rsidR="00E33C32" w:rsidRDefault="00E33C32" w:rsidP="00685DCA">
      <w:pPr>
        <w:tabs>
          <w:tab w:val="left" w:pos="5895"/>
        </w:tabs>
        <w:ind w:left="360"/>
        <w:jc w:val="center"/>
        <w:rPr>
          <w:rFonts w:ascii="Comic Sans MS" w:hAnsi="Comic Sans MS"/>
          <w:b/>
          <w:sz w:val="32"/>
          <w:szCs w:val="32"/>
        </w:rPr>
      </w:pPr>
    </w:p>
    <w:p w:rsidR="00E33C32" w:rsidRDefault="00E33C32" w:rsidP="00685DCA">
      <w:pPr>
        <w:tabs>
          <w:tab w:val="left" w:pos="5895"/>
        </w:tabs>
        <w:ind w:left="360"/>
        <w:jc w:val="center"/>
        <w:rPr>
          <w:rFonts w:ascii="Comic Sans MS" w:hAnsi="Comic Sans MS"/>
          <w:b/>
          <w:sz w:val="32"/>
          <w:szCs w:val="32"/>
        </w:rPr>
      </w:pPr>
    </w:p>
    <w:p w:rsidR="00E33C32" w:rsidRDefault="00E7052A" w:rsidP="00E33C32">
      <w:pPr>
        <w:autoSpaceDE w:val="0"/>
        <w:autoSpaceDN w:val="0"/>
        <w:adjustRightInd w:val="0"/>
        <w:jc w:val="center"/>
        <w:rPr>
          <w:color w:val="000000"/>
        </w:rPr>
      </w:pPr>
      <w:r>
        <w:rPr>
          <w:b/>
        </w:rPr>
        <w:lastRenderedPageBreak/>
        <w:t>LS 427</w:t>
      </w:r>
      <w:r w:rsidR="00E33C32">
        <w:rPr>
          <w:b/>
        </w:rPr>
        <w:t xml:space="preserve"> PRINCIPLES OF ORGANIZATIONAL MANAGEMENT</w:t>
      </w:r>
    </w:p>
    <w:p w:rsidR="00A7791F" w:rsidRDefault="00A7791F" w:rsidP="00E33C32">
      <w:pPr>
        <w:jc w:val="center"/>
        <w:rPr>
          <w:i/>
        </w:rPr>
      </w:pPr>
    </w:p>
    <w:p w:rsidR="00E33C32" w:rsidRDefault="00E33C32" w:rsidP="00E33C32">
      <w:pPr>
        <w:jc w:val="center"/>
        <w:rPr>
          <w:i/>
        </w:rPr>
      </w:pPr>
      <w:r>
        <w:rPr>
          <w:i/>
        </w:rPr>
        <w:t>Beulah Heights University</w:t>
      </w:r>
    </w:p>
    <w:p w:rsidR="00E33C32" w:rsidRDefault="00E33C32" w:rsidP="00E33C32">
      <w:pPr>
        <w:jc w:val="center"/>
        <w:rPr>
          <w:i/>
        </w:rPr>
      </w:pPr>
      <w:r>
        <w:rPr>
          <w:i/>
        </w:rPr>
        <w:t>General Studies Department</w:t>
      </w:r>
    </w:p>
    <w:p w:rsidR="00E33C32" w:rsidRDefault="00E33C32" w:rsidP="00E33C32">
      <w:pPr>
        <w:jc w:val="center"/>
        <w:rPr>
          <w:i/>
        </w:rPr>
      </w:pPr>
      <w:r>
        <w:rPr>
          <w:i/>
        </w:rPr>
        <w:t>Online Course</w:t>
      </w:r>
    </w:p>
    <w:p w:rsidR="00E33C32" w:rsidRDefault="00E33C32" w:rsidP="00E33C32">
      <w:pPr>
        <w:autoSpaceDE w:val="0"/>
        <w:autoSpaceDN w:val="0"/>
        <w:adjustRightInd w:val="0"/>
        <w:rPr>
          <w:b/>
          <w:bCs/>
          <w:color w:val="000000"/>
        </w:rPr>
      </w:pPr>
      <w:r>
        <w:rPr>
          <w:b/>
          <w:bCs/>
          <w:color w:val="000000"/>
        </w:rPr>
        <w:t>APA format required for all written work</w:t>
      </w:r>
    </w:p>
    <w:p w:rsidR="00E33C32" w:rsidRDefault="00E33C32" w:rsidP="00E33C32">
      <w:pPr>
        <w:rPr>
          <w:i/>
        </w:rPr>
      </w:pPr>
    </w:p>
    <w:p w:rsidR="00E33C32" w:rsidRDefault="00E33C32" w:rsidP="00E33C32">
      <w:r>
        <w:t xml:space="preserve">The schedule below is the tentative course schedule for A Th 427. All due dates are listed for the course are listed. It is the responsibility of the student to ensure all assignments are submitted on time.  The instructor will email the students should any changes be made to the course schedule; otherwise students should follow this schedule. </w:t>
      </w:r>
    </w:p>
    <w:p w:rsidR="0086653C" w:rsidRDefault="0086653C" w:rsidP="00E33C32"/>
    <w:p w:rsidR="0086653C" w:rsidRPr="000D6E87" w:rsidRDefault="0086653C" w:rsidP="0086653C">
      <w:pPr>
        <w:rPr>
          <w:b/>
          <w:u w:val="single"/>
        </w:rPr>
      </w:pPr>
      <w:r w:rsidRPr="000D6E87">
        <w:rPr>
          <w:b/>
          <w:u w:val="single"/>
        </w:rPr>
        <w:t xml:space="preserve">WEEK ONE:  </w:t>
      </w:r>
    </w:p>
    <w:p w:rsidR="0086653C" w:rsidRPr="000D6E87" w:rsidRDefault="0086653C" w:rsidP="0086653C">
      <w:pPr>
        <w:numPr>
          <w:ilvl w:val="0"/>
          <w:numId w:val="10"/>
        </w:numPr>
      </w:pPr>
      <w:r w:rsidRPr="000D6E87">
        <w:t xml:space="preserve">Read the Guiding Documents. </w:t>
      </w:r>
    </w:p>
    <w:p w:rsidR="0086653C" w:rsidRPr="000D6E87" w:rsidRDefault="0086653C" w:rsidP="0086653C">
      <w:pPr>
        <w:numPr>
          <w:ilvl w:val="0"/>
          <w:numId w:val="10"/>
        </w:numPr>
      </w:pPr>
      <w:r w:rsidRPr="000D6E87">
        <w:t xml:space="preserve">Post introduction of yourself in your group discussion board forum. Read each of your group member’s introductions. </w:t>
      </w:r>
    </w:p>
    <w:p w:rsidR="0086653C" w:rsidRPr="000D6E87" w:rsidRDefault="0086653C" w:rsidP="0086653C">
      <w:pPr>
        <w:numPr>
          <w:ilvl w:val="0"/>
          <w:numId w:val="10"/>
        </w:numPr>
      </w:pPr>
      <w:r w:rsidRPr="000D6E87">
        <w:t xml:space="preserve">Read Gangel Intro and Chapters 1-3 and notebook session #1. </w:t>
      </w:r>
    </w:p>
    <w:p w:rsidR="0086653C" w:rsidRPr="000D6E87" w:rsidRDefault="0086653C" w:rsidP="0086653C">
      <w:pPr>
        <w:numPr>
          <w:ilvl w:val="0"/>
          <w:numId w:val="10"/>
        </w:numPr>
      </w:pPr>
      <w:r>
        <w:t>PowerPoint Lecture</w:t>
      </w:r>
    </w:p>
    <w:p w:rsidR="0086653C" w:rsidRPr="000D6E87" w:rsidRDefault="0086653C" w:rsidP="0086653C">
      <w:pPr>
        <w:rPr>
          <w:b/>
          <w:u w:val="single"/>
        </w:rPr>
      </w:pPr>
      <w:r>
        <w:rPr>
          <w:b/>
          <w:u w:val="single"/>
        </w:rPr>
        <w:t>WEEK TWO</w:t>
      </w:r>
      <w:r w:rsidRPr="000D6E87">
        <w:rPr>
          <w:b/>
          <w:u w:val="single"/>
        </w:rPr>
        <w:t xml:space="preserve">:  </w:t>
      </w:r>
    </w:p>
    <w:p w:rsidR="0086653C" w:rsidRPr="000D6E87" w:rsidRDefault="0086653C" w:rsidP="0086653C">
      <w:pPr>
        <w:numPr>
          <w:ilvl w:val="0"/>
          <w:numId w:val="10"/>
        </w:numPr>
      </w:pPr>
      <w:r>
        <w:t>Read Gangel Chapters 4-7</w:t>
      </w:r>
      <w:r w:rsidRPr="000D6E87">
        <w:t xml:space="preserve">, 16-17 and notebook session #2. </w:t>
      </w:r>
    </w:p>
    <w:p w:rsidR="0086653C" w:rsidRPr="000D6E87" w:rsidRDefault="0086653C" w:rsidP="0086653C">
      <w:pPr>
        <w:numPr>
          <w:ilvl w:val="0"/>
          <w:numId w:val="10"/>
        </w:numPr>
      </w:pPr>
      <w:r>
        <w:t xml:space="preserve">PowerPoint Lecture </w:t>
      </w:r>
    </w:p>
    <w:p w:rsidR="0086653C" w:rsidRPr="000D6E87" w:rsidRDefault="0086653C" w:rsidP="0086653C">
      <w:pPr>
        <w:numPr>
          <w:ilvl w:val="0"/>
          <w:numId w:val="10"/>
        </w:numPr>
        <w:rPr>
          <w:u w:val="single"/>
        </w:rPr>
      </w:pPr>
      <w:r w:rsidRPr="000D6E87">
        <w:t xml:space="preserve">Post original response </w:t>
      </w:r>
      <w:r>
        <w:t xml:space="preserve">to Discussion Board Question  #1  </w:t>
      </w:r>
    </w:p>
    <w:p w:rsidR="0086653C" w:rsidRPr="000D6E87" w:rsidRDefault="0086653C" w:rsidP="0086653C">
      <w:pPr>
        <w:numPr>
          <w:ilvl w:val="0"/>
          <w:numId w:val="10"/>
        </w:numPr>
      </w:pPr>
      <w:r w:rsidRPr="000D6E87">
        <w:t xml:space="preserve">Read all original posting </w:t>
      </w:r>
    </w:p>
    <w:p w:rsidR="0086653C" w:rsidRPr="000D6E87" w:rsidRDefault="0086653C" w:rsidP="0086653C">
      <w:pPr>
        <w:numPr>
          <w:ilvl w:val="0"/>
          <w:numId w:val="10"/>
        </w:numPr>
      </w:pPr>
      <w:r w:rsidRPr="000D6E87">
        <w:t xml:space="preserve">Respond to two </w:t>
      </w:r>
      <w:r>
        <w:t>student</w:t>
      </w:r>
      <w:r w:rsidRPr="000D6E87">
        <w:t xml:space="preserve">’s original posting. </w:t>
      </w:r>
      <w:r w:rsidRPr="000D6E87">
        <w:rPr>
          <w:b/>
        </w:rPr>
        <w:t xml:space="preserve">  </w:t>
      </w:r>
    </w:p>
    <w:p w:rsidR="0086653C" w:rsidRPr="000D6E87" w:rsidRDefault="0086653C" w:rsidP="0086653C">
      <w:pPr>
        <w:rPr>
          <w:b/>
          <w:u w:val="single"/>
        </w:rPr>
      </w:pPr>
      <w:r w:rsidRPr="000D6E87">
        <w:rPr>
          <w:b/>
          <w:u w:val="single"/>
        </w:rPr>
        <w:t xml:space="preserve">WEEK </w:t>
      </w:r>
      <w:r>
        <w:rPr>
          <w:b/>
          <w:u w:val="single"/>
        </w:rPr>
        <w:t>THREE</w:t>
      </w:r>
      <w:r w:rsidRPr="000D6E87">
        <w:rPr>
          <w:b/>
          <w:u w:val="single"/>
        </w:rPr>
        <w:t xml:space="preserve">:   </w:t>
      </w:r>
    </w:p>
    <w:p w:rsidR="0086653C" w:rsidRDefault="0086653C" w:rsidP="0086653C">
      <w:pPr>
        <w:numPr>
          <w:ilvl w:val="0"/>
          <w:numId w:val="10"/>
        </w:numPr>
      </w:pPr>
      <w:r>
        <w:t>Read Notebook Session #7, Read Gangel Chapters 12-15</w:t>
      </w:r>
    </w:p>
    <w:p w:rsidR="0086653C" w:rsidRDefault="0086653C" w:rsidP="0086653C">
      <w:pPr>
        <w:numPr>
          <w:ilvl w:val="0"/>
          <w:numId w:val="10"/>
        </w:numPr>
      </w:pPr>
      <w:r>
        <w:t xml:space="preserve">PowerPoint Lecture </w:t>
      </w:r>
    </w:p>
    <w:p w:rsidR="0086653C" w:rsidRPr="000D6E87" w:rsidRDefault="0086653C" w:rsidP="0086653C">
      <w:pPr>
        <w:numPr>
          <w:ilvl w:val="0"/>
          <w:numId w:val="10"/>
        </w:numPr>
      </w:pPr>
      <w:r w:rsidRPr="000D6E87">
        <w:t>Quiz #1 b</w:t>
      </w:r>
      <w:r>
        <w:t>ased on weeks 1-3 course material due by Saturday 11:30PM EST</w:t>
      </w:r>
    </w:p>
    <w:p w:rsidR="0086653C" w:rsidRPr="000D6E87" w:rsidRDefault="0086653C" w:rsidP="0086653C">
      <w:pPr>
        <w:numPr>
          <w:ilvl w:val="0"/>
          <w:numId w:val="10"/>
        </w:numPr>
      </w:pPr>
      <w:r w:rsidRPr="00D44FF2">
        <w:rPr>
          <w:b/>
        </w:rPr>
        <w:t>CASE STUDY ASSIGNMENT #1</w:t>
      </w:r>
      <w:r>
        <w:t xml:space="preserve"> due this week by Saturday 11:30PM EST</w:t>
      </w:r>
    </w:p>
    <w:p w:rsidR="0086653C" w:rsidRPr="000D6E87" w:rsidRDefault="0086653C" w:rsidP="0086653C">
      <w:pPr>
        <w:rPr>
          <w:b/>
          <w:u w:val="single"/>
        </w:rPr>
      </w:pPr>
      <w:r>
        <w:rPr>
          <w:b/>
          <w:u w:val="single"/>
        </w:rPr>
        <w:t>WEEK FOUR</w:t>
      </w:r>
      <w:r w:rsidRPr="000D6E87">
        <w:rPr>
          <w:b/>
          <w:u w:val="single"/>
        </w:rPr>
        <w:t xml:space="preserve">: </w:t>
      </w:r>
      <w:r w:rsidRPr="000D6E87">
        <w:t xml:space="preserve"> </w:t>
      </w:r>
    </w:p>
    <w:p w:rsidR="0086653C" w:rsidRPr="000D6E87" w:rsidRDefault="0086653C" w:rsidP="0086653C">
      <w:pPr>
        <w:numPr>
          <w:ilvl w:val="0"/>
          <w:numId w:val="10"/>
        </w:numPr>
      </w:pPr>
      <w:r w:rsidRPr="000D6E87">
        <w:t>Read Gangel Chapters 18-23 and notebook session #</w:t>
      </w:r>
      <w:r>
        <w:t xml:space="preserve">4 &amp; </w:t>
      </w:r>
      <w:r w:rsidRPr="000D6E87">
        <w:t xml:space="preserve">6. </w:t>
      </w:r>
    </w:p>
    <w:p w:rsidR="0086653C" w:rsidRPr="000D6E87" w:rsidRDefault="0086653C" w:rsidP="0086653C">
      <w:pPr>
        <w:numPr>
          <w:ilvl w:val="0"/>
          <w:numId w:val="10"/>
        </w:numPr>
      </w:pPr>
      <w:r>
        <w:t xml:space="preserve">PowerPoint Lecture </w:t>
      </w:r>
    </w:p>
    <w:p w:rsidR="0086653C" w:rsidRPr="000D6E87" w:rsidRDefault="0086653C" w:rsidP="0086653C">
      <w:pPr>
        <w:numPr>
          <w:ilvl w:val="0"/>
          <w:numId w:val="10"/>
        </w:numPr>
      </w:pPr>
      <w:r w:rsidRPr="000D6E87">
        <w:t>Post original response to discu</w:t>
      </w:r>
      <w:r>
        <w:t>ssion board question # 2</w:t>
      </w:r>
      <w:r w:rsidRPr="000D6E87">
        <w:t xml:space="preserve">  </w:t>
      </w:r>
    </w:p>
    <w:p w:rsidR="0086653C" w:rsidRPr="000D6E87" w:rsidRDefault="0086653C" w:rsidP="0086653C">
      <w:pPr>
        <w:numPr>
          <w:ilvl w:val="0"/>
          <w:numId w:val="10"/>
        </w:numPr>
      </w:pPr>
      <w:r w:rsidRPr="000D6E87">
        <w:t xml:space="preserve">Read all original posts </w:t>
      </w:r>
    </w:p>
    <w:p w:rsidR="0086653C" w:rsidRPr="000D6E87" w:rsidRDefault="0086653C" w:rsidP="0086653C">
      <w:pPr>
        <w:numPr>
          <w:ilvl w:val="0"/>
          <w:numId w:val="10"/>
        </w:numPr>
      </w:pPr>
      <w:r w:rsidRPr="000D6E87">
        <w:t>Respond to two of the group members posting</w:t>
      </w:r>
    </w:p>
    <w:p w:rsidR="0086653C" w:rsidRPr="000D6E87" w:rsidRDefault="0086653C" w:rsidP="0086653C">
      <w:pPr>
        <w:rPr>
          <w:b/>
          <w:u w:val="single"/>
        </w:rPr>
      </w:pPr>
      <w:r>
        <w:rPr>
          <w:b/>
          <w:u w:val="single"/>
        </w:rPr>
        <w:t>WEEK FIVE</w:t>
      </w:r>
      <w:r w:rsidRPr="000D6E87">
        <w:rPr>
          <w:b/>
          <w:u w:val="single"/>
        </w:rPr>
        <w:t>:</w:t>
      </w:r>
    </w:p>
    <w:p w:rsidR="0086653C" w:rsidRPr="000D6E87" w:rsidRDefault="0086653C" w:rsidP="0086653C">
      <w:pPr>
        <w:numPr>
          <w:ilvl w:val="0"/>
          <w:numId w:val="10"/>
        </w:numPr>
      </w:pPr>
      <w:r w:rsidRPr="000D6E87">
        <w:t>Read Gan</w:t>
      </w:r>
      <w:r>
        <w:t>gel 8-11 and Notebook session # 8</w:t>
      </w:r>
      <w:r w:rsidRPr="000D6E87">
        <w:t xml:space="preserve">. </w:t>
      </w:r>
    </w:p>
    <w:p w:rsidR="0086653C" w:rsidRPr="000D6E87" w:rsidRDefault="0086653C" w:rsidP="0086653C">
      <w:pPr>
        <w:numPr>
          <w:ilvl w:val="0"/>
          <w:numId w:val="10"/>
        </w:numPr>
      </w:pPr>
      <w:r>
        <w:t xml:space="preserve">PowerPoint Lecture </w:t>
      </w:r>
    </w:p>
    <w:p w:rsidR="0086653C" w:rsidRPr="000D6E87" w:rsidRDefault="0086653C" w:rsidP="0086653C">
      <w:pPr>
        <w:numPr>
          <w:ilvl w:val="0"/>
          <w:numId w:val="10"/>
        </w:numPr>
      </w:pPr>
      <w:r w:rsidRPr="000D6E87">
        <w:t>Post Original post</w:t>
      </w:r>
      <w:r>
        <w:t xml:space="preserve"> to discussion board question #3</w:t>
      </w:r>
    </w:p>
    <w:p w:rsidR="0086653C" w:rsidRPr="000D6E87" w:rsidRDefault="0086653C" w:rsidP="0086653C">
      <w:pPr>
        <w:numPr>
          <w:ilvl w:val="0"/>
          <w:numId w:val="10"/>
        </w:numPr>
      </w:pPr>
      <w:r>
        <w:t>Quiz #2 based on week 4-5</w:t>
      </w:r>
      <w:r w:rsidRPr="000D6E87">
        <w:t xml:space="preserve"> course material.</w:t>
      </w:r>
      <w:r>
        <w:t xml:space="preserve"> Due Saturday by 11:30PM EST</w:t>
      </w:r>
    </w:p>
    <w:p w:rsidR="0086653C" w:rsidRDefault="0086653C" w:rsidP="0086653C">
      <w:pPr>
        <w:numPr>
          <w:ilvl w:val="0"/>
          <w:numId w:val="10"/>
        </w:numPr>
      </w:pPr>
      <w:r>
        <w:rPr>
          <w:b/>
        </w:rPr>
        <w:t>CASE STUDY</w:t>
      </w:r>
      <w:r w:rsidRPr="000D6E87">
        <w:rPr>
          <w:b/>
        </w:rPr>
        <w:t xml:space="preserve"> ASSIGNMENT #2.</w:t>
      </w:r>
      <w:r w:rsidRPr="000D6E87">
        <w:t xml:space="preserve"> </w:t>
      </w:r>
      <w:r>
        <w:t xml:space="preserve"> Due this week by Saturday 11:30pm EST</w:t>
      </w:r>
    </w:p>
    <w:p w:rsidR="0086653C" w:rsidRPr="000D6E87" w:rsidRDefault="0086653C" w:rsidP="0086653C">
      <w:pPr>
        <w:numPr>
          <w:ilvl w:val="0"/>
          <w:numId w:val="10"/>
        </w:numPr>
      </w:pPr>
      <w:r w:rsidRPr="000D6E87">
        <w:t>Read all original posts</w:t>
      </w:r>
    </w:p>
    <w:p w:rsidR="0086653C" w:rsidRPr="000D6E87" w:rsidRDefault="0086653C" w:rsidP="0086653C">
      <w:pPr>
        <w:numPr>
          <w:ilvl w:val="0"/>
          <w:numId w:val="10"/>
        </w:numPr>
      </w:pPr>
      <w:r w:rsidRPr="000D6E87">
        <w:t xml:space="preserve">Respond to two of group members posting </w:t>
      </w:r>
    </w:p>
    <w:p w:rsidR="0086653C" w:rsidRPr="000D6E87" w:rsidRDefault="0086653C" w:rsidP="0086653C">
      <w:pPr>
        <w:rPr>
          <w:b/>
          <w:u w:val="single"/>
        </w:rPr>
      </w:pPr>
      <w:r w:rsidRPr="000D6E87">
        <w:rPr>
          <w:b/>
          <w:u w:val="single"/>
        </w:rPr>
        <w:t xml:space="preserve">WEEK </w:t>
      </w:r>
      <w:r>
        <w:rPr>
          <w:b/>
          <w:u w:val="single"/>
        </w:rPr>
        <w:t>SIX</w:t>
      </w:r>
      <w:r w:rsidRPr="000D6E87">
        <w:rPr>
          <w:b/>
          <w:u w:val="single"/>
        </w:rPr>
        <w:t xml:space="preserve">:   </w:t>
      </w:r>
    </w:p>
    <w:p w:rsidR="0086653C" w:rsidRPr="000D6E87" w:rsidRDefault="0086653C" w:rsidP="0086653C">
      <w:pPr>
        <w:numPr>
          <w:ilvl w:val="0"/>
          <w:numId w:val="10"/>
        </w:numPr>
      </w:pPr>
      <w:r w:rsidRPr="000D6E87">
        <w:t>Read Notebook Session #9</w:t>
      </w:r>
      <w:r>
        <w:t xml:space="preserve"> -10</w:t>
      </w:r>
      <w:r w:rsidRPr="000D6E87">
        <w:t>.</w:t>
      </w:r>
    </w:p>
    <w:p w:rsidR="0086653C" w:rsidRPr="000D6E87" w:rsidRDefault="0086653C" w:rsidP="0086653C">
      <w:pPr>
        <w:numPr>
          <w:ilvl w:val="0"/>
          <w:numId w:val="10"/>
        </w:numPr>
      </w:pPr>
      <w:r w:rsidRPr="000D6E87">
        <w:lastRenderedPageBreak/>
        <w:t xml:space="preserve">View website </w:t>
      </w:r>
    </w:p>
    <w:p w:rsidR="0086653C" w:rsidRDefault="0086653C" w:rsidP="0086653C">
      <w:pPr>
        <w:numPr>
          <w:ilvl w:val="0"/>
          <w:numId w:val="10"/>
        </w:numPr>
      </w:pPr>
      <w:r w:rsidRPr="000D6E87">
        <w:t>Post original post</w:t>
      </w:r>
      <w:r>
        <w:t xml:space="preserve"> to discussion board question #4</w:t>
      </w:r>
    </w:p>
    <w:p w:rsidR="0086653C" w:rsidRPr="000D6E87" w:rsidRDefault="0086653C" w:rsidP="0086653C">
      <w:pPr>
        <w:numPr>
          <w:ilvl w:val="0"/>
          <w:numId w:val="10"/>
        </w:numPr>
      </w:pPr>
      <w:r w:rsidRPr="000D6E87">
        <w:t>Read all original posts</w:t>
      </w:r>
    </w:p>
    <w:p w:rsidR="0086653C" w:rsidRDefault="0086653C" w:rsidP="0086653C">
      <w:pPr>
        <w:numPr>
          <w:ilvl w:val="0"/>
          <w:numId w:val="10"/>
        </w:numPr>
      </w:pPr>
      <w:r w:rsidRPr="000D6E87">
        <w:t>Respond to two of group members posting</w:t>
      </w:r>
    </w:p>
    <w:p w:rsidR="0086653C" w:rsidRPr="00D44FF2" w:rsidRDefault="0086653C" w:rsidP="0086653C">
      <w:pPr>
        <w:numPr>
          <w:ilvl w:val="0"/>
          <w:numId w:val="10"/>
        </w:numPr>
      </w:pPr>
      <w:r>
        <w:t xml:space="preserve">Quiz # 3 </w:t>
      </w:r>
    </w:p>
    <w:p w:rsidR="0086653C" w:rsidRPr="000D6E87" w:rsidRDefault="0086653C" w:rsidP="0086653C">
      <w:pPr>
        <w:rPr>
          <w:b/>
          <w:u w:val="single"/>
        </w:rPr>
      </w:pPr>
      <w:r w:rsidRPr="000D6E87">
        <w:rPr>
          <w:b/>
          <w:u w:val="single"/>
        </w:rPr>
        <w:t xml:space="preserve">WEEK </w:t>
      </w:r>
      <w:r>
        <w:rPr>
          <w:b/>
          <w:u w:val="single"/>
        </w:rPr>
        <w:t>SEVEN</w:t>
      </w:r>
      <w:r w:rsidRPr="000D6E87">
        <w:rPr>
          <w:b/>
          <w:u w:val="single"/>
        </w:rPr>
        <w:t xml:space="preserve">:   </w:t>
      </w:r>
    </w:p>
    <w:p w:rsidR="0086653C" w:rsidRPr="000D6E87" w:rsidRDefault="0086653C" w:rsidP="0086653C">
      <w:pPr>
        <w:numPr>
          <w:ilvl w:val="0"/>
          <w:numId w:val="10"/>
        </w:numPr>
      </w:pPr>
      <w:r w:rsidRPr="000D6E87">
        <w:t>Read Notebook Session # 11</w:t>
      </w:r>
    </w:p>
    <w:p w:rsidR="0086653C" w:rsidRPr="000D6E87" w:rsidRDefault="0086653C" w:rsidP="0086653C">
      <w:pPr>
        <w:numPr>
          <w:ilvl w:val="0"/>
          <w:numId w:val="10"/>
        </w:numPr>
      </w:pPr>
      <w:r>
        <w:t>PowerPoint Lecture</w:t>
      </w:r>
    </w:p>
    <w:p w:rsidR="0086653C" w:rsidRPr="000D6E87" w:rsidRDefault="0086653C" w:rsidP="0086653C">
      <w:pPr>
        <w:numPr>
          <w:ilvl w:val="0"/>
          <w:numId w:val="10"/>
        </w:numPr>
      </w:pPr>
      <w:r w:rsidRPr="000D6E87">
        <w:t xml:space="preserve">View Website </w:t>
      </w:r>
    </w:p>
    <w:p w:rsidR="0086653C" w:rsidRPr="000D6E87" w:rsidRDefault="0086653C" w:rsidP="0086653C">
      <w:pPr>
        <w:numPr>
          <w:ilvl w:val="0"/>
          <w:numId w:val="10"/>
        </w:numPr>
      </w:pPr>
      <w:r w:rsidRPr="000D6E87">
        <w:t>Post original post to disc</w:t>
      </w:r>
      <w:r>
        <w:t>ussion board question #5</w:t>
      </w:r>
    </w:p>
    <w:p w:rsidR="0086653C" w:rsidRPr="000D6E87" w:rsidRDefault="0086653C" w:rsidP="0086653C">
      <w:pPr>
        <w:numPr>
          <w:ilvl w:val="0"/>
          <w:numId w:val="10"/>
        </w:numPr>
      </w:pPr>
      <w:r w:rsidRPr="000D6E87">
        <w:t xml:space="preserve">Read all original posts </w:t>
      </w:r>
    </w:p>
    <w:p w:rsidR="0086653C" w:rsidRDefault="0086653C" w:rsidP="0086653C">
      <w:pPr>
        <w:numPr>
          <w:ilvl w:val="0"/>
          <w:numId w:val="10"/>
        </w:numPr>
      </w:pPr>
      <w:r w:rsidRPr="000D6E87">
        <w:t xml:space="preserve">Respond to two of group members postings </w:t>
      </w:r>
    </w:p>
    <w:p w:rsidR="0086653C" w:rsidRPr="000D6E87" w:rsidRDefault="0086653C" w:rsidP="0086653C">
      <w:pPr>
        <w:numPr>
          <w:ilvl w:val="0"/>
          <w:numId w:val="10"/>
        </w:numPr>
      </w:pPr>
      <w:r>
        <w:rPr>
          <w:b/>
        </w:rPr>
        <w:t>CASE STUDY ASSIGNMENT #3</w:t>
      </w:r>
      <w:r w:rsidRPr="000D6E87">
        <w:rPr>
          <w:b/>
        </w:rPr>
        <w:t>.</w:t>
      </w:r>
      <w:r w:rsidRPr="000D6E87">
        <w:t xml:space="preserve"> </w:t>
      </w:r>
      <w:r>
        <w:t xml:space="preserve"> Due this week by Saturday 11:30EST </w:t>
      </w:r>
    </w:p>
    <w:p w:rsidR="0086653C" w:rsidRPr="000D6E87" w:rsidRDefault="0086653C" w:rsidP="0086653C">
      <w:pPr>
        <w:rPr>
          <w:b/>
          <w:u w:val="single"/>
        </w:rPr>
      </w:pPr>
    </w:p>
    <w:p w:rsidR="0086653C" w:rsidRPr="000D6E87" w:rsidRDefault="0086653C" w:rsidP="0086653C">
      <w:pPr>
        <w:rPr>
          <w:b/>
          <w:u w:val="single"/>
        </w:rPr>
      </w:pPr>
      <w:r>
        <w:rPr>
          <w:b/>
          <w:u w:val="single"/>
        </w:rPr>
        <w:t xml:space="preserve"> WEEK EIGHT</w:t>
      </w:r>
      <w:r w:rsidRPr="000D6E87">
        <w:rPr>
          <w:b/>
          <w:u w:val="single"/>
        </w:rPr>
        <w:t xml:space="preserve">:  </w:t>
      </w:r>
    </w:p>
    <w:p w:rsidR="0086653C" w:rsidRPr="000D6E87" w:rsidRDefault="0086653C" w:rsidP="0086653C">
      <w:pPr>
        <w:numPr>
          <w:ilvl w:val="0"/>
          <w:numId w:val="10"/>
        </w:numPr>
      </w:pPr>
      <w:r w:rsidRPr="000D6E87">
        <w:t xml:space="preserve">Read Gangel 24-25. </w:t>
      </w:r>
    </w:p>
    <w:p w:rsidR="0086653C" w:rsidRPr="000D6E87" w:rsidRDefault="0086653C" w:rsidP="0086653C">
      <w:pPr>
        <w:numPr>
          <w:ilvl w:val="0"/>
          <w:numId w:val="10"/>
        </w:numPr>
      </w:pPr>
      <w:r w:rsidRPr="000D6E87">
        <w:t>Quiz # 4 based all course material.</w:t>
      </w:r>
      <w:r>
        <w:t xml:space="preserve"> Due by Saturday 11:30PM</w:t>
      </w:r>
    </w:p>
    <w:p w:rsidR="0086653C" w:rsidRPr="000D6E87" w:rsidRDefault="0086653C" w:rsidP="0086653C">
      <w:pPr>
        <w:numPr>
          <w:ilvl w:val="0"/>
          <w:numId w:val="10"/>
        </w:numPr>
      </w:pPr>
      <w:r w:rsidRPr="000D6E87">
        <w:rPr>
          <w:b/>
        </w:rPr>
        <w:t xml:space="preserve">SUBMIT COURSE PAPER BY MIDNIGHT </w:t>
      </w:r>
      <w:r>
        <w:rPr>
          <w:b/>
        </w:rPr>
        <w:t>THURSDAY.</w:t>
      </w:r>
    </w:p>
    <w:p w:rsidR="0086653C" w:rsidRPr="000D6E87" w:rsidRDefault="0086653C" w:rsidP="0086653C">
      <w:pPr>
        <w:numPr>
          <w:ilvl w:val="0"/>
          <w:numId w:val="10"/>
        </w:numPr>
      </w:pPr>
      <w:r w:rsidRPr="000D6E87">
        <w:t>Congratulations you have completed the course!</w:t>
      </w:r>
      <w:r w:rsidRPr="000D6E87">
        <w:rPr>
          <w:b/>
        </w:rPr>
        <w:t xml:space="preserve"> </w:t>
      </w:r>
    </w:p>
    <w:p w:rsidR="0086653C" w:rsidRPr="000D6E87" w:rsidRDefault="0086653C" w:rsidP="0086653C">
      <w:pPr>
        <w:ind w:left="360"/>
      </w:pPr>
    </w:p>
    <w:p w:rsidR="0086653C" w:rsidRPr="000D6E87" w:rsidRDefault="0086653C" w:rsidP="0086653C">
      <w:pPr>
        <w:rPr>
          <w:b/>
        </w:rPr>
      </w:pPr>
    </w:p>
    <w:p w:rsidR="0086653C" w:rsidRDefault="0086653C" w:rsidP="00E33C32"/>
    <w:p w:rsidR="00A7791F" w:rsidRDefault="00A7791F" w:rsidP="00E33C32">
      <w:pPr>
        <w:rPr>
          <w:b/>
          <w:u w:val="single"/>
        </w:rPr>
      </w:pPr>
    </w:p>
    <w:p w:rsidR="00685DCA" w:rsidRDefault="00E7052A" w:rsidP="00685DCA">
      <w:pPr>
        <w:tabs>
          <w:tab w:val="left" w:pos="5895"/>
        </w:tabs>
        <w:ind w:left="360"/>
        <w:jc w:val="center"/>
      </w:pPr>
      <w:r>
        <w:rPr>
          <w:rFonts w:ascii="Comic Sans MS" w:hAnsi="Comic Sans MS"/>
          <w:b/>
          <w:sz w:val="32"/>
          <w:szCs w:val="32"/>
        </w:rPr>
        <w:t>LS 427</w:t>
      </w:r>
      <w:r w:rsidR="00685DCA">
        <w:rPr>
          <w:rFonts w:ascii="Comic Sans MS" w:hAnsi="Comic Sans MS"/>
          <w:b/>
          <w:sz w:val="32"/>
          <w:szCs w:val="32"/>
        </w:rPr>
        <w:t xml:space="preserve"> PRINCIPLES OF ORGANIZATION ADMINISTRATION</w:t>
      </w:r>
    </w:p>
    <w:p w:rsidR="00685DCA" w:rsidRDefault="00685DCA" w:rsidP="00685DCA">
      <w:pPr>
        <w:tabs>
          <w:tab w:val="left" w:pos="5895"/>
        </w:tabs>
        <w:ind w:left="360"/>
      </w:pPr>
    </w:p>
    <w:p w:rsidR="00685DCA" w:rsidRPr="002A6E22" w:rsidRDefault="00685DCA" w:rsidP="00685DCA">
      <w:pPr>
        <w:tabs>
          <w:tab w:val="left" w:pos="5895"/>
        </w:tabs>
        <w:ind w:left="360"/>
        <w:rPr>
          <w:rFonts w:ascii="Comic Sans MS" w:hAnsi="Comic Sans MS"/>
          <w:b/>
        </w:rPr>
      </w:pPr>
      <w:r w:rsidRPr="002A6E22">
        <w:rPr>
          <w:rFonts w:ascii="Comic Sans MS" w:hAnsi="Comic Sans MS"/>
          <w:b/>
          <w:sz w:val="32"/>
          <w:szCs w:val="32"/>
        </w:rPr>
        <w:t>GRADING RUBRIC FOR COURSE PAPER</w:t>
      </w:r>
      <w:r w:rsidRPr="002A6E22">
        <w:rPr>
          <w:rFonts w:ascii="Comic Sans MS" w:hAnsi="Comic Sans MS"/>
          <w:b/>
        </w:rPr>
        <w:t xml:space="preserve"> </w:t>
      </w:r>
    </w:p>
    <w:p w:rsidR="00685DCA" w:rsidRDefault="00685DCA" w:rsidP="00685DCA">
      <w:pPr>
        <w:jc w:val="center"/>
        <w:rPr>
          <w:b/>
        </w:rPr>
      </w:pPr>
    </w:p>
    <w:p w:rsidR="00685DCA" w:rsidRDefault="00685DCA" w:rsidP="00685DCA">
      <w:r>
        <w:t xml:space="preserve">The following rubric will be used in grading your course paper. </w:t>
      </w:r>
    </w:p>
    <w:p w:rsidR="00685DCA" w:rsidRDefault="00685DCA" w:rsidP="00685DCA"/>
    <w:p w:rsidR="00685DCA" w:rsidRDefault="00685DCA" w:rsidP="00685DCA">
      <w:r>
        <w:t xml:space="preserve">Content:  100 points </w:t>
      </w:r>
    </w:p>
    <w:p w:rsidR="00685DCA" w:rsidRDefault="00685DCA" w:rsidP="00685DCA">
      <w:pPr>
        <w:numPr>
          <w:ilvl w:val="0"/>
          <w:numId w:val="8"/>
        </w:numPr>
      </w:pPr>
      <w:r w:rsidRPr="002C6D3A">
        <w:rPr>
          <w:b/>
        </w:rPr>
        <w:t>Introduction</w:t>
      </w:r>
      <w:r>
        <w:t xml:space="preserve">- Can a clear and concise thesis be identified? Does the introduction clearly communicate the purpose of the research?   </w:t>
      </w:r>
    </w:p>
    <w:p w:rsidR="00685DCA" w:rsidRDefault="00685DCA" w:rsidP="00685DCA">
      <w:pPr>
        <w:numPr>
          <w:ilvl w:val="0"/>
          <w:numId w:val="8"/>
        </w:numPr>
      </w:pPr>
      <w:r w:rsidRPr="002C6D3A">
        <w:rPr>
          <w:b/>
        </w:rPr>
        <w:t>Body of Paper</w:t>
      </w:r>
      <w:r>
        <w:t xml:space="preserve">- Does the body of paper display a well thought but precise development of the intended purpose?  </w:t>
      </w:r>
    </w:p>
    <w:p w:rsidR="00685DCA" w:rsidRDefault="00685DCA" w:rsidP="00685DCA">
      <w:pPr>
        <w:numPr>
          <w:ilvl w:val="0"/>
          <w:numId w:val="8"/>
        </w:numPr>
      </w:pPr>
      <w:r w:rsidRPr="002C6D3A">
        <w:rPr>
          <w:b/>
        </w:rPr>
        <w:t>Bibliography</w:t>
      </w:r>
      <w:r>
        <w:t xml:space="preserve">- Does the bibliography reflect sufficient and diverse resources?     </w:t>
      </w:r>
    </w:p>
    <w:p w:rsidR="00685DCA" w:rsidRDefault="00685DCA" w:rsidP="00685DCA">
      <w:pPr>
        <w:numPr>
          <w:ilvl w:val="0"/>
          <w:numId w:val="8"/>
        </w:numPr>
      </w:pPr>
      <w:r w:rsidRPr="002C6D3A">
        <w:rPr>
          <w:b/>
        </w:rPr>
        <w:t>Analysis</w:t>
      </w:r>
      <w:r>
        <w:t xml:space="preserve">- Does the paper accomplish the intended purpose? Does the paper interact with the sources in a critical manner? </w:t>
      </w:r>
    </w:p>
    <w:p w:rsidR="00685DCA" w:rsidRDefault="00685DCA" w:rsidP="00685DCA"/>
    <w:p w:rsidR="00685DCA" w:rsidRDefault="00685DCA" w:rsidP="00685DCA">
      <w:r>
        <w:t xml:space="preserve">Grammar: 50 points </w:t>
      </w:r>
    </w:p>
    <w:p w:rsidR="00685DCA" w:rsidRDefault="00685DCA" w:rsidP="00685DCA">
      <w:pPr>
        <w:numPr>
          <w:ilvl w:val="0"/>
          <w:numId w:val="8"/>
        </w:numPr>
      </w:pPr>
      <w:r w:rsidRPr="002C6D3A">
        <w:rPr>
          <w:b/>
        </w:rPr>
        <w:t>Spelling</w:t>
      </w:r>
      <w:r>
        <w:t xml:space="preserve">- Does the paper contain less than 2 misspelled words per pages?             </w:t>
      </w:r>
    </w:p>
    <w:p w:rsidR="00685DCA" w:rsidRDefault="00685DCA" w:rsidP="00685DCA">
      <w:pPr>
        <w:numPr>
          <w:ilvl w:val="0"/>
          <w:numId w:val="8"/>
        </w:numPr>
      </w:pPr>
      <w:r w:rsidRPr="002C6D3A">
        <w:rPr>
          <w:b/>
        </w:rPr>
        <w:t>Punctuation-</w:t>
      </w:r>
      <w:r>
        <w:t xml:space="preserve"> Does the paper contain less than 2 punctuation errors per page?</w:t>
      </w:r>
    </w:p>
    <w:p w:rsidR="00685DCA" w:rsidRDefault="00685DCA" w:rsidP="00685DCA">
      <w:pPr>
        <w:numPr>
          <w:ilvl w:val="0"/>
          <w:numId w:val="8"/>
        </w:numPr>
      </w:pPr>
      <w:r>
        <w:rPr>
          <w:b/>
        </w:rPr>
        <w:t>Writing skills:</w:t>
      </w:r>
      <w:r>
        <w:t xml:space="preserve"> Does the paper reflect college level writing?        </w:t>
      </w:r>
    </w:p>
    <w:p w:rsidR="00685DCA" w:rsidRDefault="00685DCA" w:rsidP="00685DCA"/>
    <w:p w:rsidR="00685DCA" w:rsidRDefault="00685DCA" w:rsidP="00685DCA">
      <w:r>
        <w:t xml:space="preserve">Form: 50 points </w:t>
      </w:r>
    </w:p>
    <w:p w:rsidR="00685DCA" w:rsidRDefault="00685DCA" w:rsidP="00685DCA">
      <w:pPr>
        <w:numPr>
          <w:ilvl w:val="0"/>
          <w:numId w:val="8"/>
        </w:numPr>
        <w:tabs>
          <w:tab w:val="left" w:pos="5895"/>
        </w:tabs>
      </w:pPr>
      <w:r w:rsidRPr="00E87B38">
        <w:rPr>
          <w:b/>
        </w:rPr>
        <w:t>Format</w:t>
      </w:r>
      <w:r>
        <w:t xml:space="preserve">- Does the paper follow APA Format? </w:t>
      </w:r>
    </w:p>
    <w:p w:rsidR="00685DCA" w:rsidRDefault="00685DCA" w:rsidP="00685DCA">
      <w:pPr>
        <w:numPr>
          <w:ilvl w:val="0"/>
          <w:numId w:val="8"/>
        </w:numPr>
        <w:tabs>
          <w:tab w:val="left" w:pos="5895"/>
        </w:tabs>
      </w:pPr>
      <w:r>
        <w:rPr>
          <w:b/>
        </w:rPr>
        <w:t>Citation</w:t>
      </w:r>
      <w:r>
        <w:t xml:space="preserve">- Are all citations formatted correctly? </w:t>
      </w:r>
    </w:p>
    <w:p w:rsidR="00685DCA" w:rsidRDefault="00685DCA" w:rsidP="00685DCA">
      <w:pPr>
        <w:numPr>
          <w:ilvl w:val="0"/>
          <w:numId w:val="8"/>
        </w:numPr>
        <w:tabs>
          <w:tab w:val="left" w:pos="5895"/>
        </w:tabs>
      </w:pPr>
      <w:r w:rsidRPr="00E87B38">
        <w:rPr>
          <w:b/>
        </w:rPr>
        <w:t>Bibliography</w:t>
      </w:r>
      <w:r>
        <w:t xml:space="preserve">- Is the bibliography formatted correctly? </w:t>
      </w:r>
    </w:p>
    <w:p w:rsidR="00685DCA" w:rsidRDefault="00685DCA" w:rsidP="00685DCA">
      <w:pPr>
        <w:numPr>
          <w:ilvl w:val="0"/>
          <w:numId w:val="8"/>
        </w:numPr>
        <w:tabs>
          <w:tab w:val="left" w:pos="5895"/>
        </w:tabs>
      </w:pPr>
      <w:r>
        <w:rPr>
          <w:b/>
        </w:rPr>
        <w:t>Time</w:t>
      </w:r>
      <w:r w:rsidRPr="006B408D">
        <w:t>-</w:t>
      </w:r>
      <w:r>
        <w:t xml:space="preserve"> Was the paper submitted on time?</w:t>
      </w:r>
    </w:p>
    <w:p w:rsidR="00685DCA" w:rsidRDefault="00685DCA" w:rsidP="00685DCA">
      <w:pPr>
        <w:tabs>
          <w:tab w:val="left" w:pos="5895"/>
        </w:tabs>
      </w:pPr>
    </w:p>
    <w:p w:rsidR="00685DCA" w:rsidRDefault="00685DCA" w:rsidP="00685DCA">
      <w:pPr>
        <w:tabs>
          <w:tab w:val="left" w:pos="5895"/>
        </w:tabs>
      </w:pPr>
      <w:r>
        <w:t>The Course Paper is worth 200 points.</w:t>
      </w:r>
    </w:p>
    <w:p w:rsidR="00685DCA" w:rsidRDefault="00685DCA" w:rsidP="00685DCA">
      <w:pPr>
        <w:tabs>
          <w:tab w:val="left" w:pos="5895"/>
        </w:tabs>
      </w:pPr>
    </w:p>
    <w:p w:rsidR="00685DCA" w:rsidRDefault="00685DCA" w:rsidP="00685DCA">
      <w:pPr>
        <w:tabs>
          <w:tab w:val="left" w:pos="5895"/>
        </w:tabs>
      </w:pPr>
    </w:p>
    <w:p w:rsidR="00685DCA" w:rsidRDefault="00685DCA" w:rsidP="00685DCA">
      <w:pPr>
        <w:tabs>
          <w:tab w:val="left" w:pos="5895"/>
        </w:tabs>
      </w:pPr>
    </w:p>
    <w:p w:rsidR="00685DCA" w:rsidRDefault="00685DCA" w:rsidP="00685DCA">
      <w:pPr>
        <w:tabs>
          <w:tab w:val="left" w:pos="5895"/>
        </w:tabs>
      </w:pPr>
    </w:p>
    <w:p w:rsidR="00685DCA" w:rsidRDefault="00685DCA" w:rsidP="00685DCA">
      <w:pPr>
        <w:tabs>
          <w:tab w:val="left" w:pos="5895"/>
        </w:tabs>
      </w:pPr>
    </w:p>
    <w:p w:rsidR="00685DCA" w:rsidRDefault="00685DCA" w:rsidP="00685DCA">
      <w:pPr>
        <w:tabs>
          <w:tab w:val="left" w:pos="5895"/>
        </w:tabs>
      </w:pPr>
    </w:p>
    <w:p w:rsidR="00685DCA" w:rsidRDefault="00685DCA" w:rsidP="00685DCA">
      <w:pPr>
        <w:tabs>
          <w:tab w:val="left" w:pos="5895"/>
        </w:tabs>
      </w:pPr>
    </w:p>
    <w:p w:rsidR="00685DCA" w:rsidRDefault="00685DCA" w:rsidP="00685DCA">
      <w:pPr>
        <w:tabs>
          <w:tab w:val="left" w:pos="5895"/>
        </w:tabs>
      </w:pPr>
    </w:p>
    <w:p w:rsidR="00685DCA" w:rsidRDefault="00685DCA" w:rsidP="00685DCA">
      <w:pPr>
        <w:tabs>
          <w:tab w:val="left" w:pos="5895"/>
        </w:tabs>
      </w:pPr>
    </w:p>
    <w:p w:rsidR="00685DCA" w:rsidRDefault="00685DCA" w:rsidP="00685DCA">
      <w:pPr>
        <w:tabs>
          <w:tab w:val="left" w:pos="5895"/>
        </w:tabs>
      </w:pPr>
    </w:p>
    <w:p w:rsidR="00685DCA" w:rsidRDefault="00685DCA" w:rsidP="00685DCA">
      <w:pPr>
        <w:tabs>
          <w:tab w:val="left" w:pos="5895"/>
        </w:tabs>
      </w:pPr>
    </w:p>
    <w:p w:rsidR="00685DCA" w:rsidRDefault="00685DCA" w:rsidP="00685DCA">
      <w:pPr>
        <w:tabs>
          <w:tab w:val="left" w:pos="5895"/>
        </w:tabs>
      </w:pPr>
    </w:p>
    <w:p w:rsidR="00685DCA" w:rsidRDefault="00685DCA" w:rsidP="00685DCA">
      <w:pPr>
        <w:tabs>
          <w:tab w:val="left" w:pos="5895"/>
        </w:tabs>
      </w:pPr>
    </w:p>
    <w:p w:rsidR="00685DCA" w:rsidRDefault="00685DCA" w:rsidP="00685DCA">
      <w:pPr>
        <w:tabs>
          <w:tab w:val="left" w:pos="5895"/>
        </w:tabs>
      </w:pPr>
    </w:p>
    <w:p w:rsidR="00685DCA" w:rsidRDefault="00685DCA" w:rsidP="00685DCA">
      <w:pPr>
        <w:tabs>
          <w:tab w:val="left" w:pos="5895"/>
        </w:tabs>
      </w:pPr>
    </w:p>
    <w:p w:rsidR="00685DCA" w:rsidRDefault="00685DCA" w:rsidP="00685DCA">
      <w:pPr>
        <w:tabs>
          <w:tab w:val="left" w:pos="5895"/>
        </w:tabs>
        <w:rPr>
          <w:b/>
          <w:sz w:val="32"/>
          <w:szCs w:val="32"/>
        </w:rPr>
      </w:pPr>
      <w:r>
        <w:rPr>
          <w:rFonts w:ascii="Comic Sans MS" w:hAnsi="Comic Sans MS"/>
          <w:b/>
          <w:sz w:val="32"/>
          <w:szCs w:val="32"/>
        </w:rPr>
        <w:t>GRADING RUBRIC FOR CASE STUDY ASSIGNMENT</w:t>
      </w:r>
    </w:p>
    <w:p w:rsidR="00685DCA" w:rsidRDefault="00685DCA" w:rsidP="00685DCA">
      <w:pPr>
        <w:tabs>
          <w:tab w:val="left" w:pos="5895"/>
        </w:tabs>
        <w:rPr>
          <w:b/>
          <w:sz w:val="32"/>
          <w:szCs w:val="32"/>
        </w:rPr>
      </w:pPr>
    </w:p>
    <w:p w:rsidR="00685DCA" w:rsidRDefault="00685DCA" w:rsidP="00685DCA">
      <w:pPr>
        <w:tabs>
          <w:tab w:val="left" w:pos="5895"/>
        </w:tabs>
      </w:pPr>
      <w:r>
        <w:t xml:space="preserve">The following rubric will be used in grading your article review. </w:t>
      </w:r>
    </w:p>
    <w:p w:rsidR="00685DCA" w:rsidRDefault="00685DCA" w:rsidP="00685DCA">
      <w:pPr>
        <w:tabs>
          <w:tab w:val="left" w:pos="5895"/>
        </w:tabs>
      </w:pPr>
    </w:p>
    <w:p w:rsidR="00685DCA" w:rsidRDefault="00685DCA" w:rsidP="00685DCA">
      <w:pPr>
        <w:tabs>
          <w:tab w:val="left" w:pos="5895"/>
        </w:tabs>
      </w:pPr>
    </w:p>
    <w:p w:rsidR="00685DCA" w:rsidRDefault="00685DCA" w:rsidP="00685DCA">
      <w:pPr>
        <w:tabs>
          <w:tab w:val="left" w:pos="5895"/>
        </w:tabs>
      </w:pPr>
      <w:r>
        <w:t>Content: 15 points</w:t>
      </w:r>
    </w:p>
    <w:p w:rsidR="00685DCA" w:rsidRDefault="00685DCA" w:rsidP="00685DCA">
      <w:pPr>
        <w:numPr>
          <w:ilvl w:val="0"/>
          <w:numId w:val="8"/>
        </w:numPr>
        <w:tabs>
          <w:tab w:val="left" w:pos="5895"/>
        </w:tabs>
      </w:pPr>
      <w:r w:rsidRPr="00E87B38">
        <w:rPr>
          <w:b/>
        </w:rPr>
        <w:t>Introduction</w:t>
      </w:r>
      <w:r>
        <w:t xml:space="preserve">- Does the review provide a summary of the case study being reviewed?  </w:t>
      </w:r>
    </w:p>
    <w:p w:rsidR="00685DCA" w:rsidRDefault="00685DCA" w:rsidP="00685DCA">
      <w:pPr>
        <w:numPr>
          <w:ilvl w:val="0"/>
          <w:numId w:val="8"/>
        </w:numPr>
        <w:tabs>
          <w:tab w:val="left" w:pos="5895"/>
        </w:tabs>
      </w:pPr>
      <w:r w:rsidRPr="00E87B38">
        <w:rPr>
          <w:b/>
        </w:rPr>
        <w:t>Body of Paper</w:t>
      </w:r>
      <w:r>
        <w:t xml:space="preserve">- Does the body of the paper cover the major points of the case study? </w:t>
      </w:r>
    </w:p>
    <w:p w:rsidR="00685DCA" w:rsidRDefault="00685DCA" w:rsidP="00685DCA">
      <w:pPr>
        <w:numPr>
          <w:ilvl w:val="0"/>
          <w:numId w:val="8"/>
        </w:numPr>
        <w:tabs>
          <w:tab w:val="left" w:pos="5895"/>
        </w:tabs>
      </w:pPr>
      <w:r w:rsidRPr="00E87B38">
        <w:rPr>
          <w:b/>
        </w:rPr>
        <w:t>Analysis</w:t>
      </w:r>
      <w:r>
        <w:t xml:space="preserve">- Does the student interact critically with the case study?  </w:t>
      </w:r>
    </w:p>
    <w:p w:rsidR="00685DCA" w:rsidRDefault="00685DCA" w:rsidP="00685DCA"/>
    <w:p w:rsidR="00685DCA" w:rsidRDefault="00685DCA" w:rsidP="00685DCA">
      <w:r>
        <w:t>Grammar: 10 points</w:t>
      </w:r>
    </w:p>
    <w:p w:rsidR="00685DCA" w:rsidRDefault="00685DCA" w:rsidP="00685DCA">
      <w:pPr>
        <w:numPr>
          <w:ilvl w:val="0"/>
          <w:numId w:val="8"/>
        </w:numPr>
      </w:pPr>
      <w:r w:rsidRPr="002C6D3A">
        <w:rPr>
          <w:b/>
        </w:rPr>
        <w:t>Spelling</w:t>
      </w:r>
      <w:r>
        <w:t xml:space="preserve">- Does the paper contain less than 2 misspelled words?  </w:t>
      </w:r>
    </w:p>
    <w:p w:rsidR="00685DCA" w:rsidRDefault="00685DCA" w:rsidP="00685DCA">
      <w:pPr>
        <w:numPr>
          <w:ilvl w:val="0"/>
          <w:numId w:val="8"/>
        </w:numPr>
      </w:pPr>
      <w:r w:rsidRPr="002C6D3A">
        <w:rPr>
          <w:b/>
        </w:rPr>
        <w:t>Punctuation-</w:t>
      </w:r>
      <w:r>
        <w:t xml:space="preserve"> Does the paper contain less than 2 punctuation errors per page?         </w:t>
      </w:r>
    </w:p>
    <w:p w:rsidR="00685DCA" w:rsidRDefault="00685DCA" w:rsidP="00685DCA">
      <w:pPr>
        <w:numPr>
          <w:ilvl w:val="0"/>
          <w:numId w:val="8"/>
        </w:numPr>
      </w:pPr>
      <w:r w:rsidRPr="002C6D3A">
        <w:rPr>
          <w:b/>
        </w:rPr>
        <w:t>Sentence Structure</w:t>
      </w:r>
      <w:r>
        <w:t xml:space="preserve">- Does the paper use a variety of sentences?  </w:t>
      </w:r>
    </w:p>
    <w:p w:rsidR="00685DCA" w:rsidRDefault="00685DCA" w:rsidP="00685DCA">
      <w:pPr>
        <w:tabs>
          <w:tab w:val="left" w:pos="5895"/>
        </w:tabs>
      </w:pPr>
    </w:p>
    <w:p w:rsidR="00685DCA" w:rsidRDefault="00685DCA" w:rsidP="00685DCA">
      <w:pPr>
        <w:tabs>
          <w:tab w:val="left" w:pos="5895"/>
        </w:tabs>
      </w:pPr>
      <w:r>
        <w:t>Form:  8.3 points</w:t>
      </w:r>
    </w:p>
    <w:p w:rsidR="00685DCA" w:rsidRDefault="00685DCA" w:rsidP="00685DCA">
      <w:pPr>
        <w:numPr>
          <w:ilvl w:val="0"/>
          <w:numId w:val="8"/>
        </w:numPr>
        <w:tabs>
          <w:tab w:val="left" w:pos="5895"/>
        </w:tabs>
      </w:pPr>
      <w:r>
        <w:t xml:space="preserve">Does the paper follow APA style of formatting? </w:t>
      </w:r>
    </w:p>
    <w:p w:rsidR="00685DCA" w:rsidRDefault="00685DCA" w:rsidP="00685DCA">
      <w:pPr>
        <w:numPr>
          <w:ilvl w:val="0"/>
          <w:numId w:val="8"/>
        </w:numPr>
        <w:tabs>
          <w:tab w:val="left" w:pos="5895"/>
        </w:tabs>
      </w:pPr>
      <w:r>
        <w:t>Was the paper submitted on time?</w:t>
      </w:r>
    </w:p>
    <w:p w:rsidR="00685DCA" w:rsidRDefault="00685DCA" w:rsidP="00685DCA">
      <w:pPr>
        <w:numPr>
          <w:ilvl w:val="0"/>
          <w:numId w:val="8"/>
        </w:numPr>
        <w:tabs>
          <w:tab w:val="left" w:pos="5895"/>
        </w:tabs>
      </w:pPr>
      <w:r>
        <w:t>Were all citations properly cited?</w:t>
      </w:r>
    </w:p>
    <w:p w:rsidR="00685DCA" w:rsidRDefault="00685DCA" w:rsidP="00685DCA">
      <w:pPr>
        <w:tabs>
          <w:tab w:val="left" w:pos="5895"/>
        </w:tabs>
      </w:pPr>
    </w:p>
    <w:p w:rsidR="00685DCA" w:rsidRDefault="00685DCA" w:rsidP="00685DCA">
      <w:pPr>
        <w:tabs>
          <w:tab w:val="left" w:pos="5895"/>
        </w:tabs>
        <w:rPr>
          <w:rFonts w:ascii="Comic Sans MS" w:hAnsi="Comic Sans MS"/>
          <w:b/>
          <w:sz w:val="32"/>
          <w:szCs w:val="32"/>
        </w:rPr>
      </w:pPr>
      <w:r>
        <w:lastRenderedPageBreak/>
        <w:t>There will be three cast study assignments worth 33.3 points each totaling 100 points.</w:t>
      </w:r>
      <w:r>
        <w:br w:type="page"/>
      </w:r>
      <w:r w:rsidRPr="00F848FF">
        <w:rPr>
          <w:rFonts w:ascii="Comic Sans MS" w:hAnsi="Comic Sans MS"/>
          <w:b/>
          <w:sz w:val="32"/>
          <w:szCs w:val="32"/>
        </w:rPr>
        <w:lastRenderedPageBreak/>
        <w:t>GRADING RUBRIC FOR DISCUSSION BOARD</w:t>
      </w:r>
    </w:p>
    <w:p w:rsidR="00685DCA" w:rsidRDefault="00685DCA" w:rsidP="00685DCA">
      <w:pPr>
        <w:tabs>
          <w:tab w:val="left" w:pos="5895"/>
        </w:tabs>
        <w:rPr>
          <w:szCs w:val="32"/>
        </w:rPr>
      </w:pPr>
      <w:r>
        <w:rPr>
          <w:szCs w:val="32"/>
        </w:rPr>
        <w:t xml:space="preserve">  </w:t>
      </w:r>
    </w:p>
    <w:p w:rsidR="00685DCA" w:rsidRDefault="00685DCA" w:rsidP="00685DCA">
      <w:pPr>
        <w:tabs>
          <w:tab w:val="left" w:pos="5895"/>
        </w:tabs>
        <w:rPr>
          <w:szCs w:val="32"/>
        </w:rPr>
      </w:pPr>
      <w:r>
        <w:rPr>
          <w:szCs w:val="32"/>
        </w:rPr>
        <w:t>Original Post:  10 points</w:t>
      </w:r>
    </w:p>
    <w:p w:rsidR="00685DCA" w:rsidRPr="000A2DA5" w:rsidRDefault="00685DCA" w:rsidP="00685DCA">
      <w:pPr>
        <w:numPr>
          <w:ilvl w:val="0"/>
          <w:numId w:val="8"/>
        </w:numPr>
        <w:tabs>
          <w:tab w:val="left" w:pos="5895"/>
        </w:tabs>
        <w:rPr>
          <w:rFonts w:ascii="Comic Sans MS" w:hAnsi="Comic Sans MS"/>
          <w:b/>
          <w:sz w:val="32"/>
          <w:szCs w:val="32"/>
        </w:rPr>
      </w:pPr>
      <w:r>
        <w:rPr>
          <w:szCs w:val="32"/>
        </w:rPr>
        <w:t xml:space="preserve">Does the original posting within 5 words of the assigned word count? </w:t>
      </w:r>
    </w:p>
    <w:p w:rsidR="00685DCA" w:rsidRPr="000A2DA5" w:rsidRDefault="00685DCA" w:rsidP="00685DCA">
      <w:pPr>
        <w:numPr>
          <w:ilvl w:val="0"/>
          <w:numId w:val="8"/>
        </w:numPr>
        <w:tabs>
          <w:tab w:val="left" w:pos="5895"/>
        </w:tabs>
        <w:rPr>
          <w:rFonts w:ascii="Comic Sans MS" w:hAnsi="Comic Sans MS"/>
          <w:b/>
          <w:sz w:val="32"/>
          <w:szCs w:val="32"/>
        </w:rPr>
      </w:pPr>
      <w:r>
        <w:rPr>
          <w:szCs w:val="32"/>
        </w:rPr>
        <w:t xml:space="preserve">Does the posting have less than 2 misspelled words?  </w:t>
      </w:r>
    </w:p>
    <w:p w:rsidR="00685DCA" w:rsidRPr="000A2DA5" w:rsidRDefault="00685DCA" w:rsidP="00685DCA">
      <w:pPr>
        <w:numPr>
          <w:ilvl w:val="0"/>
          <w:numId w:val="8"/>
        </w:numPr>
        <w:tabs>
          <w:tab w:val="left" w:pos="5895"/>
        </w:tabs>
        <w:rPr>
          <w:rFonts w:ascii="Comic Sans MS" w:hAnsi="Comic Sans MS"/>
          <w:b/>
          <w:sz w:val="32"/>
          <w:szCs w:val="32"/>
        </w:rPr>
      </w:pPr>
      <w:r>
        <w:rPr>
          <w:szCs w:val="32"/>
        </w:rPr>
        <w:t xml:space="preserve">Does the posting adequately answer the question? </w:t>
      </w:r>
    </w:p>
    <w:p w:rsidR="00685DCA" w:rsidRDefault="00685DCA" w:rsidP="00685DCA">
      <w:pPr>
        <w:tabs>
          <w:tab w:val="left" w:pos="5895"/>
        </w:tabs>
        <w:rPr>
          <w:szCs w:val="32"/>
        </w:rPr>
      </w:pPr>
    </w:p>
    <w:p w:rsidR="00685DCA" w:rsidRDefault="00685DCA" w:rsidP="00685DCA">
      <w:pPr>
        <w:tabs>
          <w:tab w:val="left" w:pos="5895"/>
        </w:tabs>
        <w:rPr>
          <w:szCs w:val="32"/>
        </w:rPr>
      </w:pPr>
      <w:r>
        <w:rPr>
          <w:szCs w:val="32"/>
        </w:rPr>
        <w:t xml:space="preserve">Response Posting: 5 points </w:t>
      </w:r>
    </w:p>
    <w:p w:rsidR="00685DCA" w:rsidRPr="000A2DA5" w:rsidRDefault="00685DCA" w:rsidP="00685DCA">
      <w:pPr>
        <w:numPr>
          <w:ilvl w:val="0"/>
          <w:numId w:val="8"/>
        </w:numPr>
        <w:tabs>
          <w:tab w:val="left" w:pos="5895"/>
        </w:tabs>
        <w:rPr>
          <w:rFonts w:ascii="Comic Sans MS" w:hAnsi="Comic Sans MS"/>
          <w:b/>
          <w:sz w:val="32"/>
          <w:szCs w:val="32"/>
        </w:rPr>
      </w:pPr>
      <w:r>
        <w:rPr>
          <w:szCs w:val="32"/>
        </w:rPr>
        <w:t xml:space="preserve">Was the posting submitted on time? </w:t>
      </w:r>
    </w:p>
    <w:p w:rsidR="00685DCA" w:rsidRPr="000A2DA5" w:rsidRDefault="00685DCA" w:rsidP="00685DCA">
      <w:pPr>
        <w:numPr>
          <w:ilvl w:val="0"/>
          <w:numId w:val="8"/>
        </w:numPr>
        <w:tabs>
          <w:tab w:val="left" w:pos="5895"/>
        </w:tabs>
        <w:rPr>
          <w:rFonts w:ascii="Comic Sans MS" w:hAnsi="Comic Sans MS"/>
          <w:b/>
          <w:sz w:val="32"/>
          <w:szCs w:val="32"/>
        </w:rPr>
      </w:pPr>
      <w:r>
        <w:rPr>
          <w:szCs w:val="32"/>
        </w:rPr>
        <w:t xml:space="preserve"> Does the posting address the original posting? </w:t>
      </w:r>
    </w:p>
    <w:p w:rsidR="00685DCA" w:rsidRPr="000A2DA5" w:rsidRDefault="00685DCA" w:rsidP="00685DCA">
      <w:pPr>
        <w:numPr>
          <w:ilvl w:val="0"/>
          <w:numId w:val="8"/>
        </w:numPr>
        <w:tabs>
          <w:tab w:val="left" w:pos="5895"/>
        </w:tabs>
        <w:rPr>
          <w:rFonts w:ascii="Comic Sans MS" w:hAnsi="Comic Sans MS"/>
          <w:b/>
          <w:sz w:val="32"/>
          <w:szCs w:val="32"/>
        </w:rPr>
      </w:pPr>
      <w:r>
        <w:rPr>
          <w:szCs w:val="32"/>
        </w:rPr>
        <w:t xml:space="preserve">Does have less than 3 misspelled words?  </w:t>
      </w:r>
    </w:p>
    <w:p w:rsidR="00685DCA" w:rsidRDefault="00685DCA" w:rsidP="00685DCA">
      <w:pPr>
        <w:tabs>
          <w:tab w:val="left" w:pos="5895"/>
        </w:tabs>
        <w:rPr>
          <w:szCs w:val="32"/>
        </w:rPr>
      </w:pPr>
    </w:p>
    <w:p w:rsidR="00685DCA" w:rsidRDefault="00685DCA" w:rsidP="00685DCA">
      <w:pPr>
        <w:tabs>
          <w:tab w:val="left" w:pos="5895"/>
        </w:tabs>
        <w:rPr>
          <w:szCs w:val="32"/>
        </w:rPr>
      </w:pPr>
      <w:r>
        <w:rPr>
          <w:szCs w:val="32"/>
        </w:rPr>
        <w:t>Response Posting: 5 points</w:t>
      </w:r>
    </w:p>
    <w:p w:rsidR="00685DCA" w:rsidRPr="000A2DA5" w:rsidRDefault="00685DCA" w:rsidP="00685DCA">
      <w:pPr>
        <w:numPr>
          <w:ilvl w:val="0"/>
          <w:numId w:val="8"/>
        </w:numPr>
        <w:tabs>
          <w:tab w:val="left" w:pos="5895"/>
        </w:tabs>
        <w:rPr>
          <w:rFonts w:ascii="Comic Sans MS" w:hAnsi="Comic Sans MS"/>
          <w:b/>
          <w:sz w:val="32"/>
          <w:szCs w:val="32"/>
        </w:rPr>
      </w:pPr>
      <w:r>
        <w:rPr>
          <w:szCs w:val="32"/>
        </w:rPr>
        <w:t xml:space="preserve">Was the posting submitted on time? </w:t>
      </w:r>
    </w:p>
    <w:p w:rsidR="00685DCA" w:rsidRPr="000A2DA5" w:rsidRDefault="00685DCA" w:rsidP="00685DCA">
      <w:pPr>
        <w:numPr>
          <w:ilvl w:val="0"/>
          <w:numId w:val="8"/>
        </w:numPr>
        <w:tabs>
          <w:tab w:val="left" w:pos="5895"/>
        </w:tabs>
        <w:rPr>
          <w:rFonts w:ascii="Comic Sans MS" w:hAnsi="Comic Sans MS"/>
          <w:b/>
          <w:sz w:val="32"/>
          <w:szCs w:val="32"/>
        </w:rPr>
      </w:pPr>
      <w:r>
        <w:rPr>
          <w:szCs w:val="32"/>
        </w:rPr>
        <w:t xml:space="preserve"> Does the posting address the original posting? </w:t>
      </w:r>
    </w:p>
    <w:p w:rsidR="00685DCA" w:rsidRPr="000A2DA5" w:rsidRDefault="00685DCA" w:rsidP="00685DCA">
      <w:pPr>
        <w:numPr>
          <w:ilvl w:val="0"/>
          <w:numId w:val="8"/>
        </w:numPr>
        <w:tabs>
          <w:tab w:val="left" w:pos="5895"/>
        </w:tabs>
        <w:rPr>
          <w:rFonts w:ascii="Comic Sans MS" w:hAnsi="Comic Sans MS"/>
          <w:b/>
          <w:sz w:val="32"/>
          <w:szCs w:val="32"/>
        </w:rPr>
      </w:pPr>
      <w:r>
        <w:rPr>
          <w:szCs w:val="32"/>
        </w:rPr>
        <w:t xml:space="preserve">Does have less than 3 misspelled words?  </w:t>
      </w:r>
    </w:p>
    <w:p w:rsidR="00685DCA" w:rsidRDefault="00685DCA" w:rsidP="00685DCA">
      <w:pPr>
        <w:tabs>
          <w:tab w:val="left" w:pos="5895"/>
        </w:tabs>
        <w:rPr>
          <w:szCs w:val="32"/>
        </w:rPr>
      </w:pPr>
    </w:p>
    <w:p w:rsidR="00685DCA" w:rsidRPr="005F4CD4" w:rsidRDefault="00685DCA" w:rsidP="00685DCA">
      <w:pPr>
        <w:tabs>
          <w:tab w:val="left" w:pos="5895"/>
        </w:tabs>
        <w:rPr>
          <w:rFonts w:ascii="Comic Sans MS" w:hAnsi="Comic Sans MS"/>
          <w:b/>
          <w:sz w:val="32"/>
          <w:szCs w:val="32"/>
        </w:rPr>
      </w:pPr>
      <w:r>
        <w:rPr>
          <w:szCs w:val="32"/>
        </w:rPr>
        <w:t xml:space="preserve">There will be a total of fifteen discussion board forums each worth points 20 totaling 300 points possible. </w:t>
      </w:r>
    </w:p>
    <w:p w:rsidR="00685DCA" w:rsidRDefault="00685DCA" w:rsidP="00685DCA">
      <w:pPr>
        <w:tabs>
          <w:tab w:val="left" w:pos="5895"/>
        </w:tabs>
        <w:rPr>
          <w:szCs w:val="32"/>
        </w:rPr>
      </w:pPr>
    </w:p>
    <w:p w:rsidR="00685DCA" w:rsidRDefault="00685DCA" w:rsidP="00685DCA">
      <w:pPr>
        <w:tabs>
          <w:tab w:val="left" w:pos="5895"/>
        </w:tabs>
        <w:rPr>
          <w:szCs w:val="32"/>
        </w:rPr>
      </w:pPr>
    </w:p>
    <w:p w:rsidR="00685DCA" w:rsidRDefault="00685DCA" w:rsidP="00685DCA"/>
    <w:p w:rsidR="006C5A3D" w:rsidRPr="002D7D54" w:rsidRDefault="006C5A3D" w:rsidP="006C5A3D">
      <w:pPr>
        <w:autoSpaceDE w:val="0"/>
        <w:autoSpaceDN w:val="0"/>
        <w:adjustRightInd w:val="0"/>
        <w:rPr>
          <w:color w:val="000000"/>
          <w:sz w:val="20"/>
          <w:szCs w:val="20"/>
        </w:rPr>
      </w:pPr>
    </w:p>
    <w:p w:rsidR="00861102" w:rsidRPr="002D7D54" w:rsidRDefault="00861102" w:rsidP="006C5A3D">
      <w:pPr>
        <w:autoSpaceDE w:val="0"/>
        <w:autoSpaceDN w:val="0"/>
        <w:adjustRightInd w:val="0"/>
        <w:jc w:val="center"/>
        <w:rPr>
          <w:color w:val="000000"/>
          <w:sz w:val="20"/>
          <w:szCs w:val="20"/>
        </w:rPr>
      </w:pPr>
    </w:p>
    <w:sectPr w:rsidR="00861102" w:rsidRPr="002D7D54" w:rsidSect="009850C0">
      <w:footerReference w:type="even" r:id="rId7"/>
      <w:foot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945" w:rsidRDefault="006F6945">
      <w:r>
        <w:separator/>
      </w:r>
    </w:p>
  </w:endnote>
  <w:endnote w:type="continuationSeparator" w:id="0">
    <w:p w:rsidR="006F6945" w:rsidRDefault="006F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B85" w:rsidRDefault="0064645E" w:rsidP="009850C0">
    <w:pPr>
      <w:pStyle w:val="Footer"/>
      <w:framePr w:wrap="auto" w:vAnchor="text" w:hAnchor="margin" w:xAlign="right" w:y="1"/>
      <w:rPr>
        <w:rStyle w:val="PageNumber"/>
      </w:rPr>
    </w:pPr>
    <w:r>
      <w:rPr>
        <w:rStyle w:val="PageNumber"/>
      </w:rPr>
      <w:fldChar w:fldCharType="begin"/>
    </w:r>
    <w:r w:rsidR="00961B85">
      <w:rPr>
        <w:rStyle w:val="PageNumber"/>
      </w:rPr>
      <w:instrText xml:space="preserve">PAGE  </w:instrText>
    </w:r>
    <w:r>
      <w:rPr>
        <w:rStyle w:val="PageNumber"/>
      </w:rPr>
      <w:fldChar w:fldCharType="end"/>
    </w:r>
  </w:p>
  <w:p w:rsidR="00961B85" w:rsidRDefault="00961B85" w:rsidP="009850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B85" w:rsidRDefault="0064645E" w:rsidP="009850C0">
    <w:pPr>
      <w:pStyle w:val="Footer"/>
      <w:framePr w:wrap="auto" w:vAnchor="text" w:hAnchor="margin" w:xAlign="right" w:y="1"/>
      <w:rPr>
        <w:rStyle w:val="PageNumber"/>
      </w:rPr>
    </w:pPr>
    <w:r>
      <w:rPr>
        <w:rStyle w:val="PageNumber"/>
      </w:rPr>
      <w:fldChar w:fldCharType="begin"/>
    </w:r>
    <w:r w:rsidR="00961B85">
      <w:rPr>
        <w:rStyle w:val="PageNumber"/>
      </w:rPr>
      <w:instrText xml:space="preserve">PAGE  </w:instrText>
    </w:r>
    <w:r>
      <w:rPr>
        <w:rStyle w:val="PageNumber"/>
      </w:rPr>
      <w:fldChar w:fldCharType="separate"/>
    </w:r>
    <w:r w:rsidR="0086653C">
      <w:rPr>
        <w:rStyle w:val="PageNumber"/>
        <w:noProof/>
      </w:rPr>
      <w:t>1</w:t>
    </w:r>
    <w:r>
      <w:rPr>
        <w:rStyle w:val="PageNumber"/>
      </w:rPr>
      <w:fldChar w:fldCharType="end"/>
    </w:r>
  </w:p>
  <w:p w:rsidR="00961B85" w:rsidRDefault="00961B85" w:rsidP="009850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945" w:rsidRDefault="006F6945">
      <w:r>
        <w:separator/>
      </w:r>
    </w:p>
  </w:footnote>
  <w:footnote w:type="continuationSeparator" w:id="0">
    <w:p w:rsidR="006F6945" w:rsidRDefault="006F6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62B8"/>
    <w:multiLevelType w:val="hybridMultilevel"/>
    <w:tmpl w:val="B8CABAA0"/>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9DC3F8A"/>
    <w:multiLevelType w:val="hybridMultilevel"/>
    <w:tmpl w:val="8A240E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E47241"/>
    <w:multiLevelType w:val="hybridMultilevel"/>
    <w:tmpl w:val="E45643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516097"/>
    <w:multiLevelType w:val="hybridMultilevel"/>
    <w:tmpl w:val="53F07656"/>
    <w:lvl w:ilvl="0" w:tplc="04090001">
      <w:start w:val="94"/>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9D26869"/>
    <w:multiLevelType w:val="hybridMultilevel"/>
    <w:tmpl w:val="FF564686"/>
    <w:lvl w:ilvl="0" w:tplc="B8F2A5E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13334A"/>
    <w:multiLevelType w:val="hybridMultilevel"/>
    <w:tmpl w:val="EE585F1C"/>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C5164C"/>
    <w:multiLevelType w:val="hybridMultilevel"/>
    <w:tmpl w:val="2F7C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E66AB3"/>
    <w:multiLevelType w:val="multilevel"/>
    <w:tmpl w:val="695A3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8C047D"/>
    <w:multiLevelType w:val="hybridMultilevel"/>
    <w:tmpl w:val="0A6887A8"/>
    <w:lvl w:ilvl="0" w:tplc="F398918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7"/>
  </w:num>
  <w:num w:numId="4">
    <w:abstractNumId w:val="2"/>
  </w:num>
  <w:num w:numId="5">
    <w:abstractNumId w:val="4"/>
  </w:num>
  <w:num w:numId="6">
    <w:abstractNumId w:val="8"/>
  </w:num>
  <w:num w:numId="7">
    <w:abstractNumId w:val="6"/>
  </w:num>
  <w:num w:numId="8">
    <w:abstractNumId w:val="5"/>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0C0"/>
    <w:rsid w:val="00033B93"/>
    <w:rsid w:val="0004291F"/>
    <w:rsid w:val="00096D1B"/>
    <w:rsid w:val="000C11DC"/>
    <w:rsid w:val="00150F2E"/>
    <w:rsid w:val="001D2228"/>
    <w:rsid w:val="001E2790"/>
    <w:rsid w:val="00217201"/>
    <w:rsid w:val="002B3CF7"/>
    <w:rsid w:val="002C06E8"/>
    <w:rsid w:val="002D6773"/>
    <w:rsid w:val="002D7D54"/>
    <w:rsid w:val="002F4D0B"/>
    <w:rsid w:val="003707A3"/>
    <w:rsid w:val="003B6FD7"/>
    <w:rsid w:val="003C19A9"/>
    <w:rsid w:val="003F3BE0"/>
    <w:rsid w:val="003F56BC"/>
    <w:rsid w:val="00514D95"/>
    <w:rsid w:val="00563801"/>
    <w:rsid w:val="005846F3"/>
    <w:rsid w:val="0058793D"/>
    <w:rsid w:val="005910CC"/>
    <w:rsid w:val="005B3CE7"/>
    <w:rsid w:val="005F631C"/>
    <w:rsid w:val="00607ACF"/>
    <w:rsid w:val="00623860"/>
    <w:rsid w:val="00642C5E"/>
    <w:rsid w:val="0064645E"/>
    <w:rsid w:val="00685DCA"/>
    <w:rsid w:val="006C0F47"/>
    <w:rsid w:val="006C5A3D"/>
    <w:rsid w:val="006F6945"/>
    <w:rsid w:val="006F6A44"/>
    <w:rsid w:val="0077199B"/>
    <w:rsid w:val="008003EE"/>
    <w:rsid w:val="00823F4F"/>
    <w:rsid w:val="00861102"/>
    <w:rsid w:val="0086653C"/>
    <w:rsid w:val="00875FB8"/>
    <w:rsid w:val="00882701"/>
    <w:rsid w:val="00897018"/>
    <w:rsid w:val="008A288B"/>
    <w:rsid w:val="008F1E65"/>
    <w:rsid w:val="00911895"/>
    <w:rsid w:val="009504B7"/>
    <w:rsid w:val="00961B85"/>
    <w:rsid w:val="009850C0"/>
    <w:rsid w:val="009E43AD"/>
    <w:rsid w:val="009F4F6D"/>
    <w:rsid w:val="00A0663E"/>
    <w:rsid w:val="00A7791F"/>
    <w:rsid w:val="00B14998"/>
    <w:rsid w:val="00B412E6"/>
    <w:rsid w:val="00B97203"/>
    <w:rsid w:val="00D07E91"/>
    <w:rsid w:val="00D253F2"/>
    <w:rsid w:val="00D41524"/>
    <w:rsid w:val="00D61CFC"/>
    <w:rsid w:val="00DA6595"/>
    <w:rsid w:val="00DE0E61"/>
    <w:rsid w:val="00E125BA"/>
    <w:rsid w:val="00E33C32"/>
    <w:rsid w:val="00E7052A"/>
    <w:rsid w:val="00F34514"/>
    <w:rsid w:val="00FD2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6E85D30"/>
  <w15:docId w15:val="{374CDF8E-CB27-4F8B-BE1A-E476D01F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50C0"/>
    <w:rPr>
      <w:sz w:val="24"/>
      <w:szCs w:val="24"/>
    </w:rPr>
  </w:style>
  <w:style w:type="paragraph" w:styleId="Heading1">
    <w:name w:val="heading 1"/>
    <w:basedOn w:val="Normal"/>
    <w:next w:val="Normal"/>
    <w:link w:val="Heading1Char1"/>
    <w:uiPriority w:val="9"/>
    <w:qFormat/>
    <w:rsid w:val="00DE0E6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50C0"/>
    <w:rPr>
      <w:rFonts w:cs="Times New Roman"/>
      <w:color w:val="0000FF"/>
      <w:u w:val="single"/>
    </w:rPr>
  </w:style>
  <w:style w:type="paragraph" w:styleId="BodyText">
    <w:name w:val="Body Text"/>
    <w:basedOn w:val="Normal"/>
    <w:rsid w:val="009850C0"/>
    <w:rPr>
      <w:szCs w:val="20"/>
    </w:rPr>
  </w:style>
  <w:style w:type="paragraph" w:customStyle="1" w:styleId="Default">
    <w:name w:val="Default"/>
    <w:rsid w:val="009850C0"/>
    <w:pPr>
      <w:autoSpaceDE w:val="0"/>
      <w:autoSpaceDN w:val="0"/>
      <w:adjustRightInd w:val="0"/>
    </w:pPr>
    <w:rPr>
      <w:color w:val="000000"/>
      <w:sz w:val="24"/>
      <w:szCs w:val="24"/>
    </w:rPr>
  </w:style>
  <w:style w:type="paragraph" w:styleId="Footer">
    <w:name w:val="footer"/>
    <w:basedOn w:val="Normal"/>
    <w:rsid w:val="009850C0"/>
    <w:pPr>
      <w:tabs>
        <w:tab w:val="center" w:pos="4320"/>
        <w:tab w:val="right" w:pos="8640"/>
      </w:tabs>
    </w:pPr>
  </w:style>
  <w:style w:type="character" w:styleId="PageNumber">
    <w:name w:val="page number"/>
    <w:rsid w:val="009850C0"/>
    <w:rPr>
      <w:rFonts w:cs="Times New Roman"/>
    </w:rPr>
  </w:style>
  <w:style w:type="paragraph" w:styleId="BodyTextIndent">
    <w:name w:val="Body Text Indent"/>
    <w:basedOn w:val="Normal"/>
    <w:rsid w:val="009850C0"/>
    <w:pPr>
      <w:spacing w:after="120"/>
      <w:ind w:left="360"/>
    </w:pPr>
  </w:style>
  <w:style w:type="paragraph" w:styleId="BodyTextIndent2">
    <w:name w:val="Body Text Indent 2"/>
    <w:basedOn w:val="Normal"/>
    <w:rsid w:val="009850C0"/>
    <w:pPr>
      <w:spacing w:after="120" w:line="480" w:lineRule="auto"/>
      <w:ind w:left="360"/>
    </w:pPr>
  </w:style>
  <w:style w:type="table" w:styleId="TableGrid">
    <w:name w:val="Table Grid"/>
    <w:basedOn w:val="TableNormal"/>
    <w:rsid w:val="0098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642C5E"/>
    <w:pPr>
      <w:spacing w:before="100" w:beforeAutospacing="1" w:after="100" w:afterAutospacing="1"/>
    </w:pPr>
    <w:rPr>
      <w:rFonts w:ascii="Verdana" w:hAnsi="Verdana"/>
      <w:sz w:val="12"/>
      <w:szCs w:val="12"/>
    </w:rPr>
  </w:style>
  <w:style w:type="character" w:customStyle="1" w:styleId="Heading1Char">
    <w:name w:val="Heading 1 Char"/>
    <w:rsid w:val="00DE0E61"/>
    <w:rPr>
      <w:rFonts w:ascii="Cambria" w:eastAsia="Times New Roman" w:hAnsi="Cambria" w:cs="Times New Roman"/>
      <w:b/>
      <w:bCs/>
      <w:kern w:val="32"/>
      <w:sz w:val="32"/>
      <w:szCs w:val="32"/>
    </w:rPr>
  </w:style>
  <w:style w:type="character" w:customStyle="1" w:styleId="Heading1Char1">
    <w:name w:val="Heading 1 Char1"/>
    <w:link w:val="Heading1"/>
    <w:uiPriority w:val="9"/>
    <w:rsid w:val="00DE0E61"/>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2637</Words>
  <Characters>15034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BHC</Company>
  <LinksUpToDate>false</LinksUpToDate>
  <CharactersWithSpaces>17636</CharactersWithSpaces>
  <SharedDoc>false</SharedDoc>
  <HLinks>
    <vt:vector size="6" baseType="variant">
      <vt:variant>
        <vt:i4>1179754</vt:i4>
      </vt:variant>
      <vt:variant>
        <vt:i4>0</vt:i4>
      </vt:variant>
      <vt:variant>
        <vt:i4>0</vt:i4>
      </vt:variant>
      <vt:variant>
        <vt:i4>5</vt:i4>
      </vt:variant>
      <vt:variant>
        <vt:lpwstr>mailto:angelita.howard@beulah.org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angelita howard</dc:creator>
  <cp:lastModifiedBy>Howard, Angelita</cp:lastModifiedBy>
  <cp:revision>2</cp:revision>
  <cp:lastPrinted>2008-01-03T19:47:00Z</cp:lastPrinted>
  <dcterms:created xsi:type="dcterms:W3CDTF">2018-03-30T02:19:00Z</dcterms:created>
  <dcterms:modified xsi:type="dcterms:W3CDTF">2018-03-30T02:19:00Z</dcterms:modified>
</cp:coreProperties>
</file>