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8ADB" w14:textId="0FC6AE22"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BEULAH HEIGHTS UNIVERSITY</w:t>
      </w:r>
    </w:p>
    <w:p w14:paraId="54130E7D" w14:textId="77777777" w:rsidR="00DB5A5A" w:rsidRPr="00BE4ED7" w:rsidRDefault="00DB5A5A" w:rsidP="00BE4ED7">
      <w:pPr>
        <w:pStyle w:val="Heading1"/>
        <w:spacing w:beforeAutospacing="1" w:afterAutospacing="1" w:line="480" w:lineRule="auto"/>
        <w:rPr>
          <w:rFonts w:ascii="Times New Roman" w:eastAsia="Times New Roman" w:hAnsi="Times New Roman" w:cs="Times New Roman"/>
          <w:color w:val="auto"/>
          <w:sz w:val="24"/>
          <w:szCs w:val="24"/>
        </w:rPr>
      </w:pPr>
    </w:p>
    <w:p w14:paraId="7A1FBDD4" w14:textId="77777777" w:rsidR="00DB5A5A" w:rsidRPr="00BE4ED7" w:rsidRDefault="00DB5A5A" w:rsidP="00BE4ED7">
      <w:pPr>
        <w:pStyle w:val="Heading1"/>
        <w:spacing w:beforeAutospacing="1" w:afterAutospacing="1" w:line="480" w:lineRule="auto"/>
        <w:jc w:val="center"/>
        <w:rPr>
          <w:rFonts w:ascii="Times New Roman" w:eastAsia="Times New Roman" w:hAnsi="Times New Roman" w:cs="Times New Roman"/>
          <w:color w:val="auto"/>
          <w:sz w:val="24"/>
          <w:szCs w:val="24"/>
        </w:rPr>
      </w:pPr>
    </w:p>
    <w:p w14:paraId="2C901167" w14:textId="52F6A4E1" w:rsidR="00062280" w:rsidRPr="00BE4ED7" w:rsidRDefault="7C5E2507" w:rsidP="00BE4ED7">
      <w:pPr>
        <w:pStyle w:val="Heading1"/>
        <w:spacing w:beforeAutospacing="1" w:afterAutospacing="1" w:line="480" w:lineRule="auto"/>
        <w:jc w:val="center"/>
        <w:rPr>
          <w:rFonts w:ascii="Times New Roman" w:hAnsi="Times New Roman" w:cs="Times New Roman"/>
          <w:color w:val="auto"/>
        </w:rPr>
      </w:pPr>
      <w:r w:rsidRPr="00BE4ED7">
        <w:rPr>
          <w:rFonts w:ascii="Times New Roman" w:eastAsia="Times New Roman" w:hAnsi="Times New Roman" w:cs="Times New Roman"/>
          <w:color w:val="auto"/>
          <w:sz w:val="24"/>
          <w:szCs w:val="24"/>
        </w:rPr>
        <w:t>CHRIS</w:t>
      </w:r>
      <w:r w:rsidR="00DB5A5A" w:rsidRPr="00BE4ED7">
        <w:rPr>
          <w:rFonts w:ascii="Times New Roman" w:eastAsia="Times New Roman" w:hAnsi="Times New Roman" w:cs="Times New Roman"/>
          <w:color w:val="auto"/>
          <w:sz w:val="24"/>
          <w:szCs w:val="24"/>
        </w:rPr>
        <w:t>T</w:t>
      </w:r>
    </w:p>
    <w:p w14:paraId="079D1DB4" w14:textId="2F449B2C" w:rsidR="00062280" w:rsidRPr="00BE4ED7" w:rsidRDefault="00062280" w:rsidP="00BE4ED7">
      <w:pPr>
        <w:spacing w:after="200" w:line="480" w:lineRule="auto"/>
        <w:jc w:val="center"/>
        <w:rPr>
          <w:rFonts w:ascii="Times New Roman" w:eastAsia="Times New Roman" w:hAnsi="Times New Roman" w:cs="Times New Roman"/>
          <w:sz w:val="24"/>
          <w:szCs w:val="24"/>
        </w:rPr>
      </w:pPr>
    </w:p>
    <w:p w14:paraId="194CE136" w14:textId="32763859" w:rsidR="00062280" w:rsidRPr="00BE4ED7" w:rsidRDefault="00062280" w:rsidP="00BE4ED7">
      <w:pPr>
        <w:spacing w:after="200" w:line="480" w:lineRule="auto"/>
        <w:jc w:val="center"/>
        <w:rPr>
          <w:rFonts w:ascii="Times New Roman" w:eastAsia="Times New Roman" w:hAnsi="Times New Roman" w:cs="Times New Roman"/>
          <w:sz w:val="24"/>
          <w:szCs w:val="24"/>
        </w:rPr>
      </w:pPr>
    </w:p>
    <w:p w14:paraId="040596F0" w14:textId="0618A478" w:rsidR="00062280" w:rsidRPr="00BE4ED7" w:rsidRDefault="00062280" w:rsidP="00BE4ED7">
      <w:pPr>
        <w:spacing w:after="200" w:line="480" w:lineRule="auto"/>
        <w:jc w:val="center"/>
        <w:rPr>
          <w:rFonts w:ascii="Times New Roman" w:eastAsia="Times New Roman" w:hAnsi="Times New Roman" w:cs="Times New Roman"/>
          <w:sz w:val="24"/>
          <w:szCs w:val="24"/>
        </w:rPr>
      </w:pPr>
    </w:p>
    <w:p w14:paraId="3B08BC93" w14:textId="4C74D423"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A PAPER SUBMITTED TO</w:t>
      </w:r>
    </w:p>
    <w:p w14:paraId="5BF361A4" w14:textId="57C4DB08"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PROFESSOR MICHAEL MCCRUM</w:t>
      </w:r>
    </w:p>
    <w:p w14:paraId="16409B98" w14:textId="2D13C1FC"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 xml:space="preserve">IN PARTIAL FULFILLMENT OF THE REQUIREMENTS OF </w:t>
      </w:r>
    </w:p>
    <w:p w14:paraId="4BC800E8" w14:textId="3E4045E9" w:rsidR="00062280" w:rsidRPr="00BE4ED7" w:rsidRDefault="7C5E2507" w:rsidP="00BE4ED7">
      <w:pPr>
        <w:spacing w:after="200" w:line="480" w:lineRule="auto"/>
        <w:jc w:val="center"/>
        <w:rPr>
          <w:rFonts w:ascii="Times New Roman" w:hAnsi="Times New Roman" w:cs="Times New Roman"/>
        </w:rPr>
      </w:pPr>
      <w:r w:rsidRPr="00BE4ED7">
        <w:rPr>
          <w:rFonts w:ascii="Times New Roman" w:eastAsia="Times New Roman" w:hAnsi="Times New Roman" w:cs="Times New Roman"/>
          <w:sz w:val="24"/>
          <w:szCs w:val="24"/>
        </w:rPr>
        <w:t>TH 213 SYSTEMATIC THEOLOGY II</w:t>
      </w:r>
    </w:p>
    <w:p w14:paraId="73E9E46E" w14:textId="25EDAE16" w:rsidR="00062280" w:rsidRPr="00BE4ED7" w:rsidRDefault="00062280" w:rsidP="00BE4ED7">
      <w:pPr>
        <w:spacing w:after="200" w:line="480" w:lineRule="auto"/>
        <w:rPr>
          <w:rFonts w:ascii="Times New Roman" w:eastAsia="Times New Roman" w:hAnsi="Times New Roman" w:cs="Times New Roman"/>
          <w:sz w:val="24"/>
          <w:szCs w:val="24"/>
        </w:rPr>
      </w:pPr>
    </w:p>
    <w:p w14:paraId="34F326B1" w14:textId="0EE19BA0" w:rsidR="00062280" w:rsidRPr="00BE4ED7" w:rsidRDefault="00062280" w:rsidP="00BE4ED7">
      <w:pPr>
        <w:spacing w:after="200" w:line="480" w:lineRule="auto"/>
        <w:jc w:val="center"/>
        <w:rPr>
          <w:rFonts w:ascii="Times New Roman" w:eastAsia="Times New Roman" w:hAnsi="Times New Roman" w:cs="Times New Roman"/>
          <w:sz w:val="24"/>
          <w:szCs w:val="24"/>
        </w:rPr>
      </w:pPr>
    </w:p>
    <w:p w14:paraId="23F6E971" w14:textId="52041AA8"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 xml:space="preserve">BY </w:t>
      </w:r>
    </w:p>
    <w:p w14:paraId="2E189B4F" w14:textId="7468A13A"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JODIE HOBBS</w:t>
      </w:r>
    </w:p>
    <w:p w14:paraId="18E3992B" w14:textId="71AA063F"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ATLANTA, GEORGIA</w:t>
      </w:r>
    </w:p>
    <w:p w14:paraId="63C50CE9" w14:textId="77777777" w:rsidR="00DB5A5A"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JUNE, 2020</w:t>
      </w:r>
    </w:p>
    <w:p w14:paraId="703EA6BB" w14:textId="198D3CCF" w:rsidR="00062280" w:rsidRPr="00BE4ED7" w:rsidRDefault="7C5E2507" w:rsidP="00BE4ED7">
      <w:pPr>
        <w:spacing w:after="200" w:line="480" w:lineRule="auto"/>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lastRenderedPageBreak/>
        <w:t>INTRODUCTION</w:t>
      </w:r>
    </w:p>
    <w:p w14:paraId="19146CF2" w14:textId="6BD9FF6D" w:rsidR="00062280" w:rsidRPr="00BE4ED7" w:rsidRDefault="7C5E2507" w:rsidP="00BE4ED7">
      <w:pPr>
        <w:spacing w:after="200" w:line="480" w:lineRule="auto"/>
        <w:ind w:firstLine="720"/>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Christianity is based on the belief in the person, teachings and works of Jesus Christ. This belief is based on the knowledge and faith given by the New Testament of the Bible. However, the person, teachings and works are not just mentioned in the New Testament. Throughout the Old Testament th</w:t>
      </w:r>
      <w:r w:rsidR="009A64BB" w:rsidRPr="00BE4ED7">
        <w:rPr>
          <w:rFonts w:ascii="Times New Roman" w:eastAsia="Times New Roman" w:hAnsi="Times New Roman" w:cs="Times New Roman"/>
          <w:sz w:val="24"/>
          <w:szCs w:val="24"/>
        </w:rPr>
        <w:t xml:space="preserve">e life of </w:t>
      </w:r>
      <w:r w:rsidR="007B7F58">
        <w:rPr>
          <w:rFonts w:ascii="Times New Roman" w:eastAsia="Times New Roman" w:hAnsi="Times New Roman" w:cs="Times New Roman"/>
          <w:sz w:val="24"/>
          <w:szCs w:val="24"/>
        </w:rPr>
        <w:t>Jesus</w:t>
      </w:r>
      <w:r w:rsidR="009A64BB" w:rsidRPr="00BE4ED7">
        <w:rPr>
          <w:rFonts w:ascii="Times New Roman" w:eastAsia="Times New Roman" w:hAnsi="Times New Roman" w:cs="Times New Roman"/>
          <w:sz w:val="24"/>
          <w:szCs w:val="24"/>
        </w:rPr>
        <w:t xml:space="preserve"> is prophesied. The Old Testament prophesied of </w:t>
      </w:r>
      <w:r w:rsidR="007B7F58">
        <w:rPr>
          <w:rFonts w:ascii="Times New Roman" w:eastAsia="Times New Roman" w:hAnsi="Times New Roman" w:cs="Times New Roman"/>
          <w:sz w:val="24"/>
          <w:szCs w:val="24"/>
        </w:rPr>
        <w:t>Jesus’</w:t>
      </w:r>
      <w:r w:rsidR="009A64BB" w:rsidRPr="00BE4ED7">
        <w:rPr>
          <w:rFonts w:ascii="Times New Roman" w:eastAsia="Times New Roman" w:hAnsi="Times New Roman" w:cs="Times New Roman"/>
          <w:sz w:val="24"/>
          <w:szCs w:val="24"/>
        </w:rPr>
        <w:t xml:space="preserve"> birth, death and resurrection, which are key beliefs of Christianity. </w:t>
      </w:r>
      <w:r w:rsidR="007B7F58">
        <w:rPr>
          <w:rFonts w:ascii="Times New Roman" w:eastAsia="Times New Roman" w:hAnsi="Times New Roman" w:cs="Times New Roman"/>
          <w:sz w:val="24"/>
          <w:szCs w:val="24"/>
        </w:rPr>
        <w:t>Jesus</w:t>
      </w:r>
      <w:r w:rsidR="009A64BB" w:rsidRPr="00BE4ED7">
        <w:rPr>
          <w:rFonts w:ascii="Times New Roman" w:eastAsia="Times New Roman" w:hAnsi="Times New Roman" w:cs="Times New Roman"/>
          <w:sz w:val="24"/>
          <w:szCs w:val="24"/>
        </w:rPr>
        <w:t xml:space="preserve"> has dedicated His </w:t>
      </w:r>
      <w:r w:rsidR="00673112" w:rsidRPr="00BE4ED7">
        <w:rPr>
          <w:rFonts w:ascii="Times New Roman" w:eastAsia="Times New Roman" w:hAnsi="Times New Roman" w:cs="Times New Roman"/>
          <w:sz w:val="24"/>
          <w:szCs w:val="24"/>
        </w:rPr>
        <w:t>existence</w:t>
      </w:r>
      <w:r w:rsidR="009A64BB" w:rsidRPr="00BE4ED7">
        <w:rPr>
          <w:rFonts w:ascii="Times New Roman" w:eastAsia="Times New Roman" w:hAnsi="Times New Roman" w:cs="Times New Roman"/>
          <w:sz w:val="24"/>
          <w:szCs w:val="24"/>
        </w:rPr>
        <w:t xml:space="preserve"> to the will of God</w:t>
      </w:r>
      <w:r w:rsidR="00FA0913" w:rsidRPr="00BE4ED7">
        <w:rPr>
          <w:rFonts w:ascii="Times New Roman" w:eastAsia="Times New Roman" w:hAnsi="Times New Roman" w:cs="Times New Roman"/>
          <w:sz w:val="24"/>
          <w:szCs w:val="24"/>
        </w:rPr>
        <w:t xml:space="preserve"> (John 4:34)</w:t>
      </w:r>
      <w:r w:rsidR="009A64BB" w:rsidRPr="00BE4ED7">
        <w:rPr>
          <w:rFonts w:ascii="Times New Roman" w:eastAsia="Times New Roman" w:hAnsi="Times New Roman" w:cs="Times New Roman"/>
          <w:sz w:val="24"/>
          <w:szCs w:val="24"/>
        </w:rPr>
        <w:t xml:space="preserve">. </w:t>
      </w:r>
      <w:r w:rsidRPr="00BE4ED7">
        <w:rPr>
          <w:rFonts w:ascii="Times New Roman" w:eastAsia="Times New Roman" w:hAnsi="Times New Roman" w:cs="Times New Roman"/>
          <w:sz w:val="24"/>
          <w:szCs w:val="24"/>
        </w:rPr>
        <w:t>As the spiritual leader of Christianity, Jesus is both the object of knowledge and faith. He also produces spiritual knowledge through the Holy Spirit in us. Christians universally believe that Jesus is alive now, hundreds of years later after His life and death on earth, and that He is in the presence of God the Father in heaven.</w:t>
      </w:r>
      <w:r w:rsidR="00B9519C" w:rsidRPr="00BE4ED7">
        <w:rPr>
          <w:rStyle w:val="FootnoteReference"/>
          <w:rFonts w:ascii="Times New Roman" w:eastAsia="Times New Roman" w:hAnsi="Times New Roman" w:cs="Times New Roman"/>
          <w:sz w:val="24"/>
          <w:szCs w:val="24"/>
        </w:rPr>
        <w:footnoteReference w:id="1"/>
      </w:r>
      <w:r w:rsidRPr="00BE4ED7">
        <w:rPr>
          <w:rFonts w:ascii="Times New Roman" w:eastAsia="Times New Roman" w:hAnsi="Times New Roman" w:cs="Times New Roman"/>
          <w:sz w:val="24"/>
          <w:szCs w:val="24"/>
        </w:rPr>
        <w:t xml:space="preserve"> This paper will discuss the presence of Jesus Christ </w:t>
      </w:r>
      <w:r w:rsidR="00F0442F" w:rsidRPr="00BE4ED7">
        <w:rPr>
          <w:rFonts w:ascii="Times New Roman" w:eastAsia="Times New Roman" w:hAnsi="Times New Roman" w:cs="Times New Roman"/>
          <w:sz w:val="24"/>
          <w:szCs w:val="24"/>
        </w:rPr>
        <w:t>as</w:t>
      </w:r>
      <w:r w:rsidRPr="00BE4ED7">
        <w:rPr>
          <w:rFonts w:ascii="Times New Roman" w:eastAsia="Times New Roman" w:hAnsi="Times New Roman" w:cs="Times New Roman"/>
          <w:sz w:val="24"/>
          <w:szCs w:val="24"/>
        </w:rPr>
        <w:t xml:space="preserve"> the </w:t>
      </w:r>
      <w:r w:rsidR="00F0442F" w:rsidRPr="00BE4ED7">
        <w:rPr>
          <w:rFonts w:ascii="Times New Roman" w:eastAsia="Times New Roman" w:hAnsi="Times New Roman" w:cs="Times New Roman"/>
          <w:sz w:val="24"/>
          <w:szCs w:val="24"/>
        </w:rPr>
        <w:t>Word</w:t>
      </w:r>
      <w:r w:rsidRPr="00BE4ED7">
        <w:rPr>
          <w:rFonts w:ascii="Times New Roman" w:eastAsia="Times New Roman" w:hAnsi="Times New Roman" w:cs="Times New Roman"/>
          <w:sz w:val="24"/>
          <w:szCs w:val="24"/>
        </w:rPr>
        <w:t>, His humanity and deity.</w:t>
      </w:r>
    </w:p>
    <w:p w14:paraId="5562D764" w14:textId="773D6B7C" w:rsidR="00DA03FE" w:rsidRPr="00BE4ED7" w:rsidRDefault="00DB5A5A" w:rsidP="00BE4ED7">
      <w:pPr>
        <w:spacing w:after="200" w:line="480" w:lineRule="auto"/>
        <w:ind w:firstLine="720"/>
        <w:jc w:val="center"/>
        <w:rPr>
          <w:rFonts w:ascii="Times New Roman" w:eastAsia="Times New Roman" w:hAnsi="Times New Roman" w:cs="Times New Roman"/>
          <w:sz w:val="24"/>
          <w:szCs w:val="24"/>
        </w:rPr>
      </w:pPr>
      <w:r w:rsidRPr="00BE4ED7">
        <w:rPr>
          <w:rFonts w:ascii="Times New Roman" w:eastAsia="Times New Roman" w:hAnsi="Times New Roman" w:cs="Times New Roman"/>
          <w:sz w:val="24"/>
          <w:szCs w:val="24"/>
        </w:rPr>
        <w:t>THE WORD</w:t>
      </w:r>
    </w:p>
    <w:p w14:paraId="3E3EFBFA" w14:textId="53685BEE" w:rsidR="00F0442F" w:rsidRPr="00BE4ED7" w:rsidRDefault="7C5E2507" w:rsidP="00BE4ED7">
      <w:pPr>
        <w:spacing w:line="480" w:lineRule="auto"/>
        <w:rPr>
          <w:rFonts w:ascii="Times New Roman" w:eastAsia="Times New Roman" w:hAnsi="Times New Roman" w:cs="Times New Roman"/>
          <w:spacing w:val="15"/>
          <w:sz w:val="24"/>
          <w:szCs w:val="24"/>
          <w:shd w:val="clear" w:color="auto" w:fill="FFFFFF"/>
        </w:rPr>
      </w:pPr>
      <w:r w:rsidRPr="00BE4ED7">
        <w:rPr>
          <w:rFonts w:ascii="Times New Roman" w:eastAsia="Times New Roman" w:hAnsi="Times New Roman" w:cs="Times New Roman"/>
          <w:sz w:val="24"/>
          <w:szCs w:val="24"/>
        </w:rPr>
        <w:t xml:space="preserve">Reading through the Bible, it’s easy to only see </w:t>
      </w:r>
      <w:r w:rsidR="007B7F58">
        <w:rPr>
          <w:rFonts w:ascii="Times New Roman" w:eastAsia="Times New Roman" w:hAnsi="Times New Roman" w:cs="Times New Roman"/>
          <w:sz w:val="24"/>
          <w:szCs w:val="24"/>
        </w:rPr>
        <w:t>Jesus</w:t>
      </w:r>
      <w:r w:rsidRPr="00BE4ED7">
        <w:rPr>
          <w:rFonts w:ascii="Times New Roman" w:eastAsia="Times New Roman" w:hAnsi="Times New Roman" w:cs="Times New Roman"/>
          <w:sz w:val="24"/>
          <w:szCs w:val="24"/>
        </w:rPr>
        <w:t xml:space="preserve"> only in the New Testament. However, as previously stated </w:t>
      </w:r>
      <w:r w:rsidR="007B7F58">
        <w:rPr>
          <w:rFonts w:ascii="Times New Roman" w:eastAsia="Times New Roman" w:hAnsi="Times New Roman" w:cs="Times New Roman"/>
          <w:sz w:val="24"/>
          <w:szCs w:val="24"/>
        </w:rPr>
        <w:t>Jesus</w:t>
      </w:r>
      <w:r w:rsidRPr="00BE4ED7">
        <w:rPr>
          <w:rFonts w:ascii="Times New Roman" w:eastAsia="Times New Roman" w:hAnsi="Times New Roman" w:cs="Times New Roman"/>
          <w:sz w:val="24"/>
          <w:szCs w:val="24"/>
        </w:rPr>
        <w:t xml:space="preserve"> is throughout the Old Testament, through prophesy. His presence and works go back to the very beginning to the book of Genesis, He wa</w:t>
      </w:r>
      <w:r w:rsidR="009D3AE6">
        <w:rPr>
          <w:rFonts w:ascii="Times New Roman" w:eastAsia="Times New Roman" w:hAnsi="Times New Roman" w:cs="Times New Roman"/>
          <w:sz w:val="24"/>
          <w:szCs w:val="24"/>
        </w:rPr>
        <w:t>s an active participant in the c</w:t>
      </w:r>
      <w:r w:rsidRPr="00BE4ED7">
        <w:rPr>
          <w:rFonts w:ascii="Times New Roman" w:eastAsia="Times New Roman" w:hAnsi="Times New Roman" w:cs="Times New Roman"/>
          <w:sz w:val="24"/>
          <w:szCs w:val="24"/>
        </w:rPr>
        <w:t xml:space="preserve">reation story. John 1:1-5 describes the active role </w:t>
      </w:r>
      <w:r w:rsidR="007B7F58">
        <w:rPr>
          <w:rFonts w:ascii="Times New Roman" w:eastAsia="Times New Roman" w:hAnsi="Times New Roman" w:cs="Times New Roman"/>
          <w:sz w:val="24"/>
          <w:szCs w:val="24"/>
        </w:rPr>
        <w:t>Jesus</w:t>
      </w:r>
      <w:r w:rsidRPr="00BE4ED7">
        <w:rPr>
          <w:rFonts w:ascii="Times New Roman" w:eastAsia="Times New Roman" w:hAnsi="Times New Roman" w:cs="Times New Roman"/>
          <w:sz w:val="24"/>
          <w:szCs w:val="24"/>
        </w:rPr>
        <w:t xml:space="preserve"> had during the creation story as the Word (</w:t>
      </w:r>
      <w:r w:rsidRPr="00BE4ED7">
        <w:rPr>
          <w:rFonts w:ascii="Times New Roman" w:eastAsia="Times New Roman" w:hAnsi="Times New Roman" w:cs="Times New Roman"/>
          <w:i/>
          <w:iCs/>
          <w:sz w:val="24"/>
          <w:szCs w:val="24"/>
        </w:rPr>
        <w:t>logos</w:t>
      </w:r>
      <w:r w:rsidRPr="00BE4ED7">
        <w:rPr>
          <w:rFonts w:ascii="Times New Roman" w:eastAsia="Times New Roman" w:hAnsi="Times New Roman" w:cs="Times New Roman"/>
          <w:sz w:val="24"/>
          <w:szCs w:val="24"/>
        </w:rPr>
        <w:t xml:space="preserve">). In Greek philosophy, the </w:t>
      </w:r>
      <w:r w:rsidRPr="00BE4ED7">
        <w:rPr>
          <w:rFonts w:ascii="Times New Roman" w:eastAsia="Times New Roman" w:hAnsi="Times New Roman" w:cs="Times New Roman"/>
          <w:i/>
          <w:iCs/>
          <w:sz w:val="24"/>
          <w:szCs w:val="24"/>
        </w:rPr>
        <w:t>logos</w:t>
      </w:r>
      <w:r w:rsidRPr="00BE4ED7">
        <w:rPr>
          <w:rFonts w:ascii="Times New Roman" w:eastAsia="Times New Roman" w:hAnsi="Times New Roman" w:cs="Times New Roman"/>
          <w:sz w:val="24"/>
          <w:szCs w:val="24"/>
        </w:rPr>
        <w:t xml:space="preserve"> remains an impersonal force, a lifeless and abstract philosophical concept that is a necessary postulate for the cause of order and purpose in the universe. In Hebrew thought, the </w:t>
      </w:r>
      <w:r w:rsidRPr="00BE4ED7">
        <w:rPr>
          <w:rFonts w:ascii="Times New Roman" w:eastAsia="Times New Roman" w:hAnsi="Times New Roman" w:cs="Times New Roman"/>
          <w:i/>
          <w:iCs/>
          <w:sz w:val="24"/>
          <w:szCs w:val="24"/>
        </w:rPr>
        <w:t>Logos</w:t>
      </w:r>
      <w:r w:rsidRPr="00BE4ED7">
        <w:rPr>
          <w:rFonts w:ascii="Times New Roman" w:eastAsia="Times New Roman" w:hAnsi="Times New Roman" w:cs="Times New Roman"/>
          <w:sz w:val="24"/>
          <w:szCs w:val="24"/>
        </w:rPr>
        <w:t xml:space="preserve"> is personal. He indeed has the power of unity, coherence, and purpose, but the distinctive point is that the biblical </w:t>
      </w:r>
      <w:r w:rsidRPr="00BE4ED7">
        <w:rPr>
          <w:rFonts w:ascii="Times New Roman" w:eastAsia="Times New Roman" w:hAnsi="Times New Roman" w:cs="Times New Roman"/>
          <w:i/>
          <w:iCs/>
          <w:sz w:val="24"/>
          <w:szCs w:val="24"/>
        </w:rPr>
        <w:t>Logos</w:t>
      </w:r>
      <w:r w:rsidRPr="00BE4ED7">
        <w:rPr>
          <w:rFonts w:ascii="Times New Roman" w:eastAsia="Times New Roman" w:hAnsi="Times New Roman" w:cs="Times New Roman"/>
          <w:sz w:val="24"/>
          <w:szCs w:val="24"/>
        </w:rPr>
        <w:t xml:space="preserve"> is a He, not an it.</w:t>
      </w:r>
      <w:r w:rsidR="00B9519C" w:rsidRPr="00BE4ED7">
        <w:rPr>
          <w:rStyle w:val="FootnoteReference"/>
          <w:rFonts w:ascii="Times New Roman" w:eastAsia="Times New Roman" w:hAnsi="Times New Roman" w:cs="Times New Roman"/>
          <w:sz w:val="24"/>
          <w:szCs w:val="24"/>
        </w:rPr>
        <w:footnoteReference w:id="2"/>
      </w:r>
      <w:r w:rsidR="009B39CA" w:rsidRPr="00BE4ED7">
        <w:rPr>
          <w:rFonts w:ascii="Times New Roman" w:eastAsia="Times New Roman" w:hAnsi="Times New Roman" w:cs="Times New Roman"/>
          <w:sz w:val="24"/>
          <w:szCs w:val="24"/>
        </w:rPr>
        <w:t xml:space="preserve"> </w:t>
      </w:r>
      <w:r w:rsidR="00DB5A5A" w:rsidRPr="00BE4ED7">
        <w:rPr>
          <w:rFonts w:ascii="Times New Roman" w:eastAsia="Times New Roman" w:hAnsi="Times New Roman" w:cs="Times New Roman"/>
          <w:sz w:val="24"/>
          <w:szCs w:val="24"/>
        </w:rPr>
        <w:t xml:space="preserve">Scripture gives </w:t>
      </w:r>
      <w:r w:rsidR="00DB5A5A" w:rsidRPr="00BE4ED7">
        <w:rPr>
          <w:rFonts w:ascii="Times New Roman" w:eastAsia="Times New Roman" w:hAnsi="Times New Roman" w:cs="Times New Roman"/>
          <w:sz w:val="24"/>
          <w:szCs w:val="24"/>
        </w:rPr>
        <w:lastRenderedPageBreak/>
        <w:t xml:space="preserve">examples of the Hebrew philosophy in Genesis 15:1, </w:t>
      </w:r>
      <w:r w:rsidR="00DB5A5A" w:rsidRPr="00BE4ED7">
        <w:rPr>
          <w:rFonts w:ascii="Times New Roman" w:eastAsia="Times New Roman" w:hAnsi="Times New Roman" w:cs="Times New Roman"/>
          <w:sz w:val="24"/>
          <w:szCs w:val="24"/>
          <w:shd w:val="clear" w:color="auto" w:fill="FFFFFF"/>
        </w:rPr>
        <w:t xml:space="preserve">“After these things the word of the Lord came to Abram in a vision.” </w:t>
      </w:r>
      <w:r w:rsidR="00F0442F" w:rsidRPr="00BE4ED7">
        <w:rPr>
          <w:rFonts w:ascii="Times New Roman" w:eastAsia="Times New Roman" w:hAnsi="Times New Roman" w:cs="Times New Roman"/>
          <w:sz w:val="24"/>
          <w:szCs w:val="24"/>
          <w:shd w:val="clear" w:color="auto" w:fill="FFFFFF"/>
        </w:rPr>
        <w:t xml:space="preserve">In John 1, </w:t>
      </w:r>
      <w:r w:rsidR="00F0442F" w:rsidRPr="00BE4ED7">
        <w:rPr>
          <w:rFonts w:ascii="Times New Roman" w:eastAsia="Times New Roman" w:hAnsi="Times New Roman" w:cs="Times New Roman"/>
          <w:spacing w:val="15"/>
          <w:sz w:val="24"/>
          <w:szCs w:val="24"/>
          <w:shd w:val="clear" w:color="auto" w:fill="FFFFFF"/>
        </w:rPr>
        <w:t xml:space="preserve">John appealed to his readers by saying in essence, "You've been thinking, talking, and writing about the Word </w:t>
      </w:r>
      <w:r w:rsidR="009B39CA" w:rsidRPr="00BE4ED7">
        <w:rPr>
          <w:rFonts w:ascii="Times New Roman" w:eastAsia="Times New Roman" w:hAnsi="Times New Roman" w:cs="Times New Roman"/>
          <w:spacing w:val="15"/>
          <w:sz w:val="24"/>
          <w:szCs w:val="24"/>
          <w:shd w:val="clear" w:color="auto" w:fill="FFFFFF"/>
        </w:rPr>
        <w:t xml:space="preserve">for centuries and now I will </w:t>
      </w:r>
      <w:r w:rsidR="00F0442F" w:rsidRPr="00BE4ED7">
        <w:rPr>
          <w:rFonts w:ascii="Times New Roman" w:eastAsia="Times New Roman" w:hAnsi="Times New Roman" w:cs="Times New Roman"/>
          <w:spacing w:val="15"/>
          <w:sz w:val="24"/>
          <w:szCs w:val="24"/>
          <w:shd w:val="clear" w:color="auto" w:fill="FFFFFF"/>
        </w:rPr>
        <w:t>tell you who He is." Thus, John introduced Jesus in terms his audience understood, showing that Jesus is God. He wrote that the Word was "in the beginning" meaning He is eternal; that He was "with God" in heaven equal to God before coming to earth.</w:t>
      </w:r>
      <w:r w:rsidR="00F0442F" w:rsidRPr="00BE4ED7">
        <w:rPr>
          <w:rStyle w:val="FootnoteReference"/>
          <w:rFonts w:ascii="Times New Roman" w:eastAsia="Times New Roman" w:hAnsi="Times New Roman" w:cs="Times New Roman"/>
          <w:spacing w:val="15"/>
          <w:sz w:val="24"/>
          <w:szCs w:val="24"/>
          <w:shd w:val="clear" w:color="auto" w:fill="FFFFFF"/>
        </w:rPr>
        <w:footnoteReference w:id="3"/>
      </w:r>
      <w:r w:rsidR="00055A48" w:rsidRPr="00BE4ED7">
        <w:rPr>
          <w:rFonts w:ascii="Times New Roman" w:eastAsia="Times New Roman" w:hAnsi="Times New Roman" w:cs="Times New Roman"/>
          <w:spacing w:val="15"/>
          <w:sz w:val="24"/>
          <w:szCs w:val="24"/>
          <w:shd w:val="clear" w:color="auto" w:fill="FFFFFF"/>
        </w:rPr>
        <w:t xml:space="preserve"> </w:t>
      </w:r>
      <w:r w:rsidR="006721E4" w:rsidRPr="00BE4ED7">
        <w:rPr>
          <w:rFonts w:ascii="Times New Roman" w:eastAsia="Times New Roman" w:hAnsi="Times New Roman" w:cs="Times New Roman"/>
          <w:spacing w:val="15"/>
          <w:sz w:val="24"/>
          <w:szCs w:val="24"/>
          <w:shd w:val="clear" w:color="auto" w:fill="FFFFFF"/>
        </w:rPr>
        <w:t>Jesus Christ is responsible for bringing all of creation to life. H</w:t>
      </w:r>
      <w:r w:rsidR="009B39CA" w:rsidRPr="00BE4ED7">
        <w:rPr>
          <w:rFonts w:ascii="Times New Roman" w:eastAsia="Times New Roman" w:hAnsi="Times New Roman" w:cs="Times New Roman"/>
          <w:spacing w:val="15"/>
          <w:sz w:val="24"/>
          <w:szCs w:val="24"/>
          <w:shd w:val="clear" w:color="auto" w:fill="FFFFFF"/>
        </w:rPr>
        <w:t>e i</w:t>
      </w:r>
      <w:r w:rsidR="006721E4" w:rsidRPr="00BE4ED7">
        <w:rPr>
          <w:rFonts w:ascii="Times New Roman" w:eastAsia="Times New Roman" w:hAnsi="Times New Roman" w:cs="Times New Roman"/>
          <w:spacing w:val="15"/>
          <w:sz w:val="24"/>
          <w:szCs w:val="24"/>
          <w:shd w:val="clear" w:color="auto" w:fill="FFFFFF"/>
        </w:rPr>
        <w:t>s the revealer and the essence of what is revealed.</w:t>
      </w:r>
    </w:p>
    <w:p w14:paraId="29F1DF63" w14:textId="6ACEBDA9" w:rsidR="00E46C30" w:rsidRPr="00BE4ED7" w:rsidRDefault="00E46C30" w:rsidP="00BE4ED7">
      <w:pPr>
        <w:spacing w:line="480" w:lineRule="auto"/>
        <w:jc w:val="center"/>
        <w:rPr>
          <w:rFonts w:ascii="Times New Roman" w:eastAsia="Times New Roman" w:hAnsi="Times New Roman" w:cs="Times New Roman"/>
          <w:spacing w:val="15"/>
          <w:sz w:val="24"/>
          <w:szCs w:val="24"/>
          <w:shd w:val="clear" w:color="auto" w:fill="FFFFFF"/>
        </w:rPr>
      </w:pPr>
      <w:r w:rsidRPr="00BE4ED7">
        <w:rPr>
          <w:rFonts w:ascii="Times New Roman" w:eastAsia="Times New Roman" w:hAnsi="Times New Roman" w:cs="Times New Roman"/>
          <w:spacing w:val="15"/>
          <w:sz w:val="24"/>
          <w:szCs w:val="24"/>
          <w:shd w:val="clear" w:color="auto" w:fill="FFFFFF"/>
        </w:rPr>
        <w:t>HUMANITY</w:t>
      </w:r>
    </w:p>
    <w:p w14:paraId="53A05733" w14:textId="049492AB" w:rsidR="008678B3" w:rsidRPr="00D46C30" w:rsidRDefault="008F07F6" w:rsidP="00D46C30">
      <w:pPr>
        <w:spacing w:line="480" w:lineRule="auto"/>
        <w:rPr>
          <w:rFonts w:ascii="Times New Roman" w:eastAsia="Times New Roman" w:hAnsi="Times New Roman" w:cs="Times New Roman"/>
          <w:sz w:val="24"/>
          <w:szCs w:val="24"/>
          <w:shd w:val="clear" w:color="auto" w:fill="FFFFFF"/>
        </w:rPr>
      </w:pPr>
      <w:r w:rsidRPr="00BE4ED7">
        <w:rPr>
          <w:rFonts w:ascii="Times New Roman" w:eastAsia="Times New Roman" w:hAnsi="Times New Roman" w:cs="Times New Roman"/>
          <w:sz w:val="24"/>
          <w:szCs w:val="24"/>
        </w:rPr>
        <w:tab/>
      </w:r>
      <w:r w:rsidRPr="008678B3">
        <w:rPr>
          <w:rFonts w:ascii="Times New Roman" w:eastAsia="Times New Roman" w:hAnsi="Times New Roman" w:cs="Times New Roman"/>
          <w:sz w:val="24"/>
          <w:szCs w:val="24"/>
        </w:rPr>
        <w:t>There has been much heresy surrounding the hu</w:t>
      </w:r>
      <w:r w:rsidR="00B50201" w:rsidRPr="008678B3">
        <w:rPr>
          <w:rFonts w:ascii="Times New Roman" w:eastAsia="Times New Roman" w:hAnsi="Times New Roman" w:cs="Times New Roman"/>
          <w:sz w:val="24"/>
          <w:szCs w:val="24"/>
        </w:rPr>
        <w:t xml:space="preserve">manity of Jesus Christ. Take Docetism, the denial of </w:t>
      </w:r>
      <w:r w:rsidR="007B7F58">
        <w:rPr>
          <w:rFonts w:ascii="Times New Roman" w:eastAsia="Times New Roman" w:hAnsi="Times New Roman" w:cs="Times New Roman"/>
          <w:sz w:val="24"/>
          <w:szCs w:val="24"/>
        </w:rPr>
        <w:t>Jesus’</w:t>
      </w:r>
      <w:r w:rsidR="00B50201" w:rsidRPr="008678B3">
        <w:rPr>
          <w:rFonts w:ascii="Times New Roman" w:eastAsia="Times New Roman" w:hAnsi="Times New Roman" w:cs="Times New Roman"/>
          <w:sz w:val="24"/>
          <w:szCs w:val="24"/>
        </w:rPr>
        <w:t xml:space="preserve"> humanity, as He could not be associated with the human body because all matter was evil, the was a form of Gnosticism. </w:t>
      </w:r>
      <w:r w:rsidR="00E6768D" w:rsidRPr="008678B3">
        <w:rPr>
          <w:rFonts w:ascii="Times New Roman" w:eastAsia="Times New Roman" w:hAnsi="Times New Roman" w:cs="Times New Roman"/>
          <w:sz w:val="24"/>
          <w:szCs w:val="24"/>
        </w:rPr>
        <w:t xml:space="preserve">Christ described by the </w:t>
      </w:r>
      <w:proofErr w:type="spellStart"/>
      <w:r w:rsidR="00E6768D" w:rsidRPr="008678B3">
        <w:rPr>
          <w:rFonts w:ascii="Times New Roman" w:eastAsia="Times New Roman" w:hAnsi="Times New Roman" w:cs="Times New Roman"/>
          <w:sz w:val="24"/>
          <w:szCs w:val="24"/>
        </w:rPr>
        <w:t>Docetists</w:t>
      </w:r>
      <w:proofErr w:type="spellEnd"/>
      <w:r w:rsidR="00E6768D" w:rsidRPr="008678B3">
        <w:rPr>
          <w:rFonts w:ascii="Times New Roman" w:eastAsia="Times New Roman" w:hAnsi="Times New Roman" w:cs="Times New Roman"/>
          <w:sz w:val="24"/>
          <w:szCs w:val="24"/>
        </w:rPr>
        <w:t xml:space="preserve"> could save no one, since His death in a human body was the condition of His destruction of the power of Satan’s hold on humanity.</w:t>
      </w:r>
      <w:r w:rsidR="00E6768D" w:rsidRPr="008678B3">
        <w:rPr>
          <w:rStyle w:val="FootnoteReference"/>
          <w:rFonts w:ascii="Times New Roman" w:eastAsia="Times New Roman" w:hAnsi="Times New Roman" w:cs="Times New Roman"/>
          <w:sz w:val="24"/>
          <w:szCs w:val="24"/>
        </w:rPr>
        <w:footnoteReference w:id="4"/>
      </w:r>
      <w:r w:rsidR="00E6768D" w:rsidRPr="008678B3">
        <w:rPr>
          <w:rFonts w:ascii="Times New Roman" w:eastAsia="Times New Roman" w:hAnsi="Times New Roman" w:cs="Times New Roman"/>
          <w:sz w:val="24"/>
          <w:szCs w:val="24"/>
        </w:rPr>
        <w:t xml:space="preserve"> </w:t>
      </w:r>
      <w:r w:rsidR="007B7F58">
        <w:rPr>
          <w:rFonts w:ascii="Times New Roman" w:eastAsia="Times New Roman" w:hAnsi="Times New Roman" w:cs="Times New Roman"/>
          <w:sz w:val="24"/>
          <w:szCs w:val="24"/>
        </w:rPr>
        <w:t>Jesus’</w:t>
      </w:r>
      <w:r w:rsidR="00E6768D" w:rsidRPr="008678B3">
        <w:rPr>
          <w:rFonts w:ascii="Times New Roman" w:eastAsia="Times New Roman" w:hAnsi="Times New Roman" w:cs="Times New Roman"/>
          <w:sz w:val="24"/>
          <w:szCs w:val="24"/>
        </w:rPr>
        <w:t xml:space="preserve"> death on the cross </w:t>
      </w:r>
      <w:r w:rsidR="00271AE1" w:rsidRPr="008678B3">
        <w:rPr>
          <w:rFonts w:ascii="Times New Roman" w:eastAsia="Times New Roman" w:hAnsi="Times New Roman" w:cs="Times New Roman"/>
          <w:sz w:val="24"/>
          <w:szCs w:val="24"/>
        </w:rPr>
        <w:t xml:space="preserve">and the events leading, to </w:t>
      </w:r>
      <w:r w:rsidR="00E6768D" w:rsidRPr="008678B3">
        <w:rPr>
          <w:rFonts w:ascii="Times New Roman" w:eastAsia="Times New Roman" w:hAnsi="Times New Roman" w:cs="Times New Roman"/>
          <w:sz w:val="24"/>
          <w:szCs w:val="24"/>
        </w:rPr>
        <w:t>actual</w:t>
      </w:r>
      <w:r w:rsidR="00D16D63" w:rsidRPr="008678B3">
        <w:rPr>
          <w:rFonts w:ascii="Times New Roman" w:eastAsia="Times New Roman" w:hAnsi="Times New Roman" w:cs="Times New Roman"/>
          <w:sz w:val="24"/>
          <w:szCs w:val="24"/>
        </w:rPr>
        <w:t>ly validate</w:t>
      </w:r>
      <w:r w:rsidR="00271AE1" w:rsidRPr="008678B3">
        <w:rPr>
          <w:rFonts w:ascii="Times New Roman" w:eastAsia="Times New Roman" w:hAnsi="Times New Roman" w:cs="Times New Roman"/>
          <w:sz w:val="24"/>
          <w:szCs w:val="24"/>
        </w:rPr>
        <w:t xml:space="preserve"> H</w:t>
      </w:r>
      <w:r w:rsidR="00E6768D" w:rsidRPr="008678B3">
        <w:rPr>
          <w:rFonts w:ascii="Times New Roman" w:eastAsia="Times New Roman" w:hAnsi="Times New Roman" w:cs="Times New Roman"/>
          <w:sz w:val="24"/>
          <w:szCs w:val="24"/>
        </w:rPr>
        <w:t xml:space="preserve">is humanity. </w:t>
      </w:r>
      <w:r w:rsidR="00E9351C" w:rsidRPr="008678B3">
        <w:rPr>
          <w:rFonts w:ascii="Times New Roman" w:eastAsia="Times New Roman" w:hAnsi="Times New Roman" w:cs="Times New Roman"/>
          <w:sz w:val="24"/>
          <w:szCs w:val="24"/>
        </w:rPr>
        <w:t>Before Jesus was arrested Him and the disciples went to the Mount of Olives to pray</w:t>
      </w:r>
      <w:r w:rsidR="002C0F87" w:rsidRPr="008678B3">
        <w:rPr>
          <w:rFonts w:ascii="Times New Roman" w:eastAsia="Times New Roman" w:hAnsi="Times New Roman" w:cs="Times New Roman"/>
          <w:sz w:val="24"/>
          <w:szCs w:val="24"/>
        </w:rPr>
        <w:t>, Jesus slipped away to have a moment alone with God. In that moment His humanity was displayed as He cried out to God, asking Him “remove this cup from me” (Luke 22:42). Jesus knew before then what He was on earth to do. Yet, the reality of his humanity</w:t>
      </w:r>
      <w:r w:rsidR="006B4277" w:rsidRPr="008678B3">
        <w:rPr>
          <w:rFonts w:ascii="Times New Roman" w:eastAsia="Times New Roman" w:hAnsi="Times New Roman" w:cs="Times New Roman"/>
          <w:sz w:val="24"/>
          <w:szCs w:val="24"/>
        </w:rPr>
        <w:t xml:space="preserve"> </w:t>
      </w:r>
      <w:r w:rsidR="00BE4ED7" w:rsidRPr="008678B3">
        <w:rPr>
          <w:rFonts w:ascii="Times New Roman" w:eastAsia="Times New Roman" w:hAnsi="Times New Roman" w:cs="Times New Roman"/>
          <w:sz w:val="24"/>
          <w:szCs w:val="24"/>
        </w:rPr>
        <w:t>was</w:t>
      </w:r>
      <w:r w:rsidR="002C0F87" w:rsidRPr="008678B3">
        <w:rPr>
          <w:rFonts w:ascii="Times New Roman" w:eastAsia="Times New Roman" w:hAnsi="Times New Roman" w:cs="Times New Roman"/>
          <w:sz w:val="24"/>
          <w:szCs w:val="24"/>
        </w:rPr>
        <w:t xml:space="preserve"> so prevalent. </w:t>
      </w:r>
      <w:r w:rsidR="00E6768D" w:rsidRPr="008678B3">
        <w:rPr>
          <w:rFonts w:ascii="Times New Roman" w:eastAsia="Times New Roman" w:hAnsi="Times New Roman" w:cs="Times New Roman"/>
          <w:sz w:val="24"/>
          <w:szCs w:val="24"/>
        </w:rPr>
        <w:t>While on the cross Jesus became thirsty, as all humans do (John 19:28).</w:t>
      </w:r>
      <w:r w:rsidR="00BE4ED7" w:rsidRPr="008678B3">
        <w:rPr>
          <w:rFonts w:ascii="Times New Roman" w:eastAsia="Times New Roman" w:hAnsi="Times New Roman" w:cs="Times New Roman"/>
          <w:sz w:val="24"/>
          <w:szCs w:val="24"/>
        </w:rPr>
        <w:t xml:space="preserve"> Matthew gives another point of view of that moment as well. Matthew shows the human emotions of Jesus as He is on the cross. Jesus cries out, </w:t>
      </w:r>
      <w:r w:rsidR="00BE4ED7" w:rsidRPr="008678B3">
        <w:rPr>
          <w:rFonts w:ascii="Times New Roman" w:eastAsia="Times New Roman" w:hAnsi="Times New Roman" w:cs="Times New Roman"/>
          <w:sz w:val="24"/>
          <w:szCs w:val="24"/>
          <w:shd w:val="clear" w:color="auto" w:fill="FFFFFF"/>
        </w:rPr>
        <w:t xml:space="preserve">“Eli, Eli, </w:t>
      </w:r>
      <w:proofErr w:type="spellStart"/>
      <w:r w:rsidR="00BE4ED7" w:rsidRPr="008678B3">
        <w:rPr>
          <w:rFonts w:ascii="Times New Roman" w:eastAsia="Times New Roman" w:hAnsi="Times New Roman" w:cs="Times New Roman"/>
          <w:sz w:val="24"/>
          <w:szCs w:val="24"/>
          <w:shd w:val="clear" w:color="auto" w:fill="FFFFFF"/>
        </w:rPr>
        <w:t>lema</w:t>
      </w:r>
      <w:proofErr w:type="spellEnd"/>
      <w:r w:rsidR="00BE4ED7" w:rsidRPr="008678B3">
        <w:rPr>
          <w:rFonts w:ascii="Times New Roman" w:eastAsia="Times New Roman" w:hAnsi="Times New Roman" w:cs="Times New Roman"/>
          <w:sz w:val="24"/>
          <w:szCs w:val="24"/>
          <w:shd w:val="clear" w:color="auto" w:fill="FFFFFF"/>
        </w:rPr>
        <w:t xml:space="preserve"> </w:t>
      </w:r>
      <w:proofErr w:type="spellStart"/>
      <w:r w:rsidR="00BE4ED7" w:rsidRPr="008678B3">
        <w:rPr>
          <w:rFonts w:ascii="Times New Roman" w:eastAsia="Times New Roman" w:hAnsi="Times New Roman" w:cs="Times New Roman"/>
          <w:sz w:val="24"/>
          <w:szCs w:val="24"/>
          <w:shd w:val="clear" w:color="auto" w:fill="FFFFFF"/>
        </w:rPr>
        <w:t>sabachthani</w:t>
      </w:r>
      <w:proofErr w:type="spellEnd"/>
      <w:r w:rsidR="00BE4ED7" w:rsidRPr="008678B3">
        <w:rPr>
          <w:rFonts w:ascii="Times New Roman" w:eastAsia="Times New Roman" w:hAnsi="Times New Roman" w:cs="Times New Roman"/>
          <w:sz w:val="24"/>
          <w:szCs w:val="24"/>
          <w:shd w:val="clear" w:color="auto" w:fill="FFFFFF"/>
        </w:rPr>
        <w:t xml:space="preserve">?” that is, “My God, my God, why have you </w:t>
      </w:r>
      <w:r w:rsidR="00BE4ED7" w:rsidRPr="008678B3">
        <w:rPr>
          <w:rFonts w:ascii="Times New Roman" w:eastAsia="Times New Roman" w:hAnsi="Times New Roman" w:cs="Times New Roman"/>
          <w:sz w:val="24"/>
          <w:szCs w:val="24"/>
          <w:shd w:val="clear" w:color="auto" w:fill="FFFFFF"/>
        </w:rPr>
        <w:lastRenderedPageBreak/>
        <w:t>forsaken me?” (Matthew 2</w:t>
      </w:r>
      <w:r w:rsidR="00BE4ED7" w:rsidRPr="008678B3">
        <w:rPr>
          <w:rFonts w:ascii="Times New Roman" w:eastAsia="Times New Roman" w:hAnsi="Times New Roman" w:cs="Times New Roman"/>
          <w:sz w:val="24"/>
          <w:szCs w:val="24"/>
          <w:u w:val="single"/>
          <w:shd w:val="clear" w:color="auto" w:fill="FFFFFF"/>
        </w:rPr>
        <w:t>7</w:t>
      </w:r>
      <w:r w:rsidR="00BE4ED7" w:rsidRPr="008678B3">
        <w:rPr>
          <w:rFonts w:ascii="Times New Roman" w:eastAsia="Times New Roman" w:hAnsi="Times New Roman" w:cs="Times New Roman"/>
          <w:sz w:val="24"/>
          <w:szCs w:val="24"/>
          <w:shd w:val="clear" w:color="auto" w:fill="FFFFFF"/>
        </w:rPr>
        <w:t>.46). This shows the multiple layers of His human emotions of agony, and abandonment.</w:t>
      </w:r>
      <w:r w:rsidR="008678B3" w:rsidRPr="008678B3">
        <w:rPr>
          <w:rFonts w:ascii="Times New Roman" w:eastAsia="Times New Roman" w:hAnsi="Times New Roman" w:cs="Times New Roman"/>
          <w:sz w:val="24"/>
          <w:szCs w:val="24"/>
          <w:shd w:val="clear" w:color="auto" w:fill="FFFFFF"/>
        </w:rPr>
        <w:t xml:space="preserve"> Let’s not forget who was standing watching Jesus dies on the cross, His human mother Mary. Jesus was born of a human mother. </w:t>
      </w:r>
      <w:r w:rsidR="008678B3" w:rsidRPr="008678B3">
        <w:rPr>
          <w:rFonts w:ascii="Times New Roman" w:eastAsia="Times New Roman" w:hAnsi="Times New Roman" w:cs="Times New Roman"/>
          <w:color w:val="0A0A0A"/>
          <w:sz w:val="24"/>
          <w:szCs w:val="24"/>
          <w:shd w:val="clear" w:color="auto" w:fill="FFFFFF"/>
        </w:rPr>
        <w:t xml:space="preserve">It was very important that Mary be a virgin and it was very important that she be human; that she be the mother and yet a virgin so that the Holy Spirit in taking the place of the human father provides the basis by which the divine nature and then thru Mary the human nature come together in the conception of Jesus. A miracle occurs in the conception of Jesus but when He is born He born fully human as well as fully </w:t>
      </w:r>
      <w:r w:rsidR="008678B3" w:rsidRPr="00D46C30">
        <w:rPr>
          <w:rFonts w:ascii="Times New Roman" w:eastAsia="Times New Roman" w:hAnsi="Times New Roman" w:cs="Times New Roman"/>
          <w:sz w:val="24"/>
          <w:szCs w:val="24"/>
          <w:shd w:val="clear" w:color="auto" w:fill="FFFFFF"/>
        </w:rPr>
        <w:t>divine.</w:t>
      </w:r>
      <w:r w:rsidR="008678B3" w:rsidRPr="00D46C30">
        <w:rPr>
          <w:rStyle w:val="FootnoteReference"/>
          <w:rFonts w:ascii="Times New Roman" w:eastAsia="Times New Roman" w:hAnsi="Times New Roman" w:cs="Times New Roman"/>
          <w:sz w:val="24"/>
          <w:szCs w:val="24"/>
          <w:shd w:val="clear" w:color="auto" w:fill="FFFFFF"/>
        </w:rPr>
        <w:footnoteReference w:id="5"/>
      </w:r>
    </w:p>
    <w:p w14:paraId="0D14F212" w14:textId="329243A2" w:rsidR="008678B3" w:rsidRPr="00D46C30" w:rsidRDefault="00C04749" w:rsidP="00D46C30">
      <w:pPr>
        <w:spacing w:line="480" w:lineRule="auto"/>
        <w:jc w:val="center"/>
        <w:rPr>
          <w:rFonts w:ascii="Times New Roman" w:eastAsia="Times New Roman" w:hAnsi="Times New Roman" w:cs="Times New Roman"/>
          <w:sz w:val="24"/>
          <w:szCs w:val="24"/>
          <w:shd w:val="clear" w:color="auto" w:fill="FFFFFF"/>
        </w:rPr>
      </w:pPr>
      <w:r w:rsidRPr="00D46C30">
        <w:rPr>
          <w:rFonts w:ascii="Times New Roman" w:eastAsia="Times New Roman" w:hAnsi="Times New Roman" w:cs="Times New Roman"/>
          <w:sz w:val="24"/>
          <w:szCs w:val="24"/>
          <w:shd w:val="clear" w:color="auto" w:fill="FFFFFF"/>
        </w:rPr>
        <w:t>DEI</w:t>
      </w:r>
      <w:r w:rsidR="0079353D" w:rsidRPr="00D46C30">
        <w:rPr>
          <w:rFonts w:ascii="Times New Roman" w:eastAsia="Times New Roman" w:hAnsi="Times New Roman" w:cs="Times New Roman"/>
          <w:sz w:val="24"/>
          <w:szCs w:val="24"/>
          <w:shd w:val="clear" w:color="auto" w:fill="FFFFFF"/>
        </w:rPr>
        <w:t>TY</w:t>
      </w:r>
    </w:p>
    <w:p w14:paraId="3DC5B974" w14:textId="397E424B" w:rsidR="00603EEB" w:rsidRDefault="00D65952" w:rsidP="00A910F4">
      <w:pPr>
        <w:spacing w:line="480" w:lineRule="auto"/>
        <w:rPr>
          <w:rFonts w:ascii="Times New Roman" w:eastAsia="Times New Roman" w:hAnsi="Times New Roman" w:cs="Times New Roman"/>
          <w:sz w:val="24"/>
          <w:szCs w:val="24"/>
        </w:rPr>
      </w:pPr>
      <w:r w:rsidRPr="00D65952">
        <w:rPr>
          <w:rFonts w:ascii="Times New Roman" w:eastAsia="Times New Roman" w:hAnsi="Times New Roman" w:cs="Times New Roman"/>
          <w:spacing w:val="2"/>
          <w:sz w:val="24"/>
          <w:szCs w:val="24"/>
          <w:shd w:val="clear" w:color="auto" w:fill="FBFBF9"/>
        </w:rPr>
        <w:t>After establishing the full humanity of Jesus</w:t>
      </w:r>
      <w:r w:rsidR="0079353D" w:rsidRPr="00D46C30">
        <w:rPr>
          <w:rFonts w:ascii="Times New Roman" w:eastAsia="Times New Roman" w:hAnsi="Times New Roman" w:cs="Times New Roman"/>
          <w:spacing w:val="2"/>
          <w:sz w:val="24"/>
          <w:szCs w:val="24"/>
          <w:shd w:val="clear" w:color="auto" w:fill="FBFBF9"/>
        </w:rPr>
        <w:t>,</w:t>
      </w:r>
      <w:r w:rsidRPr="00D65952">
        <w:rPr>
          <w:rFonts w:ascii="Times New Roman" w:eastAsia="Times New Roman" w:hAnsi="Times New Roman" w:cs="Times New Roman"/>
          <w:spacing w:val="2"/>
          <w:sz w:val="24"/>
          <w:szCs w:val="24"/>
          <w:shd w:val="clear" w:color="auto" w:fill="FBFBF9"/>
        </w:rPr>
        <w:t xml:space="preserve"> we still find an element in his life which transcends the human. To see Jesus as a “mere” good man like all other prophets is by no means sufficient to explain him.</w:t>
      </w:r>
      <w:r w:rsidR="0079353D" w:rsidRPr="00D46C30">
        <w:rPr>
          <w:rStyle w:val="FootnoteReference"/>
          <w:rFonts w:ascii="Times New Roman" w:eastAsia="Times New Roman" w:hAnsi="Times New Roman" w:cs="Times New Roman"/>
          <w:spacing w:val="2"/>
          <w:sz w:val="24"/>
          <w:szCs w:val="24"/>
          <w:shd w:val="clear" w:color="auto" w:fill="FBFBF9"/>
        </w:rPr>
        <w:footnoteReference w:id="6"/>
      </w:r>
      <w:r w:rsidR="00C04749" w:rsidRPr="00D46C30">
        <w:rPr>
          <w:rFonts w:ascii="Times New Roman" w:eastAsia="Times New Roman" w:hAnsi="Times New Roman" w:cs="Times New Roman"/>
          <w:spacing w:val="2"/>
          <w:sz w:val="24"/>
          <w:szCs w:val="24"/>
          <w:shd w:val="clear" w:color="auto" w:fill="FBFBF9"/>
        </w:rPr>
        <w:t xml:space="preserve"> Much of </w:t>
      </w:r>
      <w:r w:rsidR="00C04749" w:rsidRPr="00D46C30">
        <w:rPr>
          <w:rFonts w:ascii="Times New Roman" w:eastAsia="Times New Roman" w:hAnsi="Times New Roman" w:cs="Times New Roman"/>
          <w:i/>
          <w:spacing w:val="2"/>
          <w:sz w:val="24"/>
          <w:szCs w:val="24"/>
          <w:shd w:val="clear" w:color="auto" w:fill="FBFBF9"/>
        </w:rPr>
        <w:t>Logos</w:t>
      </w:r>
      <w:r w:rsidR="00C04749" w:rsidRPr="00D46C30">
        <w:rPr>
          <w:rFonts w:ascii="Times New Roman" w:eastAsia="Times New Roman" w:hAnsi="Times New Roman" w:cs="Times New Roman"/>
          <w:spacing w:val="2"/>
          <w:sz w:val="24"/>
          <w:szCs w:val="24"/>
          <w:shd w:val="clear" w:color="auto" w:fill="FBFBF9"/>
        </w:rPr>
        <w:t xml:space="preserve"> explains the deity of Jesus, however even Jesus Himself mentions of His deity. </w:t>
      </w:r>
      <w:r w:rsidR="00793FA7" w:rsidRPr="00D46C30">
        <w:rPr>
          <w:rFonts w:ascii="Times New Roman" w:eastAsia="Times New Roman" w:hAnsi="Times New Roman" w:cs="Times New Roman"/>
          <w:spacing w:val="2"/>
          <w:sz w:val="24"/>
          <w:szCs w:val="24"/>
          <w:shd w:val="clear" w:color="auto" w:fill="FBFBF9"/>
        </w:rPr>
        <w:t xml:space="preserve">In John 8:58 Jesus </w:t>
      </w:r>
      <w:r w:rsidR="00D46C30" w:rsidRPr="00D46C30">
        <w:rPr>
          <w:rFonts w:ascii="Times New Roman" w:eastAsia="Times New Roman" w:hAnsi="Times New Roman" w:cs="Times New Roman"/>
          <w:spacing w:val="2"/>
          <w:sz w:val="24"/>
          <w:szCs w:val="24"/>
          <w:shd w:val="clear" w:color="auto" w:fill="FBFBF9"/>
        </w:rPr>
        <w:t xml:space="preserve">responds to the Pharisees about His relation to Abraham, </w:t>
      </w:r>
      <w:r w:rsidR="00D46C30" w:rsidRPr="00D46C30">
        <w:rPr>
          <w:rFonts w:ascii="Times New Roman" w:eastAsia="Times New Roman" w:hAnsi="Times New Roman" w:cs="Times New Roman"/>
          <w:sz w:val="24"/>
          <w:szCs w:val="24"/>
          <w:shd w:val="clear" w:color="auto" w:fill="FFFFFF"/>
        </w:rPr>
        <w:t xml:space="preserve">“Very truly, I tell you, before Abraham was, I am.” </w:t>
      </w:r>
      <w:r w:rsidR="007B7F58">
        <w:rPr>
          <w:rFonts w:ascii="Times New Roman" w:eastAsia="Times New Roman" w:hAnsi="Times New Roman" w:cs="Times New Roman"/>
          <w:sz w:val="24"/>
          <w:szCs w:val="24"/>
          <w:shd w:val="clear" w:color="auto" w:fill="FFFFFF"/>
        </w:rPr>
        <w:t>Jesus</w:t>
      </w:r>
      <w:r w:rsidR="00D46C30" w:rsidRPr="00D46C30">
        <w:rPr>
          <w:rFonts w:ascii="Times New Roman" w:eastAsia="Times New Roman" w:hAnsi="Times New Roman" w:cs="Times New Roman"/>
          <w:sz w:val="24"/>
          <w:szCs w:val="24"/>
          <w:shd w:val="clear" w:color="auto" w:fill="FFFFFF"/>
        </w:rPr>
        <w:t xml:space="preserve"> is referring to His eternal existence and even His encounter with Abraham (Genesis 15:1). Before Abraham was I am; that is the key to it, </w:t>
      </w:r>
      <w:proofErr w:type="spellStart"/>
      <w:r w:rsidR="00D46C30" w:rsidRPr="00D46C30">
        <w:rPr>
          <w:rFonts w:ascii="Times New Roman" w:eastAsia="Times New Roman" w:hAnsi="Times New Roman" w:cs="Times New Roman"/>
          <w:sz w:val="24"/>
          <w:szCs w:val="24"/>
          <w:shd w:val="clear" w:color="auto" w:fill="FFFFFF"/>
        </w:rPr>
        <w:t>egō</w:t>
      </w:r>
      <w:proofErr w:type="spellEnd"/>
      <w:r w:rsidR="00D46C30" w:rsidRPr="00D46C30">
        <w:rPr>
          <w:rFonts w:ascii="Times New Roman" w:eastAsia="Times New Roman" w:hAnsi="Times New Roman" w:cs="Times New Roman"/>
          <w:sz w:val="24"/>
          <w:szCs w:val="24"/>
          <w:shd w:val="clear" w:color="auto" w:fill="FFFFFF"/>
        </w:rPr>
        <w:t xml:space="preserve"> </w:t>
      </w:r>
      <w:proofErr w:type="spellStart"/>
      <w:r w:rsidR="00D46C30" w:rsidRPr="00D46C30">
        <w:rPr>
          <w:rFonts w:ascii="Times New Roman" w:eastAsia="Times New Roman" w:hAnsi="Times New Roman" w:cs="Times New Roman"/>
          <w:sz w:val="24"/>
          <w:szCs w:val="24"/>
          <w:shd w:val="clear" w:color="auto" w:fill="FFFFFF"/>
        </w:rPr>
        <w:t>eimi</w:t>
      </w:r>
      <w:proofErr w:type="spellEnd"/>
      <w:r w:rsidR="00D46C30" w:rsidRPr="00D46C30">
        <w:rPr>
          <w:rFonts w:ascii="Times New Roman" w:eastAsia="Times New Roman" w:hAnsi="Times New Roman" w:cs="Times New Roman"/>
          <w:sz w:val="24"/>
          <w:szCs w:val="24"/>
          <w:shd w:val="clear" w:color="auto" w:fill="FFFFFF"/>
        </w:rPr>
        <w:t xml:space="preserve"> (</w:t>
      </w:r>
      <w:proofErr w:type="spellStart"/>
      <w:r w:rsidR="00D46C30" w:rsidRPr="00D46C30">
        <w:rPr>
          <w:rFonts w:ascii="Times New Roman" w:eastAsia="Times New Roman" w:hAnsi="Times New Roman" w:cs="Times New Roman"/>
          <w:sz w:val="24"/>
          <w:szCs w:val="24"/>
          <w:shd w:val="clear" w:color="auto" w:fill="FFFFFF"/>
        </w:rPr>
        <w:t>ἐγώ</w:t>
      </w:r>
      <w:proofErr w:type="spellEnd"/>
      <w:r w:rsidR="00D46C30" w:rsidRPr="00D46C30">
        <w:rPr>
          <w:rFonts w:ascii="Times New Roman" w:eastAsia="Times New Roman" w:hAnsi="Times New Roman" w:cs="Times New Roman"/>
          <w:sz w:val="24"/>
          <w:szCs w:val="24"/>
          <w:shd w:val="clear" w:color="auto" w:fill="FFFFFF"/>
        </w:rPr>
        <w:t xml:space="preserve"> </w:t>
      </w:r>
      <w:proofErr w:type="spellStart"/>
      <w:proofErr w:type="gramStart"/>
      <w:r w:rsidR="00D46C30" w:rsidRPr="00D46C30">
        <w:rPr>
          <w:rFonts w:ascii="Times New Roman" w:eastAsia="Times New Roman" w:hAnsi="Times New Roman" w:cs="Times New Roman"/>
          <w:sz w:val="24"/>
          <w:szCs w:val="24"/>
          <w:shd w:val="clear" w:color="auto" w:fill="FFFFFF"/>
        </w:rPr>
        <w:t>εἰμί</w:t>
      </w:r>
      <w:proofErr w:type="spellEnd"/>
      <w:r w:rsidR="00D46C30" w:rsidRPr="00D46C30">
        <w:rPr>
          <w:rFonts w:ascii="Times New Roman" w:eastAsia="Times New Roman" w:hAnsi="Times New Roman" w:cs="Times New Roman"/>
          <w:sz w:val="24"/>
          <w:szCs w:val="24"/>
          <w:shd w:val="clear" w:color="auto" w:fill="FFFFFF"/>
        </w:rPr>
        <w:t xml:space="preserve"> )</w:t>
      </w:r>
      <w:proofErr w:type="gramEnd"/>
      <w:r w:rsidR="00D46C30" w:rsidRPr="00D46C30">
        <w:rPr>
          <w:rFonts w:ascii="Times New Roman" w:eastAsia="Times New Roman" w:hAnsi="Times New Roman" w:cs="Times New Roman"/>
          <w:sz w:val="24"/>
          <w:szCs w:val="24"/>
          <w:shd w:val="clear" w:color="auto" w:fill="FFFFFF"/>
        </w:rPr>
        <w:t xml:space="preserve"> which is the Greek way of putting what you find in Exodus 3. What shall I tell them when they ask me who sent you?</w:t>
      </w:r>
      <w:r w:rsidR="00D46C30">
        <w:rPr>
          <w:rStyle w:val="FootnoteReference"/>
          <w:rFonts w:ascii="Times New Roman" w:eastAsia="Times New Roman" w:hAnsi="Times New Roman" w:cs="Times New Roman"/>
          <w:sz w:val="24"/>
          <w:szCs w:val="24"/>
          <w:shd w:val="clear" w:color="auto" w:fill="FFFFFF"/>
        </w:rPr>
        <w:footnoteReference w:id="7"/>
      </w:r>
      <w:r w:rsidR="00A910F4">
        <w:rPr>
          <w:rFonts w:ascii="Times New Roman" w:eastAsia="Times New Roman" w:hAnsi="Times New Roman" w:cs="Times New Roman"/>
          <w:sz w:val="24"/>
          <w:szCs w:val="24"/>
        </w:rPr>
        <w:t xml:space="preserve"> Jesus also mentions of His deity when He says Him and the Father are one John 10:30. Here Jesus is referring to Himself being the good shepherd, and the Jews are hounding Him about acknowledging tha</w:t>
      </w:r>
      <w:r w:rsidR="00603EEB">
        <w:rPr>
          <w:rFonts w:ascii="Times New Roman" w:eastAsia="Times New Roman" w:hAnsi="Times New Roman" w:cs="Times New Roman"/>
          <w:sz w:val="24"/>
          <w:szCs w:val="24"/>
        </w:rPr>
        <w:t xml:space="preserve">t He is the Messiah, as He has healed people. His healing power had some of the Jews believing He was </w:t>
      </w:r>
      <w:r w:rsidR="00603EEB">
        <w:rPr>
          <w:rFonts w:ascii="Times New Roman" w:eastAsia="Times New Roman" w:hAnsi="Times New Roman" w:cs="Times New Roman"/>
          <w:sz w:val="24"/>
          <w:szCs w:val="24"/>
        </w:rPr>
        <w:lastRenderedPageBreak/>
        <w:t xml:space="preserve">demon possessed. However, with His close relationship with the Father and His entire existence being to do the will of the Father, He received His healing power from the Father. </w:t>
      </w:r>
    </w:p>
    <w:p w14:paraId="7065562C" w14:textId="400ECC9A" w:rsidR="009D3AE6" w:rsidRDefault="009D3AE6" w:rsidP="009D3AE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2C078E63" w14:textId="5B5885F5" w:rsidR="00062280" w:rsidRDefault="00603EEB" w:rsidP="00A910F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The presence of Jesus Christ as the Word, and His humanity and deity, are very real. Greek and Hebrew philosophy have huge similarities on the concept of </w:t>
      </w:r>
      <w:r w:rsidRPr="009D3AE6">
        <w:rPr>
          <w:rFonts w:ascii="Times New Roman" w:eastAsia="Times New Roman" w:hAnsi="Times New Roman" w:cs="Times New Roman"/>
          <w:i/>
          <w:sz w:val="24"/>
          <w:szCs w:val="24"/>
        </w:rPr>
        <w:t>Logos</w:t>
      </w:r>
      <w:r>
        <w:rPr>
          <w:rFonts w:ascii="Times New Roman" w:eastAsia="Times New Roman" w:hAnsi="Times New Roman" w:cs="Times New Roman"/>
          <w:sz w:val="24"/>
          <w:szCs w:val="24"/>
        </w:rPr>
        <w:t>. Understanding these philosophies allows</w:t>
      </w:r>
      <w:r w:rsidR="009D3AE6">
        <w:rPr>
          <w:rFonts w:ascii="Times New Roman" w:eastAsia="Times New Roman" w:hAnsi="Times New Roman" w:cs="Times New Roman"/>
          <w:sz w:val="24"/>
          <w:szCs w:val="24"/>
        </w:rPr>
        <w:t xml:space="preserve"> clarity of John 1 explanation of </w:t>
      </w:r>
      <w:r w:rsidR="007B7F58">
        <w:rPr>
          <w:rFonts w:ascii="Times New Roman" w:eastAsia="Times New Roman" w:hAnsi="Times New Roman" w:cs="Times New Roman"/>
          <w:sz w:val="24"/>
          <w:szCs w:val="24"/>
        </w:rPr>
        <w:t>Jesus</w:t>
      </w:r>
      <w:r w:rsidR="009D3AE6">
        <w:rPr>
          <w:rFonts w:ascii="Times New Roman" w:eastAsia="Times New Roman" w:hAnsi="Times New Roman" w:cs="Times New Roman"/>
          <w:sz w:val="24"/>
          <w:szCs w:val="24"/>
        </w:rPr>
        <w:t xml:space="preserve"> being an active role in the creation story, and His ability to bring life to all creation. Taking a look at Scripture beyond the surface highlights </w:t>
      </w:r>
      <w:r w:rsidR="007B7F58">
        <w:rPr>
          <w:rFonts w:ascii="Times New Roman" w:eastAsia="Times New Roman" w:hAnsi="Times New Roman" w:cs="Times New Roman"/>
          <w:sz w:val="24"/>
          <w:szCs w:val="24"/>
        </w:rPr>
        <w:t>Jesus’</w:t>
      </w:r>
      <w:r w:rsidR="009D3AE6">
        <w:rPr>
          <w:rFonts w:ascii="Times New Roman" w:eastAsia="Times New Roman" w:hAnsi="Times New Roman" w:cs="Times New Roman"/>
          <w:sz w:val="24"/>
          <w:szCs w:val="24"/>
        </w:rPr>
        <w:t xml:space="preserve"> humanity, which negates the heretic belief of Docetism. </w:t>
      </w:r>
      <w:r w:rsidR="009D3AE6" w:rsidRPr="007B7F58">
        <w:rPr>
          <w:rFonts w:ascii="Times New Roman" w:eastAsia="Times New Roman" w:hAnsi="Times New Roman" w:cs="Times New Roman"/>
          <w:i/>
          <w:sz w:val="24"/>
          <w:szCs w:val="24"/>
        </w:rPr>
        <w:t>Logos</w:t>
      </w:r>
      <w:r w:rsidR="009D3AE6">
        <w:rPr>
          <w:rFonts w:ascii="Times New Roman" w:eastAsia="Times New Roman" w:hAnsi="Times New Roman" w:cs="Times New Roman"/>
          <w:sz w:val="24"/>
          <w:szCs w:val="24"/>
        </w:rPr>
        <w:t xml:space="preserve"> also help</w:t>
      </w:r>
      <w:r w:rsidR="007B7F58">
        <w:rPr>
          <w:rFonts w:ascii="Times New Roman" w:eastAsia="Times New Roman" w:hAnsi="Times New Roman" w:cs="Times New Roman"/>
          <w:sz w:val="24"/>
          <w:szCs w:val="24"/>
        </w:rPr>
        <w:t xml:space="preserve">s bring understanding to Jesus’ as a deity. Jesus too made it clear in Scripture who He was, who He came from and who He came to serve. </w:t>
      </w:r>
    </w:p>
    <w:p w14:paraId="23160A43" w14:textId="06A84037" w:rsidR="00444BD3" w:rsidRDefault="00444BD3" w:rsidP="00A910F4">
      <w:pPr>
        <w:spacing w:line="480" w:lineRule="auto"/>
        <w:rPr>
          <w:rFonts w:ascii="Times New Roman" w:eastAsia="Times New Roman" w:hAnsi="Times New Roman" w:cs="Times New Roman"/>
          <w:sz w:val="24"/>
          <w:szCs w:val="24"/>
        </w:rPr>
      </w:pPr>
    </w:p>
    <w:p w14:paraId="7FB42B15" w14:textId="77777777" w:rsidR="00B245F1" w:rsidRDefault="00B245F1" w:rsidP="00A910F4">
      <w:pPr>
        <w:spacing w:line="480" w:lineRule="auto"/>
        <w:rPr>
          <w:rFonts w:ascii="Times New Roman" w:eastAsia="Times New Roman" w:hAnsi="Times New Roman" w:cs="Times New Roman"/>
          <w:sz w:val="24"/>
          <w:szCs w:val="24"/>
        </w:rPr>
      </w:pPr>
    </w:p>
    <w:p w14:paraId="4270D985" w14:textId="77777777" w:rsidR="00B245F1" w:rsidRDefault="00B245F1" w:rsidP="00A910F4">
      <w:pPr>
        <w:spacing w:line="480" w:lineRule="auto"/>
        <w:rPr>
          <w:rFonts w:ascii="Times New Roman" w:eastAsia="Times New Roman" w:hAnsi="Times New Roman" w:cs="Times New Roman"/>
          <w:sz w:val="24"/>
          <w:szCs w:val="24"/>
        </w:rPr>
      </w:pPr>
    </w:p>
    <w:p w14:paraId="7E55A9BD" w14:textId="77777777" w:rsidR="00B245F1" w:rsidRDefault="00B245F1" w:rsidP="00A910F4">
      <w:pPr>
        <w:spacing w:line="480" w:lineRule="auto"/>
        <w:rPr>
          <w:rFonts w:ascii="Times New Roman" w:eastAsia="Times New Roman" w:hAnsi="Times New Roman" w:cs="Times New Roman"/>
          <w:sz w:val="24"/>
          <w:szCs w:val="24"/>
        </w:rPr>
      </w:pPr>
    </w:p>
    <w:p w14:paraId="375DC37A" w14:textId="77777777" w:rsidR="00B245F1" w:rsidRDefault="00B245F1" w:rsidP="00A910F4">
      <w:pPr>
        <w:spacing w:line="480" w:lineRule="auto"/>
        <w:rPr>
          <w:rFonts w:ascii="Times New Roman" w:eastAsia="Times New Roman" w:hAnsi="Times New Roman" w:cs="Times New Roman"/>
          <w:sz w:val="24"/>
          <w:szCs w:val="24"/>
        </w:rPr>
      </w:pPr>
    </w:p>
    <w:p w14:paraId="2320F710" w14:textId="77777777" w:rsidR="00B245F1" w:rsidRDefault="00B245F1" w:rsidP="00A910F4">
      <w:pPr>
        <w:spacing w:line="480" w:lineRule="auto"/>
        <w:rPr>
          <w:rFonts w:ascii="Times New Roman" w:eastAsia="Times New Roman" w:hAnsi="Times New Roman" w:cs="Times New Roman"/>
          <w:sz w:val="24"/>
          <w:szCs w:val="24"/>
        </w:rPr>
      </w:pPr>
    </w:p>
    <w:p w14:paraId="42B2EF30" w14:textId="77777777" w:rsidR="00B245F1" w:rsidRDefault="00B245F1" w:rsidP="00A910F4">
      <w:pPr>
        <w:spacing w:line="480" w:lineRule="auto"/>
        <w:rPr>
          <w:rFonts w:ascii="Times New Roman" w:eastAsia="Times New Roman" w:hAnsi="Times New Roman" w:cs="Times New Roman"/>
          <w:sz w:val="24"/>
          <w:szCs w:val="24"/>
        </w:rPr>
      </w:pPr>
    </w:p>
    <w:p w14:paraId="658EDE20" w14:textId="77777777" w:rsidR="00B245F1" w:rsidRDefault="00B245F1" w:rsidP="00A910F4">
      <w:pPr>
        <w:spacing w:line="480" w:lineRule="auto"/>
        <w:rPr>
          <w:rFonts w:ascii="Times New Roman" w:eastAsia="Times New Roman" w:hAnsi="Times New Roman" w:cs="Times New Roman"/>
          <w:sz w:val="24"/>
          <w:szCs w:val="24"/>
        </w:rPr>
      </w:pPr>
    </w:p>
    <w:p w14:paraId="34EC5BB9" w14:textId="77777777" w:rsidR="00B245F1" w:rsidRDefault="00B245F1" w:rsidP="00A910F4">
      <w:pPr>
        <w:spacing w:line="480" w:lineRule="auto"/>
        <w:rPr>
          <w:rFonts w:ascii="Times New Roman" w:eastAsia="Times New Roman" w:hAnsi="Times New Roman" w:cs="Times New Roman"/>
          <w:sz w:val="24"/>
          <w:szCs w:val="24"/>
        </w:rPr>
      </w:pPr>
    </w:p>
    <w:p w14:paraId="6A87A9D6" w14:textId="77777777" w:rsidR="00B245F1" w:rsidRDefault="00B245F1" w:rsidP="00A910F4">
      <w:pPr>
        <w:spacing w:line="480" w:lineRule="auto"/>
        <w:rPr>
          <w:rFonts w:ascii="Times New Roman" w:eastAsia="Times New Roman" w:hAnsi="Times New Roman" w:cs="Times New Roman"/>
          <w:sz w:val="24"/>
          <w:szCs w:val="24"/>
        </w:rPr>
      </w:pPr>
    </w:p>
    <w:sdt>
      <w:sdtPr>
        <w:id w:val="-1893110300"/>
        <w:docPartObj>
          <w:docPartGallery w:val="Bibliographies"/>
          <w:docPartUnique/>
        </w:docPartObj>
      </w:sdtPr>
      <w:sdtEndPr>
        <w:rPr>
          <w:rFonts w:ascii="Times New Roman" w:eastAsiaTheme="minorHAnsi" w:hAnsi="Times New Roman" w:cs="Times New Roman"/>
          <w:color w:val="auto"/>
          <w:sz w:val="22"/>
          <w:szCs w:val="22"/>
        </w:rPr>
      </w:sdtEndPr>
      <w:sdtContent>
        <w:p w14:paraId="39C9912E" w14:textId="6D0BC72B" w:rsidR="00B245F1" w:rsidRPr="001C3701" w:rsidRDefault="001C3701" w:rsidP="001C3701">
          <w:pPr>
            <w:pStyle w:val="Heading1"/>
            <w:jc w:val="center"/>
            <w:rPr>
              <w:rFonts w:ascii="Times New Roman" w:hAnsi="Times New Roman" w:cs="Times New Roman"/>
              <w:color w:val="auto"/>
            </w:rPr>
          </w:pPr>
          <w:r>
            <w:rPr>
              <w:rFonts w:ascii="Times New Roman" w:hAnsi="Times New Roman" w:cs="Times New Roman"/>
              <w:color w:val="auto"/>
            </w:rPr>
            <w:t>BIBLIOGRAPH</w:t>
          </w:r>
          <w:bookmarkStart w:id="0" w:name="_GoBack"/>
          <w:bookmarkEnd w:id="0"/>
          <w:r>
            <w:rPr>
              <w:rFonts w:ascii="Times New Roman" w:hAnsi="Times New Roman" w:cs="Times New Roman"/>
              <w:color w:val="auto"/>
            </w:rPr>
            <w:t>Y</w:t>
          </w:r>
        </w:p>
        <w:sdt>
          <w:sdtPr>
            <w:rPr>
              <w:rFonts w:ascii="Times New Roman" w:hAnsi="Times New Roman" w:cs="Times New Roman"/>
            </w:rPr>
            <w:id w:val="111145805"/>
            <w:bibliography/>
          </w:sdtPr>
          <w:sdtContent>
            <w:p w14:paraId="7EDE4AC5" w14:textId="77777777" w:rsidR="00B245F1" w:rsidRDefault="00B245F1" w:rsidP="00B245F1">
              <w:pPr>
                <w:pStyle w:val="Bibliography"/>
                <w:ind w:left="720" w:hanging="720"/>
                <w:rPr>
                  <w:noProof/>
                  <w:sz w:val="24"/>
                  <w:szCs w:val="24"/>
                </w:rPr>
              </w:pPr>
              <w:r w:rsidRPr="00B245F1">
                <w:rPr>
                  <w:rFonts w:ascii="Times New Roman" w:hAnsi="Times New Roman" w:cs="Times New Roman"/>
                </w:rPr>
                <w:fldChar w:fldCharType="begin"/>
              </w:r>
              <w:r w:rsidRPr="00B245F1">
                <w:rPr>
                  <w:rFonts w:ascii="Times New Roman" w:hAnsi="Times New Roman" w:cs="Times New Roman"/>
                </w:rPr>
                <w:instrText xml:space="preserve"> BIBLIOGRAPHY </w:instrText>
              </w:r>
              <w:r w:rsidRPr="00B245F1">
                <w:rPr>
                  <w:rFonts w:ascii="Times New Roman" w:hAnsi="Times New Roman" w:cs="Times New Roman"/>
                </w:rPr>
                <w:fldChar w:fldCharType="separate"/>
              </w:r>
              <w:r>
                <w:rPr>
                  <w:noProof/>
                </w:rPr>
                <w:t xml:space="preserve">Horton, Stanley. </w:t>
              </w:r>
              <w:r>
                <w:rPr>
                  <w:i/>
                  <w:iCs/>
                  <w:noProof/>
                </w:rPr>
                <w:t>Systematic Theology.</w:t>
              </w:r>
              <w:r>
                <w:rPr>
                  <w:noProof/>
                </w:rPr>
                <w:t xml:space="preserve"> Springfield, MO: Gospel Publishing House, 2007.</w:t>
              </w:r>
            </w:p>
            <w:p w14:paraId="30E77089" w14:textId="77777777" w:rsidR="00B245F1" w:rsidRDefault="00B245F1" w:rsidP="00B245F1">
              <w:pPr>
                <w:pStyle w:val="Bibliography"/>
                <w:ind w:left="720" w:hanging="720"/>
                <w:rPr>
                  <w:noProof/>
                </w:rPr>
              </w:pPr>
              <w:r>
                <w:rPr>
                  <w:noProof/>
                </w:rPr>
                <w:t xml:space="preserve">King, Martin Luther. "King Papers." </w:t>
              </w:r>
              <w:r>
                <w:rPr>
                  <w:i/>
                  <w:iCs/>
                  <w:noProof/>
                </w:rPr>
                <w:t>Stanford University.</w:t>
              </w:r>
              <w:r>
                <w:rPr>
                  <w:noProof/>
                </w:rPr>
                <w:t xml:space="preserve"> February 15, 1950. https://kinginstitute.stanford.edu/king-papers/documents/humanity-and-divinity-jesus (accessed July 16, 2020).</w:t>
              </w:r>
            </w:p>
            <w:p w14:paraId="39D5131C" w14:textId="77777777" w:rsidR="00B245F1" w:rsidRDefault="00B245F1" w:rsidP="00B245F1">
              <w:pPr>
                <w:pStyle w:val="Bibliography"/>
                <w:ind w:left="720" w:hanging="720"/>
                <w:rPr>
                  <w:noProof/>
                </w:rPr>
              </w:pPr>
              <w:r>
                <w:rPr>
                  <w:noProof/>
                </w:rPr>
                <w:t xml:space="preserve">Sproul, R.C. </w:t>
              </w:r>
              <w:r>
                <w:rPr>
                  <w:i/>
                  <w:iCs/>
                  <w:noProof/>
                </w:rPr>
                <w:t>How Is Jesus the Logos (the Word)?</w:t>
              </w:r>
              <w:r>
                <w:rPr>
                  <w:noProof/>
                </w:rPr>
                <w:t xml:space="preserve"> n.d. https://www.christianity.com/jesus/is-jesus-god/names-of-jesus/how-is-jesus-the-logos-the-word.html (accessed July 16, 2020).</w:t>
              </w:r>
            </w:p>
            <w:p w14:paraId="3E4ADCC2" w14:textId="77777777" w:rsidR="00B245F1" w:rsidRDefault="00B245F1" w:rsidP="00B245F1">
              <w:pPr>
                <w:pStyle w:val="Bibliography"/>
                <w:ind w:left="720" w:hanging="720"/>
                <w:rPr>
                  <w:noProof/>
                </w:rPr>
              </w:pPr>
              <w:r>
                <w:rPr>
                  <w:noProof/>
                </w:rPr>
                <w:t xml:space="preserve">Truth, Compelling. </w:t>
              </w:r>
              <w:r>
                <w:rPr>
                  <w:i/>
                  <w:iCs/>
                  <w:noProof/>
                </w:rPr>
                <w:t>What Is the Logos?</w:t>
              </w:r>
              <w:r>
                <w:rPr>
                  <w:noProof/>
                </w:rPr>
                <w:t xml:space="preserve"> n.d. https://www.compellingtruth.org/what-is-the-Logos.html (accessed July 16, 2020).</w:t>
              </w:r>
            </w:p>
            <w:p w14:paraId="5903D22C" w14:textId="77777777" w:rsidR="00B245F1" w:rsidRDefault="00B245F1" w:rsidP="00B245F1">
              <w:pPr>
                <w:pStyle w:val="Bibliography"/>
                <w:ind w:left="720" w:hanging="720"/>
                <w:rPr>
                  <w:noProof/>
                </w:rPr>
              </w:pPr>
              <w:r>
                <w:rPr>
                  <w:noProof/>
                </w:rPr>
                <w:t xml:space="preserve">Version, New Revised Standard. </w:t>
              </w:r>
              <w:r>
                <w:rPr>
                  <w:i/>
                  <w:iCs/>
                  <w:noProof/>
                </w:rPr>
                <w:t>Holy Bible.</w:t>
              </w:r>
              <w:r>
                <w:rPr>
                  <w:noProof/>
                </w:rPr>
                <w:t xml:space="preserve"> Nashville, TN: Abingdon Press, 1989.</w:t>
              </w:r>
            </w:p>
            <w:p w14:paraId="02A2B7B5" w14:textId="77777777" w:rsidR="00B245F1" w:rsidRDefault="00B245F1" w:rsidP="00B245F1">
              <w:pPr>
                <w:pStyle w:val="Bibliography"/>
                <w:ind w:left="720" w:hanging="720"/>
                <w:rPr>
                  <w:noProof/>
                </w:rPr>
              </w:pPr>
              <w:r>
                <w:rPr>
                  <w:noProof/>
                </w:rPr>
                <w:t xml:space="preserve">Ware, Bruce. "Systematic Theology II." </w:t>
              </w:r>
              <w:r>
                <w:rPr>
                  <w:i/>
                  <w:iCs/>
                  <w:noProof/>
                </w:rPr>
                <w:t>Biblical Training.</w:t>
              </w:r>
              <w:r>
                <w:rPr>
                  <w:noProof/>
                </w:rPr>
                <w:t xml:space="preserve"> n.d. https://www.biblicaltraining.org/library/humanity-jesus-christ/systematic-theology-ii/bruce-ware (accessed July 16, 2020).</w:t>
              </w:r>
            </w:p>
            <w:p w14:paraId="04D35646" w14:textId="303280ED" w:rsidR="00B245F1" w:rsidRPr="00B245F1" w:rsidRDefault="00B245F1" w:rsidP="00B245F1">
              <w:pPr>
                <w:rPr>
                  <w:rFonts w:ascii="Times New Roman" w:hAnsi="Times New Roman" w:cs="Times New Roman"/>
                </w:rPr>
              </w:pPr>
              <w:r w:rsidRPr="00B245F1">
                <w:rPr>
                  <w:rFonts w:ascii="Times New Roman" w:hAnsi="Times New Roman" w:cs="Times New Roman"/>
                  <w:b/>
                  <w:bCs/>
                  <w:noProof/>
                </w:rPr>
                <w:fldChar w:fldCharType="end"/>
              </w:r>
            </w:p>
          </w:sdtContent>
        </w:sdt>
      </w:sdtContent>
    </w:sdt>
    <w:p w14:paraId="718B6A94" w14:textId="77777777" w:rsidR="00B245F1" w:rsidRPr="00BE4ED7" w:rsidRDefault="00B245F1" w:rsidP="00A910F4">
      <w:pPr>
        <w:spacing w:line="480" w:lineRule="auto"/>
        <w:rPr>
          <w:rFonts w:ascii="Times New Roman" w:eastAsia="Times New Roman" w:hAnsi="Times New Roman" w:cs="Times New Roman"/>
          <w:sz w:val="24"/>
          <w:szCs w:val="24"/>
        </w:rPr>
      </w:pPr>
    </w:p>
    <w:sectPr w:rsidR="00B245F1" w:rsidRPr="00BE4ED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60261" w14:textId="77777777" w:rsidR="00B9519C" w:rsidRDefault="00B9519C">
      <w:pPr>
        <w:spacing w:after="0" w:line="240" w:lineRule="auto"/>
      </w:pPr>
      <w:r>
        <w:separator/>
      </w:r>
    </w:p>
  </w:endnote>
  <w:endnote w:type="continuationSeparator" w:id="0">
    <w:p w14:paraId="53FBB21B" w14:textId="77777777" w:rsidR="00B9519C" w:rsidRDefault="00B9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C5E2507" w14:paraId="5483057D" w14:textId="77777777" w:rsidTr="7C5E2507">
      <w:tc>
        <w:tcPr>
          <w:tcW w:w="3120" w:type="dxa"/>
        </w:tcPr>
        <w:p w14:paraId="4E8D3458" w14:textId="2D9BAF76" w:rsidR="7C5E2507" w:rsidRDefault="7C5E2507" w:rsidP="7C5E2507">
          <w:pPr>
            <w:pStyle w:val="Header"/>
            <w:ind w:left="-115"/>
          </w:pPr>
        </w:p>
      </w:tc>
      <w:tc>
        <w:tcPr>
          <w:tcW w:w="3120" w:type="dxa"/>
        </w:tcPr>
        <w:p w14:paraId="77D94BBA" w14:textId="155521FF" w:rsidR="7C5E2507" w:rsidRDefault="7C5E2507" w:rsidP="7C5E2507">
          <w:pPr>
            <w:pStyle w:val="Header"/>
            <w:jc w:val="center"/>
          </w:pPr>
        </w:p>
      </w:tc>
      <w:tc>
        <w:tcPr>
          <w:tcW w:w="3120" w:type="dxa"/>
        </w:tcPr>
        <w:p w14:paraId="258983D7" w14:textId="7D5B84A3" w:rsidR="7C5E2507" w:rsidRDefault="7C5E2507" w:rsidP="7C5E2507">
          <w:pPr>
            <w:pStyle w:val="Header"/>
            <w:ind w:right="-115"/>
            <w:jc w:val="right"/>
          </w:pPr>
        </w:p>
      </w:tc>
    </w:tr>
  </w:tbl>
  <w:p w14:paraId="545FEFF9" w14:textId="65855419" w:rsidR="7C5E2507" w:rsidRDefault="7C5E2507" w:rsidP="7C5E2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DD14C72" w14:paraId="60092718" w14:textId="77777777" w:rsidTr="7DD14C72">
      <w:tc>
        <w:tcPr>
          <w:tcW w:w="3120" w:type="dxa"/>
        </w:tcPr>
        <w:p w14:paraId="5A2D23B3" w14:textId="55239B3E" w:rsidR="7DD14C72" w:rsidRDefault="7DD14C72" w:rsidP="7DD14C72">
          <w:pPr>
            <w:pStyle w:val="Header"/>
            <w:ind w:left="-115"/>
          </w:pPr>
        </w:p>
      </w:tc>
      <w:tc>
        <w:tcPr>
          <w:tcW w:w="3120" w:type="dxa"/>
        </w:tcPr>
        <w:p w14:paraId="1E820230" w14:textId="75D9C38A" w:rsidR="7DD14C72" w:rsidRDefault="7DD14C72" w:rsidP="7DD14C72">
          <w:pPr>
            <w:pStyle w:val="Header"/>
            <w:jc w:val="center"/>
          </w:pPr>
        </w:p>
      </w:tc>
      <w:tc>
        <w:tcPr>
          <w:tcW w:w="3120" w:type="dxa"/>
        </w:tcPr>
        <w:p w14:paraId="2A2E6307" w14:textId="6F27C9B4" w:rsidR="7DD14C72" w:rsidRDefault="7DD14C72" w:rsidP="7DD14C72">
          <w:pPr>
            <w:pStyle w:val="Header"/>
            <w:ind w:right="-115"/>
            <w:jc w:val="right"/>
          </w:pPr>
        </w:p>
      </w:tc>
    </w:tr>
  </w:tbl>
  <w:p w14:paraId="3463AF10" w14:textId="0CBE1AC4" w:rsidR="7DD14C72" w:rsidRDefault="7DD14C72" w:rsidP="7DD14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123FC" w14:textId="77777777" w:rsidR="00B9519C" w:rsidRDefault="00B9519C">
      <w:pPr>
        <w:spacing w:after="0" w:line="240" w:lineRule="auto"/>
      </w:pPr>
      <w:r>
        <w:separator/>
      </w:r>
    </w:p>
  </w:footnote>
  <w:footnote w:type="continuationSeparator" w:id="0">
    <w:p w14:paraId="237A4ED1" w14:textId="77777777" w:rsidR="00B9519C" w:rsidRDefault="00B9519C">
      <w:pPr>
        <w:spacing w:after="0" w:line="240" w:lineRule="auto"/>
      </w:pPr>
      <w:r>
        <w:continuationSeparator/>
      </w:r>
    </w:p>
  </w:footnote>
  <w:footnote w:id="1">
    <w:p w14:paraId="7DA28990" w14:textId="451095B0" w:rsidR="7C5E2507" w:rsidRDefault="00E6768D" w:rsidP="7C5E2507">
      <w:pPr>
        <w:pStyle w:val="FootnoteText"/>
      </w:pPr>
      <w:r>
        <w:t xml:space="preserve">Stanley M. Horton. </w:t>
      </w:r>
      <w:r w:rsidRPr="00B245F1">
        <w:rPr>
          <w:i/>
        </w:rPr>
        <w:t>Systematic Theology</w:t>
      </w:r>
      <w:r>
        <w:t>. (Springfield, MO: The Gos</w:t>
      </w:r>
      <w:r>
        <w:t>pel Publishing House, 2007), 291</w:t>
      </w:r>
      <w:r>
        <w:t>.</w:t>
      </w:r>
    </w:p>
  </w:footnote>
  <w:footnote w:id="2">
    <w:p w14:paraId="2D0DE91F" w14:textId="5E6F36D8" w:rsidR="7C5E2507" w:rsidRDefault="7C5E2507" w:rsidP="7C5E2507">
      <w:pPr>
        <w:pStyle w:val="FootnoteText"/>
      </w:pPr>
      <w:r w:rsidRPr="7C5E2507">
        <w:rPr>
          <w:rStyle w:val="FootnoteReference"/>
        </w:rPr>
        <w:footnoteRef/>
      </w:r>
      <w:r>
        <w:t xml:space="preserve"> Sproul, R.C. </w:t>
      </w:r>
      <w:r w:rsidRPr="00B245F1">
        <w:rPr>
          <w:i/>
        </w:rPr>
        <w:t>How Is Jesus the Logos (Word</w:t>
      </w:r>
      <w:proofErr w:type="gramStart"/>
      <w:r w:rsidRPr="00B245F1">
        <w:rPr>
          <w:i/>
        </w:rPr>
        <w:t>)?.</w:t>
      </w:r>
      <w:proofErr w:type="gramEnd"/>
      <w:r w:rsidRPr="00B245F1">
        <w:rPr>
          <w:i/>
        </w:rPr>
        <w:t xml:space="preserve"> </w:t>
      </w:r>
      <w:r>
        <w:t>https://www.christianity.com/jesus/is-jesus-god/names-of-jesus/how-is-jesus-the-logos-the-word.html</w:t>
      </w:r>
    </w:p>
  </w:footnote>
  <w:footnote w:id="3">
    <w:p w14:paraId="08D99EC6" w14:textId="792E5584" w:rsidR="00F0442F" w:rsidRDefault="00F0442F">
      <w:pPr>
        <w:pStyle w:val="FootnoteText"/>
      </w:pPr>
      <w:r>
        <w:rPr>
          <w:rStyle w:val="FootnoteReference"/>
        </w:rPr>
        <w:footnoteRef/>
      </w:r>
      <w:r w:rsidR="00B245F1">
        <w:t xml:space="preserve">The Compelling Truth. </w:t>
      </w:r>
      <w:r>
        <w:t xml:space="preserve"> </w:t>
      </w:r>
      <w:r w:rsidRPr="00F0442F">
        <w:t>https://www.compellingtruth.org/what-is-the-Logos.html</w:t>
      </w:r>
    </w:p>
  </w:footnote>
  <w:footnote w:id="4">
    <w:p w14:paraId="71A7E12D" w14:textId="0213198B" w:rsidR="00E6768D" w:rsidRDefault="00E6768D">
      <w:pPr>
        <w:pStyle w:val="FootnoteText"/>
      </w:pPr>
      <w:r>
        <w:rPr>
          <w:rStyle w:val="FootnoteReference"/>
        </w:rPr>
        <w:footnoteRef/>
      </w:r>
      <w:r>
        <w:t xml:space="preserve"> Stanley M. Horton. </w:t>
      </w:r>
      <w:r w:rsidRPr="00B245F1">
        <w:rPr>
          <w:i/>
        </w:rPr>
        <w:t>Systematic Theology</w:t>
      </w:r>
      <w:r>
        <w:t>. (Springfield, MO: The Gospel Publishing House, 2007), 308.</w:t>
      </w:r>
    </w:p>
  </w:footnote>
  <w:footnote w:id="5">
    <w:p w14:paraId="388ECDF3" w14:textId="37A34182" w:rsidR="008678B3" w:rsidRDefault="008678B3">
      <w:pPr>
        <w:pStyle w:val="FootnoteText"/>
      </w:pPr>
      <w:r>
        <w:rPr>
          <w:rStyle w:val="FootnoteReference"/>
        </w:rPr>
        <w:footnoteRef/>
      </w:r>
      <w:r>
        <w:t xml:space="preserve"> Bruce Ware. </w:t>
      </w:r>
      <w:r w:rsidRPr="00B245F1">
        <w:rPr>
          <w:i/>
        </w:rPr>
        <w:t>Systematic Theology II</w:t>
      </w:r>
      <w:r>
        <w:t xml:space="preserve">. </w:t>
      </w:r>
      <w:r w:rsidRPr="008678B3">
        <w:t>https://www.biblicaltraining.org/library/humanity-jesus-christ/systematic-theology-ii/bruce-ware</w:t>
      </w:r>
    </w:p>
  </w:footnote>
  <w:footnote w:id="6">
    <w:p w14:paraId="71D32E01" w14:textId="4DAEF414" w:rsidR="0079353D" w:rsidRDefault="0079353D">
      <w:pPr>
        <w:pStyle w:val="FootnoteText"/>
      </w:pPr>
      <w:r>
        <w:rPr>
          <w:rStyle w:val="FootnoteReference"/>
        </w:rPr>
        <w:footnoteRef/>
      </w:r>
      <w:r>
        <w:t xml:space="preserve"> Martin Luther King </w:t>
      </w:r>
      <w:proofErr w:type="spellStart"/>
      <w:proofErr w:type="gramStart"/>
      <w:r>
        <w:t>Jr.</w:t>
      </w:r>
      <w:r w:rsidRPr="00B245F1">
        <w:rPr>
          <w:i/>
        </w:rPr>
        <w:t>The</w:t>
      </w:r>
      <w:proofErr w:type="spellEnd"/>
      <w:proofErr w:type="gramEnd"/>
      <w:r w:rsidRPr="00B245F1">
        <w:rPr>
          <w:i/>
        </w:rPr>
        <w:t xml:space="preserve"> Humanity &amp; Divinity of Jesus</w:t>
      </w:r>
      <w:r>
        <w:t>. (Chester, PA: Crozer Theological Seminary, 1950).</w:t>
      </w:r>
    </w:p>
  </w:footnote>
  <w:footnote w:id="7">
    <w:p w14:paraId="75D53F99" w14:textId="2E3842F7" w:rsidR="00D46C30" w:rsidRDefault="00D46C30">
      <w:pPr>
        <w:pStyle w:val="FootnoteText"/>
      </w:pPr>
      <w:r>
        <w:rPr>
          <w:rStyle w:val="FootnoteReference"/>
        </w:rPr>
        <w:footnoteRef/>
      </w:r>
      <w:r>
        <w:t xml:space="preserve"> </w:t>
      </w:r>
      <w:r>
        <w:t xml:space="preserve">Bruce Ware. </w:t>
      </w:r>
      <w:r w:rsidRPr="00B245F1">
        <w:rPr>
          <w:i/>
        </w:rPr>
        <w:t>Systematic Theology II</w:t>
      </w:r>
      <w:r>
        <w:t xml:space="preserve">. </w:t>
      </w:r>
      <w:r w:rsidRPr="008678B3">
        <w:t>https://www.biblicaltraining.org/library/humanity-jesus-christ/systematic-theology-ii/bruce-ware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C5E2507" w14:paraId="0C189B3B" w14:textId="77777777" w:rsidTr="7DD14C72">
      <w:tc>
        <w:tcPr>
          <w:tcW w:w="3120" w:type="dxa"/>
        </w:tcPr>
        <w:p w14:paraId="24FDCEC2" w14:textId="32742333" w:rsidR="7C5E2507" w:rsidRDefault="7C5E2507" w:rsidP="7C5E2507">
          <w:pPr>
            <w:pStyle w:val="Header"/>
            <w:ind w:left="-115"/>
          </w:pPr>
        </w:p>
      </w:tc>
      <w:tc>
        <w:tcPr>
          <w:tcW w:w="3120" w:type="dxa"/>
        </w:tcPr>
        <w:p w14:paraId="00DAD1EF" w14:textId="00DEC36F" w:rsidR="7C5E2507" w:rsidRDefault="7C5E2507" w:rsidP="7C5E2507">
          <w:pPr>
            <w:pStyle w:val="Header"/>
            <w:jc w:val="center"/>
          </w:pPr>
        </w:p>
      </w:tc>
      <w:tc>
        <w:tcPr>
          <w:tcW w:w="3120" w:type="dxa"/>
        </w:tcPr>
        <w:p w14:paraId="53E1DD15" w14:textId="1A2551CA" w:rsidR="7C5E2507" w:rsidRDefault="7C5E2507" w:rsidP="7C5E2507">
          <w:pPr>
            <w:pStyle w:val="Header"/>
            <w:ind w:right="-115"/>
            <w:jc w:val="right"/>
          </w:pPr>
          <w:r>
            <w:fldChar w:fldCharType="begin"/>
          </w:r>
          <w:r>
            <w:instrText>PAGE</w:instrText>
          </w:r>
          <w:r>
            <w:fldChar w:fldCharType="separate"/>
          </w:r>
          <w:r w:rsidR="00753DDB">
            <w:rPr>
              <w:noProof/>
            </w:rPr>
            <w:t>2</w:t>
          </w:r>
          <w:r>
            <w:fldChar w:fldCharType="end"/>
          </w:r>
        </w:p>
      </w:tc>
    </w:tr>
  </w:tbl>
  <w:p w14:paraId="6656A68E" w14:textId="052045C0" w:rsidR="7C5E2507" w:rsidRDefault="7C5E2507" w:rsidP="7C5E2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DD14C72" w14:paraId="2734E58C" w14:textId="77777777" w:rsidTr="7DD14C72">
      <w:tc>
        <w:tcPr>
          <w:tcW w:w="3120" w:type="dxa"/>
        </w:tcPr>
        <w:p w14:paraId="10106BD4" w14:textId="2489CE85" w:rsidR="7DD14C72" w:rsidRDefault="7DD14C72" w:rsidP="7DD14C72">
          <w:pPr>
            <w:pStyle w:val="Header"/>
            <w:ind w:left="-115"/>
          </w:pPr>
        </w:p>
      </w:tc>
      <w:tc>
        <w:tcPr>
          <w:tcW w:w="3120" w:type="dxa"/>
        </w:tcPr>
        <w:p w14:paraId="6940008F" w14:textId="385DAFFD" w:rsidR="7DD14C72" w:rsidRDefault="7DD14C72" w:rsidP="7DD14C72">
          <w:pPr>
            <w:pStyle w:val="Header"/>
            <w:jc w:val="center"/>
          </w:pPr>
        </w:p>
      </w:tc>
      <w:tc>
        <w:tcPr>
          <w:tcW w:w="3120" w:type="dxa"/>
        </w:tcPr>
        <w:p w14:paraId="31F1A5F3" w14:textId="6D4301A6" w:rsidR="7DD14C72" w:rsidRDefault="7DD14C72" w:rsidP="7DD14C72">
          <w:pPr>
            <w:pStyle w:val="Header"/>
            <w:ind w:right="-115"/>
            <w:jc w:val="right"/>
          </w:pPr>
        </w:p>
      </w:tc>
    </w:tr>
  </w:tbl>
  <w:p w14:paraId="6BC6137A" w14:textId="5C26BC8C" w:rsidR="7DD14C72" w:rsidRDefault="7DD14C72" w:rsidP="7DD14C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22AD32"/>
    <w:rsid w:val="00053ADF"/>
    <w:rsid w:val="00055A48"/>
    <w:rsid w:val="00062280"/>
    <w:rsid w:val="001C3701"/>
    <w:rsid w:val="001F49E4"/>
    <w:rsid w:val="00254791"/>
    <w:rsid w:val="00271AE1"/>
    <w:rsid w:val="002C0F87"/>
    <w:rsid w:val="00444BD3"/>
    <w:rsid w:val="00603EEB"/>
    <w:rsid w:val="006721E4"/>
    <w:rsid w:val="00673112"/>
    <w:rsid w:val="006B4277"/>
    <w:rsid w:val="00753DDB"/>
    <w:rsid w:val="0079353D"/>
    <w:rsid w:val="00793FA7"/>
    <w:rsid w:val="007B7F58"/>
    <w:rsid w:val="008678B3"/>
    <w:rsid w:val="008F07F6"/>
    <w:rsid w:val="009A64BB"/>
    <w:rsid w:val="009B39CA"/>
    <w:rsid w:val="009D3AE6"/>
    <w:rsid w:val="00A910F4"/>
    <w:rsid w:val="00B245F1"/>
    <w:rsid w:val="00B50201"/>
    <w:rsid w:val="00B9519C"/>
    <w:rsid w:val="00BE4ED7"/>
    <w:rsid w:val="00C04749"/>
    <w:rsid w:val="00D16D63"/>
    <w:rsid w:val="00D46C30"/>
    <w:rsid w:val="00D65952"/>
    <w:rsid w:val="00DA03FE"/>
    <w:rsid w:val="00DB5A5A"/>
    <w:rsid w:val="00E46C30"/>
    <w:rsid w:val="00E6768D"/>
    <w:rsid w:val="00E9351C"/>
    <w:rsid w:val="00F0442F"/>
    <w:rsid w:val="00FA0913"/>
    <w:rsid w:val="7C5E2507"/>
    <w:rsid w:val="7DD14C72"/>
    <w:rsid w:val="7F22A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AD32"/>
  <w15:chartTrackingRefBased/>
  <w15:docId w15:val="{56317B3A-9F64-489B-AE76-B78A38FF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Bibliography">
    <w:name w:val="Bibliography"/>
    <w:basedOn w:val="Normal"/>
    <w:next w:val="Normal"/>
    <w:uiPriority w:val="37"/>
    <w:unhideWhenUsed/>
    <w:rsid w:val="00B24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1418">
      <w:bodyDiv w:val="1"/>
      <w:marLeft w:val="0"/>
      <w:marRight w:val="0"/>
      <w:marTop w:val="0"/>
      <w:marBottom w:val="0"/>
      <w:divBdr>
        <w:top w:val="none" w:sz="0" w:space="0" w:color="auto"/>
        <w:left w:val="none" w:sz="0" w:space="0" w:color="auto"/>
        <w:bottom w:val="none" w:sz="0" w:space="0" w:color="auto"/>
        <w:right w:val="none" w:sz="0" w:space="0" w:color="auto"/>
      </w:divBdr>
    </w:div>
    <w:div w:id="172885862">
      <w:bodyDiv w:val="1"/>
      <w:marLeft w:val="0"/>
      <w:marRight w:val="0"/>
      <w:marTop w:val="0"/>
      <w:marBottom w:val="0"/>
      <w:divBdr>
        <w:top w:val="none" w:sz="0" w:space="0" w:color="auto"/>
        <w:left w:val="none" w:sz="0" w:space="0" w:color="auto"/>
        <w:bottom w:val="none" w:sz="0" w:space="0" w:color="auto"/>
        <w:right w:val="none" w:sz="0" w:space="0" w:color="auto"/>
      </w:divBdr>
    </w:div>
    <w:div w:id="564992590">
      <w:bodyDiv w:val="1"/>
      <w:marLeft w:val="0"/>
      <w:marRight w:val="0"/>
      <w:marTop w:val="0"/>
      <w:marBottom w:val="0"/>
      <w:divBdr>
        <w:top w:val="none" w:sz="0" w:space="0" w:color="auto"/>
        <w:left w:val="none" w:sz="0" w:space="0" w:color="auto"/>
        <w:bottom w:val="none" w:sz="0" w:space="0" w:color="auto"/>
        <w:right w:val="none" w:sz="0" w:space="0" w:color="auto"/>
      </w:divBdr>
    </w:div>
    <w:div w:id="698893667">
      <w:bodyDiv w:val="1"/>
      <w:marLeft w:val="0"/>
      <w:marRight w:val="0"/>
      <w:marTop w:val="0"/>
      <w:marBottom w:val="0"/>
      <w:divBdr>
        <w:top w:val="none" w:sz="0" w:space="0" w:color="auto"/>
        <w:left w:val="none" w:sz="0" w:space="0" w:color="auto"/>
        <w:bottom w:val="none" w:sz="0" w:space="0" w:color="auto"/>
        <w:right w:val="none" w:sz="0" w:space="0" w:color="auto"/>
      </w:divBdr>
    </w:div>
    <w:div w:id="983654224">
      <w:bodyDiv w:val="1"/>
      <w:marLeft w:val="0"/>
      <w:marRight w:val="0"/>
      <w:marTop w:val="0"/>
      <w:marBottom w:val="0"/>
      <w:divBdr>
        <w:top w:val="none" w:sz="0" w:space="0" w:color="auto"/>
        <w:left w:val="none" w:sz="0" w:space="0" w:color="auto"/>
        <w:bottom w:val="none" w:sz="0" w:space="0" w:color="auto"/>
        <w:right w:val="none" w:sz="0" w:space="0" w:color="auto"/>
      </w:divBdr>
    </w:div>
    <w:div w:id="1049644574">
      <w:bodyDiv w:val="1"/>
      <w:marLeft w:val="0"/>
      <w:marRight w:val="0"/>
      <w:marTop w:val="0"/>
      <w:marBottom w:val="0"/>
      <w:divBdr>
        <w:top w:val="none" w:sz="0" w:space="0" w:color="auto"/>
        <w:left w:val="none" w:sz="0" w:space="0" w:color="auto"/>
        <w:bottom w:val="none" w:sz="0" w:space="0" w:color="auto"/>
        <w:right w:val="none" w:sz="0" w:space="0" w:color="auto"/>
      </w:divBdr>
    </w:div>
    <w:div w:id="1417052154">
      <w:bodyDiv w:val="1"/>
      <w:marLeft w:val="0"/>
      <w:marRight w:val="0"/>
      <w:marTop w:val="0"/>
      <w:marBottom w:val="0"/>
      <w:divBdr>
        <w:top w:val="none" w:sz="0" w:space="0" w:color="auto"/>
        <w:left w:val="none" w:sz="0" w:space="0" w:color="auto"/>
        <w:bottom w:val="none" w:sz="0" w:space="0" w:color="auto"/>
        <w:right w:val="none" w:sz="0" w:space="0" w:color="auto"/>
      </w:divBdr>
    </w:div>
    <w:div w:id="1573658629">
      <w:bodyDiv w:val="1"/>
      <w:marLeft w:val="0"/>
      <w:marRight w:val="0"/>
      <w:marTop w:val="0"/>
      <w:marBottom w:val="0"/>
      <w:divBdr>
        <w:top w:val="none" w:sz="0" w:space="0" w:color="auto"/>
        <w:left w:val="none" w:sz="0" w:space="0" w:color="auto"/>
        <w:bottom w:val="none" w:sz="0" w:space="0" w:color="auto"/>
        <w:right w:val="none" w:sz="0" w:space="0" w:color="auto"/>
      </w:divBdr>
    </w:div>
    <w:div w:id="1648317947">
      <w:bodyDiv w:val="1"/>
      <w:marLeft w:val="0"/>
      <w:marRight w:val="0"/>
      <w:marTop w:val="0"/>
      <w:marBottom w:val="0"/>
      <w:divBdr>
        <w:top w:val="none" w:sz="0" w:space="0" w:color="auto"/>
        <w:left w:val="none" w:sz="0" w:space="0" w:color="auto"/>
        <w:bottom w:val="none" w:sz="0" w:space="0" w:color="auto"/>
        <w:right w:val="none" w:sz="0" w:space="0" w:color="auto"/>
      </w:divBdr>
    </w:div>
    <w:div w:id="1668240733">
      <w:bodyDiv w:val="1"/>
      <w:marLeft w:val="0"/>
      <w:marRight w:val="0"/>
      <w:marTop w:val="0"/>
      <w:marBottom w:val="0"/>
      <w:divBdr>
        <w:top w:val="none" w:sz="0" w:space="0" w:color="auto"/>
        <w:left w:val="none" w:sz="0" w:space="0" w:color="auto"/>
        <w:bottom w:val="none" w:sz="0" w:space="0" w:color="auto"/>
        <w:right w:val="none" w:sz="0" w:space="0" w:color="auto"/>
      </w:divBdr>
    </w:div>
    <w:div w:id="1704550805">
      <w:bodyDiv w:val="1"/>
      <w:marLeft w:val="0"/>
      <w:marRight w:val="0"/>
      <w:marTop w:val="0"/>
      <w:marBottom w:val="0"/>
      <w:divBdr>
        <w:top w:val="none" w:sz="0" w:space="0" w:color="auto"/>
        <w:left w:val="none" w:sz="0" w:space="0" w:color="auto"/>
        <w:bottom w:val="none" w:sz="0" w:space="0" w:color="auto"/>
        <w:right w:val="none" w:sz="0" w:space="0" w:color="auto"/>
      </w:divBdr>
    </w:div>
    <w:div w:id="1726685644">
      <w:bodyDiv w:val="1"/>
      <w:marLeft w:val="0"/>
      <w:marRight w:val="0"/>
      <w:marTop w:val="0"/>
      <w:marBottom w:val="0"/>
      <w:divBdr>
        <w:top w:val="none" w:sz="0" w:space="0" w:color="auto"/>
        <w:left w:val="none" w:sz="0" w:space="0" w:color="auto"/>
        <w:bottom w:val="none" w:sz="0" w:space="0" w:color="auto"/>
        <w:right w:val="none" w:sz="0" w:space="0" w:color="auto"/>
      </w:divBdr>
    </w:div>
    <w:div w:id="1752463703">
      <w:bodyDiv w:val="1"/>
      <w:marLeft w:val="0"/>
      <w:marRight w:val="0"/>
      <w:marTop w:val="0"/>
      <w:marBottom w:val="0"/>
      <w:divBdr>
        <w:top w:val="none" w:sz="0" w:space="0" w:color="auto"/>
        <w:left w:val="none" w:sz="0" w:space="0" w:color="auto"/>
        <w:bottom w:val="none" w:sz="0" w:space="0" w:color="auto"/>
        <w:right w:val="none" w:sz="0" w:space="0" w:color="auto"/>
      </w:divBdr>
    </w:div>
    <w:div w:id="1933201291">
      <w:bodyDiv w:val="1"/>
      <w:marLeft w:val="0"/>
      <w:marRight w:val="0"/>
      <w:marTop w:val="0"/>
      <w:marBottom w:val="0"/>
      <w:divBdr>
        <w:top w:val="none" w:sz="0" w:space="0" w:color="auto"/>
        <w:left w:val="none" w:sz="0" w:space="0" w:color="auto"/>
        <w:bottom w:val="none" w:sz="0" w:space="0" w:color="auto"/>
        <w:right w:val="none" w:sz="0" w:space="0" w:color="auto"/>
      </w:divBdr>
    </w:div>
    <w:div w:id="2002612987">
      <w:bodyDiv w:val="1"/>
      <w:marLeft w:val="0"/>
      <w:marRight w:val="0"/>
      <w:marTop w:val="0"/>
      <w:marBottom w:val="0"/>
      <w:divBdr>
        <w:top w:val="none" w:sz="0" w:space="0" w:color="auto"/>
        <w:left w:val="none" w:sz="0" w:space="0" w:color="auto"/>
        <w:bottom w:val="none" w:sz="0" w:space="0" w:color="auto"/>
        <w:right w:val="none" w:sz="0" w:space="0" w:color="auto"/>
      </w:divBdr>
    </w:div>
    <w:div w:id="203654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Kin50</b:Tag>
    <b:SourceType>DocumentFromInternetSite</b:SourceType>
    <b:Guid>{56F0D674-D617-C649-98F7-F69699F30795}</b:Guid>
    <b:Title>King Papers</b:Title>
    <b:Year>1950</b:Year>
    <b:Author>
      <b:Author>
        <b:NameList>
          <b:Person>
            <b:Last>King</b:Last>
            <b:First>Martin</b:First>
            <b:Middle>Luther</b:Middle>
          </b:Person>
        </b:NameList>
      </b:Author>
    </b:Author>
    <b:InternetSiteTitle>Stanford University</b:InternetSiteTitle>
    <b:URL>https://kinginstitute.stanford.edu/king-papers/documents/humanity-and-divinity-jesus</b:URL>
    <b:Month>February</b:Month>
    <b:Day>15</b:Day>
    <b:YearAccessed>2020</b:YearAccessed>
    <b:MonthAccessed>July </b:MonthAccessed>
    <b:DayAccessed>16</b:DayAccessed>
    <b:RefOrder>1</b:RefOrder>
  </b:Source>
  <b:Source>
    <b:Tag>Spr20</b:Tag>
    <b:SourceType>InternetSite</b:SourceType>
    <b:Guid>{9324657D-19FB-834F-8A22-9ED690E9FF86}</b:Guid>
    <b:Author>
      <b:Author>
        <b:NameList>
          <b:Person>
            <b:Last>Sproul</b:Last>
            <b:First>R.C.</b:First>
          </b:Person>
        </b:NameList>
      </b:Author>
    </b:Author>
    <b:Title>How Is Jesus the Logos (the Word)?</b:Title>
    <b:URL>https://www.christianity.com/jesus/is-jesus-god/names-of-jesus/how-is-jesus-the-logos-the-word.html</b:URL>
    <b:YearAccessed>2020</b:YearAccessed>
    <b:MonthAccessed>July</b:MonthAccessed>
    <b:DayAccessed>16</b:DayAccessed>
    <b:RefOrder>2</b:RefOrder>
  </b:Source>
  <b:Source>
    <b:Tag>Com20</b:Tag>
    <b:SourceType>InternetSite</b:SourceType>
    <b:Guid>{6389799D-7B20-3F42-AA1B-0675AFF30656}</b:Guid>
    <b:Author>
      <b:Author>
        <b:NameList>
          <b:Person>
            <b:Last>Truth</b:Last>
            <b:First>Compelling</b:First>
          </b:Person>
        </b:NameList>
      </b:Author>
    </b:Author>
    <b:Title>What Is the Logos?</b:Title>
    <b:URL>https://www.compellingtruth.org/what-is-the-Logos.html</b:URL>
    <b:YearAccessed>2020</b:YearAccessed>
    <b:MonthAccessed>July </b:MonthAccessed>
    <b:DayAccessed>16</b:DayAccessed>
    <b:RefOrder>3</b:RefOrder>
  </b:Source>
  <b:Source>
    <b:Tag>War20</b:Tag>
    <b:SourceType>DocumentFromInternetSite</b:SourceType>
    <b:Guid>{60D02EDC-CE74-EE4D-A9BD-AF396B3083DC}</b:Guid>
    <b:Title>Systematic Theology II</b:Title>
    <b:URL>https://www.biblicaltraining.org/library/humanity-jesus-christ/systematic-theology-ii/bruce-ware</b:URL>
    <b:YearAccessed>2020</b:YearAccessed>
    <b:MonthAccessed>July</b:MonthAccessed>
    <b:DayAccessed>16</b:DayAccessed>
    <b:Author>
      <b:Author>
        <b:NameList>
          <b:Person>
            <b:Last>Ware</b:Last>
            <b:First>Bruce</b:First>
          </b:Person>
        </b:NameList>
      </b:Author>
    </b:Author>
    <b:InternetSiteTitle>Biblical Training</b:InternetSiteTitle>
    <b:RefOrder>4</b:RefOrder>
  </b:Source>
  <b:Source>
    <b:Tag>Ver89</b:Tag>
    <b:SourceType>Book</b:SourceType>
    <b:Guid>{05FDCE20-12C1-7145-81C7-3830414FCB18}</b:Guid>
    <b:Title>Holy Bible</b:Title>
    <b:Year>1989</b:Year>
    <b:Author>
      <b:Author>
        <b:NameList>
          <b:Person>
            <b:Last>Version</b:Last>
            <b:First>New</b:First>
            <b:Middle>Revised Standard</b:Middle>
          </b:Person>
        </b:NameList>
      </b:Author>
    </b:Author>
    <b:City>Nashville, TN</b:City>
    <b:Publisher>Abingdon Press</b:Publisher>
    <b:RefOrder>5</b:RefOrder>
  </b:Source>
  <b:Source>
    <b:Tag>Hor07</b:Tag>
    <b:SourceType>Book</b:SourceType>
    <b:Guid>{9C4D9AB0-A870-6E4A-8814-E2A990BADD9E}</b:Guid>
    <b:Author>
      <b:Author>
        <b:NameList>
          <b:Person>
            <b:Last>Horton</b:Last>
            <b:First>Stanley</b:First>
          </b:Person>
        </b:NameList>
      </b:Author>
    </b:Author>
    <b:Title>Systematic Theology</b:Title>
    <b:City>Springfield, MO</b:City>
    <b:Publisher>Gospel Publishing House</b:Publisher>
    <b:Year>2007</b:Year>
    <b:RefOrder>6</b:RefOrder>
  </b:Source>
</b:Sources>
</file>

<file path=customXml/itemProps1.xml><?xml version="1.0" encoding="utf-8"?>
<ds:datastoreItem xmlns:ds="http://schemas.openxmlformats.org/officeDocument/2006/customXml" ds:itemID="{02CE4F27-BFA1-B148-8B60-030434BC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Hobbs</dc:creator>
  <cp:keywords/>
  <dc:description/>
  <cp:lastModifiedBy>Microsoft Office User</cp:lastModifiedBy>
  <cp:revision>15</cp:revision>
  <dcterms:created xsi:type="dcterms:W3CDTF">2020-07-10T12:14:00Z</dcterms:created>
  <dcterms:modified xsi:type="dcterms:W3CDTF">2020-07-17T06:44:00Z</dcterms:modified>
</cp:coreProperties>
</file>