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8580" w14:textId="6603B1F2" w:rsidR="00BB226C" w:rsidRDefault="00BB226C" w:rsidP="00BB226C">
      <w:pPr>
        <w:spacing w:after="0"/>
        <w:rPr>
          <w:b/>
          <w:sz w:val="24"/>
          <w:szCs w:val="24"/>
        </w:rPr>
      </w:pPr>
      <w:r w:rsidRPr="00BB226C">
        <w:rPr>
          <w:b/>
          <w:sz w:val="24"/>
          <w:szCs w:val="24"/>
        </w:rPr>
        <w:t>Name:</w:t>
      </w:r>
      <w:r w:rsidR="00D058F6">
        <w:rPr>
          <w:b/>
          <w:sz w:val="24"/>
          <w:szCs w:val="24"/>
        </w:rPr>
        <w:t xml:space="preserve"> Anthony Crowley</w:t>
      </w:r>
    </w:p>
    <w:p w14:paraId="01282B56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Class-section:</w:t>
      </w:r>
    </w:p>
    <w:p w14:paraId="7D133FAE" w14:textId="77777777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p w14:paraId="667EF450" w14:textId="77777777" w:rsidR="005E798F" w:rsidRDefault="005E798F" w:rsidP="005E798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14:paraId="2F6FA16A" w14:textId="77777777" w:rsidR="00E60BBA" w:rsidRPr="005E798F" w:rsidRDefault="00BB226C" w:rsidP="005E798F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14:paraId="68903F1D" w14:textId="77777777" w:rsidR="005E798F" w:rsidRDefault="005E798F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box</w:t>
      </w:r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14:paraId="1AFD2256" w14:textId="10ECDB39" w:rsidR="00BB226C" w:rsidRDefault="005E798F" w:rsidP="00BB226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r>
        <w:rPr>
          <w:b/>
          <w:sz w:val="24"/>
          <w:szCs w:val="24"/>
        </w:rPr>
        <w:t>.</w:t>
      </w:r>
    </w:p>
    <w:p w14:paraId="69A2DCB1" w14:textId="11C95659" w:rsidR="00D058F6" w:rsidRPr="00D058F6" w:rsidRDefault="00D058F6" w:rsidP="00D058F6">
      <w:pPr>
        <w:pStyle w:val="ListParagraph"/>
        <w:rPr>
          <w:b/>
          <w:sz w:val="24"/>
          <w:szCs w:val="24"/>
        </w:rPr>
      </w:pPr>
      <w:r>
        <w:t>Suppliers, Customers and employees</w:t>
      </w:r>
    </w:p>
    <w:p w14:paraId="7C1B01F3" w14:textId="74024721" w:rsidR="005E798F" w:rsidRDefault="00BB226C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</w:p>
    <w:p w14:paraId="166FC30A" w14:textId="77D84194" w:rsidR="00D058F6" w:rsidRDefault="00D058F6" w:rsidP="00D058F6">
      <w:pPr>
        <w:pStyle w:val="ListParagraph"/>
        <w:rPr>
          <w:b/>
          <w:sz w:val="24"/>
          <w:szCs w:val="24"/>
        </w:rPr>
      </w:pPr>
      <w:r>
        <w:t>Effective, Efficient and productive</w:t>
      </w:r>
    </w:p>
    <w:p w14:paraId="3326C246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0F7C461" w14:textId="3E58C965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</w:p>
    <w:p w14:paraId="6F3300A1" w14:textId="554150C7" w:rsidR="00D058F6" w:rsidRDefault="00D058F6" w:rsidP="00D058F6">
      <w:pPr>
        <w:pStyle w:val="ListParagraph"/>
        <w:rPr>
          <w:b/>
          <w:sz w:val="24"/>
          <w:szCs w:val="24"/>
        </w:rPr>
      </w:pPr>
      <w:r>
        <w:t>Macro and Microeconomics</w:t>
      </w:r>
    </w:p>
    <w:p w14:paraId="6C35ABFB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213A801" w14:textId="45C4C44D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</w:t>
      </w:r>
      <w:proofErr w:type="gramStart"/>
      <w:r>
        <w:rPr>
          <w:b/>
          <w:sz w:val="24"/>
          <w:szCs w:val="24"/>
        </w:rPr>
        <w:t>is</w:t>
      </w:r>
      <w:proofErr w:type="gramEnd"/>
      <w:r>
        <w:rPr>
          <w:b/>
          <w:sz w:val="24"/>
          <w:szCs w:val="24"/>
        </w:rPr>
        <w:t xml:space="preserve"> brain drain?</w:t>
      </w:r>
    </w:p>
    <w:p w14:paraId="28AB87EE" w14:textId="32E19DC6" w:rsidR="00D058F6" w:rsidRDefault="00D058F6" w:rsidP="00D058F6">
      <w:pPr>
        <w:pStyle w:val="ListParagraph"/>
        <w:rPr>
          <w:b/>
          <w:sz w:val="24"/>
          <w:szCs w:val="24"/>
        </w:rPr>
      </w:pPr>
      <w:r>
        <w:t>Some of a country’s best and brightest workers (i.e. doctors, lawyers and business owners) move to capitalistic countries</w:t>
      </w:r>
    </w:p>
    <w:p w14:paraId="272116E4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3B77EB37" w14:textId="77777777" w:rsidR="00BB226C" w:rsidRDefault="00BB226C" w:rsidP="00BB226C">
      <w:pPr>
        <w:pStyle w:val="ListParagraph"/>
        <w:rPr>
          <w:b/>
          <w:sz w:val="24"/>
          <w:szCs w:val="24"/>
        </w:rPr>
      </w:pPr>
    </w:p>
    <w:p w14:paraId="0287744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1846C5C" w14:textId="146E711A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</w:p>
    <w:p w14:paraId="6BF5A073" w14:textId="263E5107" w:rsidR="00D058F6" w:rsidRDefault="00D058F6" w:rsidP="00D058F6">
      <w:pPr>
        <w:pStyle w:val="ListParagraph"/>
        <w:rPr>
          <w:b/>
          <w:sz w:val="24"/>
          <w:szCs w:val="24"/>
        </w:rPr>
      </w:pPr>
      <w:r>
        <w:t>GDP, productivity and business cycle</w:t>
      </w:r>
    </w:p>
    <w:p w14:paraId="703DD179" w14:textId="77777777" w:rsidR="00BB226C" w:rsidRDefault="00BB226C" w:rsidP="00BB226C">
      <w:pPr>
        <w:rPr>
          <w:b/>
          <w:sz w:val="24"/>
          <w:szCs w:val="24"/>
        </w:rPr>
      </w:pPr>
    </w:p>
    <w:p w14:paraId="0E9A0DD0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4710ABF8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</w:p>
    <w:p w14:paraId="65A226E7" w14:textId="0D3BBEBD" w:rsidR="00BB226C" w:rsidRDefault="00D058F6" w:rsidP="00BB226C">
      <w:pPr>
        <w:pStyle w:val="ListParagraph"/>
      </w:pPr>
      <w:r>
        <w:t>Fiscal Policy -- The federal government’s efforts to keep the economy stable by increasing or decreasing taxes or government spending.</w:t>
      </w:r>
    </w:p>
    <w:p w14:paraId="4811076B" w14:textId="4BCD734C" w:rsidR="00D058F6" w:rsidRPr="00BB226C" w:rsidRDefault="00D058F6" w:rsidP="00D058F6">
      <w:pPr>
        <w:pStyle w:val="ListParagraph"/>
        <w:spacing w:before="240"/>
        <w:rPr>
          <w:b/>
          <w:sz w:val="24"/>
          <w:szCs w:val="24"/>
        </w:rPr>
      </w:pPr>
      <w:r>
        <w:t>Monetary Policy -- The management of the money supply and interest rates by the Federal Reserve Bank (the Fed</w:t>
      </w:r>
      <w:r>
        <w:t>).</w:t>
      </w:r>
    </w:p>
    <w:p w14:paraId="18BB55A5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65D159BB" w14:textId="23CD0C3E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a multinational corporation?</w:t>
      </w:r>
    </w:p>
    <w:p w14:paraId="0C5B7401" w14:textId="4C73F3B9" w:rsidR="00D058F6" w:rsidRDefault="00D058F6" w:rsidP="00D058F6">
      <w:pPr>
        <w:pStyle w:val="ListParagraph"/>
        <w:rPr>
          <w:b/>
          <w:sz w:val="24"/>
          <w:szCs w:val="24"/>
        </w:rPr>
      </w:pPr>
      <w:r>
        <w:t>A company that manufactures and markets products in many different countries and has multinational stock ownership and management</w:t>
      </w:r>
    </w:p>
    <w:p w14:paraId="2B6C3D04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726D935F" w14:textId="1759DA46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</w:p>
    <w:p w14:paraId="6D176FA4" w14:textId="6D8C51F5" w:rsidR="00D058F6" w:rsidRDefault="00D058F6" w:rsidP="00D058F6">
      <w:pPr>
        <w:pStyle w:val="ListParagraph"/>
      </w:pPr>
      <w:r>
        <w:t>Tariffs -- Taxes on imports, making imported goods more expensive.</w:t>
      </w:r>
    </w:p>
    <w:p w14:paraId="3B3128DA" w14:textId="7C14D5CA" w:rsidR="00D058F6" w:rsidRDefault="00D058F6" w:rsidP="00D058F6">
      <w:pPr>
        <w:pStyle w:val="ListParagraph"/>
        <w:rPr>
          <w:b/>
          <w:sz w:val="24"/>
          <w:szCs w:val="24"/>
        </w:rPr>
      </w:pPr>
      <w:r>
        <w:t xml:space="preserve">Embargo -- A complete ban on the import or export of a certain product or the stopping of all trade with a </w:t>
      </w:r>
      <w:proofErr w:type="gramStart"/>
      <w:r>
        <w:t>particular country</w:t>
      </w:r>
      <w:proofErr w:type="gramEnd"/>
      <w:r>
        <w:t>.</w:t>
      </w:r>
    </w:p>
    <w:p w14:paraId="70BBAA4E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6A8169D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01C678E3" w14:textId="465AA071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Define legality and ethics.</w:t>
      </w:r>
    </w:p>
    <w:p w14:paraId="7C6B4A54" w14:textId="77777777" w:rsidR="00D058F6" w:rsidRDefault="00D058F6" w:rsidP="00D058F6">
      <w:pPr>
        <w:pStyle w:val="ListParagraph"/>
      </w:pPr>
      <w:r>
        <w:t xml:space="preserve">Ethics -- The standards of moral behavior. Behaviors that are accepted by society as right versus wrong. </w:t>
      </w:r>
    </w:p>
    <w:p w14:paraId="1DC9E4D9" w14:textId="763222BB" w:rsidR="00D058F6" w:rsidRDefault="00D058F6" w:rsidP="00D058F6">
      <w:pPr>
        <w:pStyle w:val="ListParagraph"/>
        <w:rPr>
          <w:b/>
          <w:sz w:val="24"/>
          <w:szCs w:val="24"/>
        </w:rPr>
      </w:pPr>
      <w:r>
        <w:t>Legality- the quality or state of being in accordance with the law</w:t>
      </w:r>
    </w:p>
    <w:p w14:paraId="361841C8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5BA05AAB" w14:textId="3B0F7605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three questions that you should ask when making an ethical decision?</w:t>
      </w:r>
    </w:p>
    <w:p w14:paraId="5B2F813F" w14:textId="3E984C58" w:rsidR="00D058F6" w:rsidRDefault="00D058F6" w:rsidP="00D058F6">
      <w:pPr>
        <w:pStyle w:val="ListParagraph"/>
        <w:rPr>
          <w:b/>
          <w:sz w:val="24"/>
          <w:szCs w:val="24"/>
        </w:rPr>
      </w:pPr>
      <w:r>
        <w:t>Is it legal? Is it balanced? How will it make me feel about myself?</w:t>
      </w:r>
    </w:p>
    <w:p w14:paraId="31C327C4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6D95548" w14:textId="77777777" w:rsidR="00BB226C" w:rsidRDefault="00BB226C" w:rsidP="00BB226C">
      <w:pPr>
        <w:rPr>
          <w:b/>
          <w:sz w:val="24"/>
          <w:szCs w:val="24"/>
        </w:rPr>
      </w:pPr>
    </w:p>
    <w:p w14:paraId="7AA98524" w14:textId="77777777" w:rsidR="00BB226C" w:rsidRDefault="00BB226C" w:rsidP="00BB226C">
      <w:pPr>
        <w:rPr>
          <w:b/>
          <w:sz w:val="24"/>
          <w:szCs w:val="24"/>
        </w:rPr>
      </w:pPr>
    </w:p>
    <w:p w14:paraId="5465BC0D" w14:textId="73B5AB33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</w:p>
    <w:p w14:paraId="1B75BE90" w14:textId="7D6FD55B" w:rsidR="00D058F6" w:rsidRPr="005E798F" w:rsidRDefault="00D058F6" w:rsidP="00D058F6">
      <w:pPr>
        <w:pStyle w:val="ListParagraph"/>
        <w:rPr>
          <w:b/>
          <w:sz w:val="24"/>
          <w:szCs w:val="24"/>
        </w:rPr>
      </w:pPr>
      <w:r>
        <w:t>Compliance-Based Ethics Code and Integrity-Based Ethics Code</w:t>
      </w:r>
    </w:p>
    <w:p w14:paraId="5DEC0FDE" w14:textId="77777777" w:rsidR="005E798F" w:rsidRPr="005E798F" w:rsidRDefault="005E798F" w:rsidP="005E798F">
      <w:pPr>
        <w:ind w:left="1440" w:firstLine="720"/>
        <w:rPr>
          <w:b/>
          <w:sz w:val="28"/>
          <w:szCs w:val="28"/>
        </w:rPr>
      </w:pPr>
    </w:p>
    <w:sectPr w:rsidR="005E798F" w:rsidRPr="005E798F" w:rsidSect="005E7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63DFD"/>
    <w:multiLevelType w:val="hybridMultilevel"/>
    <w:tmpl w:val="58F0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F"/>
    <w:rsid w:val="001F4E64"/>
    <w:rsid w:val="005E798F"/>
    <w:rsid w:val="006D4067"/>
    <w:rsid w:val="00AC1415"/>
    <w:rsid w:val="00BB226C"/>
    <w:rsid w:val="00D058F6"/>
    <w:rsid w:val="00E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2BF1D0-5491-4365-BC47-39299ED0B0BD}">
  <ds:schemaRefs>
    <ds:schemaRef ds:uri="http://schemas.microsoft.com/office/2006/metadata/properties"/>
    <ds:schemaRef ds:uri="http://schemas.microsoft.com/office/infopath/2007/PartnerControls"/>
    <ds:schemaRef ds:uri="d2be0472-dd05-4dd1-9197-1bd224311d49"/>
  </ds:schemaRefs>
</ds:datastoreItem>
</file>

<file path=customXml/itemProps2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Anthony</cp:lastModifiedBy>
  <cp:revision>2</cp:revision>
  <dcterms:created xsi:type="dcterms:W3CDTF">2020-09-15T17:39:00Z</dcterms:created>
  <dcterms:modified xsi:type="dcterms:W3CDTF">2020-09-15T17:39:00Z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