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2C78" w:rsidRPr="00E67A57" w:rsidRDefault="00130E81">
      <w:pPr>
        <w:rPr>
          <w:rFonts w:ascii="Times New Roman" w:hAnsi="Times New Roman" w:cs="Times New Roman"/>
          <w:sz w:val="24"/>
          <w:szCs w:val="24"/>
        </w:rPr>
      </w:pPr>
      <w:r w:rsidRPr="00E67A57">
        <w:rPr>
          <w:rFonts w:ascii="Times New Roman" w:hAnsi="Times New Roman" w:cs="Times New Roman"/>
          <w:sz w:val="24"/>
          <w:szCs w:val="24"/>
        </w:rPr>
        <w:t>Name: ---</w:t>
      </w:r>
      <w:r w:rsidR="00803270" w:rsidRPr="00E67A57">
        <w:rPr>
          <w:rFonts w:ascii="Times New Roman" w:hAnsi="Times New Roman" w:cs="Times New Roman"/>
          <w:sz w:val="24"/>
          <w:szCs w:val="24"/>
        </w:rPr>
        <w:t xml:space="preserve">Jayson </w:t>
      </w:r>
      <w:r w:rsidR="001B171E" w:rsidRPr="00E67A57">
        <w:rPr>
          <w:rFonts w:ascii="Times New Roman" w:hAnsi="Times New Roman" w:cs="Times New Roman"/>
          <w:sz w:val="24"/>
          <w:szCs w:val="24"/>
        </w:rPr>
        <w:t>Hughes</w:t>
      </w:r>
      <w:r w:rsidRPr="00E67A57">
        <w:rPr>
          <w:rFonts w:ascii="Times New Roman" w:hAnsi="Times New Roman" w:cs="Times New Roman"/>
          <w:sz w:val="24"/>
          <w:szCs w:val="24"/>
        </w:rPr>
        <w:t>-----</w:t>
      </w:r>
    </w:p>
    <w:p w:rsidR="00130E81" w:rsidRPr="00E67A57" w:rsidRDefault="00130E81">
      <w:pPr>
        <w:rPr>
          <w:rFonts w:ascii="Times New Roman" w:hAnsi="Times New Roman" w:cs="Times New Roman"/>
          <w:sz w:val="24"/>
          <w:szCs w:val="24"/>
        </w:rPr>
      </w:pPr>
    </w:p>
    <w:p w:rsidR="00130E81" w:rsidRPr="00AB0CA5" w:rsidRDefault="00130E81">
      <w:pPr>
        <w:rPr>
          <w:rFonts w:ascii="Times New Roman" w:hAnsi="Times New Roman" w:cs="Times New Roman"/>
          <w:b/>
          <w:sz w:val="32"/>
          <w:szCs w:val="32"/>
        </w:rPr>
      </w:pPr>
      <w:r w:rsidRPr="00AB0CA5">
        <w:rPr>
          <w:rFonts w:ascii="Times New Roman" w:hAnsi="Times New Roman" w:cs="Times New Roman"/>
          <w:b/>
          <w:sz w:val="32"/>
          <w:szCs w:val="32"/>
        </w:rPr>
        <w:t>Application Questions Chapter 4</w:t>
      </w:r>
    </w:p>
    <w:p w:rsidR="00130E81" w:rsidRPr="00E67A57" w:rsidRDefault="00130E81">
      <w:pPr>
        <w:rPr>
          <w:rFonts w:ascii="Times New Roman" w:hAnsi="Times New Roman" w:cs="Times New Roman"/>
          <w:b/>
          <w:sz w:val="24"/>
          <w:szCs w:val="24"/>
        </w:rPr>
      </w:pPr>
    </w:p>
    <w:p w:rsidR="00130E81" w:rsidRPr="00E67A57" w:rsidRDefault="00130E81" w:rsidP="00130E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hAnsi="Times New Roman" w:cs="Times New Roman"/>
          <w:sz w:val="24"/>
          <w:szCs w:val="24"/>
        </w:rPr>
        <w:t>1.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5A621E" w:rsidRPr="00E67A57" w:rsidRDefault="00130E81" w:rsidP="00AA179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(a) </w:t>
      </w:r>
      <w:r w:rsidR="00BE146F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Molecular 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equations</w:t>
      </w:r>
      <w:r w:rsidR="00BE146F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are balanced chemical equations</w:t>
      </w:r>
      <w:r w:rsidR="007F30EF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414A3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with</w:t>
      </w:r>
      <w:r w:rsidR="009C61D7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ionic compounds being expressed as molecules.</w:t>
      </w:r>
      <w:r w:rsidR="005965D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Reactants and products </w:t>
      </w:r>
      <w:r w:rsidR="00B100F1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 </w:t>
      </w:r>
      <w:r w:rsidR="00DD2D48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shown</w:t>
      </w:r>
      <w:r w:rsidR="00941F8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</w:t>
      </w:r>
    </w:p>
    <w:p w:rsidR="00130E81" w:rsidRPr="00E67A57" w:rsidRDefault="00DD2D48" w:rsidP="0013475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in their </w:t>
      </w:r>
      <w:r w:rsidR="00941F8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neutral </w:t>
      </w:r>
      <w:proofErr w:type="spellStart"/>
      <w:r w:rsidR="005A621E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undissociated</w:t>
      </w:r>
      <w:proofErr w:type="spellEnd"/>
      <w:r w:rsidR="00941F8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molecular form. </w:t>
      </w:r>
      <w:r w:rsidR="00294F91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Net </w:t>
      </w:r>
      <w:r w:rsidR="001404FC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ionic</w:t>
      </w:r>
      <w:r w:rsidR="00294F91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equations </w:t>
      </w:r>
      <w:r w:rsidR="00D27AFA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are for reactions </w:t>
      </w:r>
      <w:r w:rsidR="00D96DA2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that list only those species </w:t>
      </w:r>
      <w:r w:rsidR="0034729C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participating in the reaction. And complete </w:t>
      </w:r>
      <w:r w:rsidR="00FE563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ionic equations</w:t>
      </w:r>
      <w:r w:rsidR="004E198E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B34F8B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show</w:t>
      </w:r>
      <w:r w:rsidR="004E198E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 </w:t>
      </w:r>
      <w:r w:rsidR="00CB7EB3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all </w:t>
      </w:r>
      <w:r w:rsidR="00B34F8B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reacta</w:t>
      </w:r>
      <w:r w:rsidR="00134758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nts and products in their </w:t>
      </w:r>
      <w:r w:rsidR="00CB7EB3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dissociating ion</w:t>
      </w:r>
      <w:r w:rsidR="008D323B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ic form.</w:t>
      </w:r>
    </w:p>
    <w:p w:rsidR="00597025" w:rsidRPr="00E67A57" w:rsidRDefault="00597025" w:rsidP="00597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130E81" w:rsidRPr="00E67A57" w:rsidRDefault="00130E81" w:rsidP="0074423D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(b) I</w:t>
      </w:r>
      <w:r w:rsidR="0074423D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f 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complete </w:t>
      </w:r>
      <w:r w:rsidR="00036B66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ionic equation has no spectator ions then it will be identical to the net ionic equation.</w:t>
      </w:r>
    </w:p>
    <w:p w:rsidR="00130E81" w:rsidRPr="00E67A57" w:rsidRDefault="00130E81" w:rsidP="00130E8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0E81" w:rsidRPr="00E67A57" w:rsidRDefault="00130E81" w:rsidP="00130E8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0E81" w:rsidRPr="00E67A57" w:rsidRDefault="00130E81" w:rsidP="00130E8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0E81" w:rsidRPr="00E67A57" w:rsidRDefault="00130E81" w:rsidP="00130E8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0E81" w:rsidRPr="00E67A57" w:rsidRDefault="00130E81" w:rsidP="00130E8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0E81" w:rsidRPr="00E67A57" w:rsidRDefault="00130E81" w:rsidP="00130E8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30E81" w:rsidRPr="00E67A57" w:rsidRDefault="00EB3588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hAnsi="Times New Roman" w:cs="Times New Roman"/>
          <w:sz w:val="24"/>
          <w:szCs w:val="24"/>
        </w:rPr>
        <w:t xml:space="preserve">      </w:t>
      </w:r>
      <w:r w:rsidR="00130E81" w:rsidRPr="00E67A57">
        <w:rPr>
          <w:rFonts w:ascii="Times New Roman" w:hAnsi="Times New Roman" w:cs="Times New Roman"/>
          <w:sz w:val="24"/>
          <w:szCs w:val="24"/>
        </w:rPr>
        <w:t>2.</w:t>
      </w:r>
      <w:r w:rsidR="00130E81" w:rsidRPr="00E67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B38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number of moles and the mass of water formed by the combustion of 20.0 kg 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4F4D08" w:rsidRPr="00E67A57" w:rsidRDefault="00EB3588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Octane C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18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, in an excess of oxygen. </w:t>
      </w:r>
      <w:r w:rsidR="00705B4B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Show your work.     </w:t>
      </w:r>
    </w:p>
    <w:p w:rsidR="00EB3588" w:rsidRPr="00E67A57" w:rsidRDefault="00705B4B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</w:t>
      </w:r>
      <w:r w:rsidR="004F4D08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 - 12moles </w:t>
      </w:r>
      <w:r w:rsidR="00B95220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×8 =96</w:t>
      </w:r>
    </w:p>
    <w:p w:rsidR="00B95220" w:rsidRPr="00E67A57" w:rsidRDefault="00B95220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 – 1 mole</w:t>
      </w:r>
      <w:r w:rsidR="00FB7FC2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× 18 = 18 </w:t>
      </w:r>
      <w:r w:rsidR="006F41B9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+ 96</w:t>
      </w:r>
      <w:r w:rsidR="000C3D41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= 114moles</w:t>
      </w:r>
    </w:p>
    <w:p w:rsidR="000C3D41" w:rsidRPr="00E67A57" w:rsidRDefault="000C3D41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114g/</w:t>
      </w:r>
      <w:proofErr w:type="spellStart"/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mol</w:t>
      </w:r>
      <w:proofErr w:type="spellEnd"/>
    </w:p>
    <w:p w:rsidR="009653C0" w:rsidRPr="00E67A57" w:rsidRDefault="009653C0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C8H1</w:t>
      </w:r>
      <w:r w:rsidR="00BD5CCA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8 </w:t>
      </w:r>
      <w:r w:rsidR="00DE0098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+ O2 = CO2 </w:t>
      </w:r>
      <w:r w:rsidR="00E0139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+ H2O</w:t>
      </w:r>
      <w:r w:rsidR="000C71E2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DC61CC" w:rsidRPr="00E67A57" w:rsidRDefault="00DC61CC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C8H18 </w:t>
      </w:r>
      <w:r w:rsidR="002E5C0D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+ O2 = 8CO2 </w:t>
      </w:r>
      <w:r w:rsidR="00D828DF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+ 9H2O</w:t>
      </w:r>
    </w:p>
    <w:p w:rsidR="00E61904" w:rsidRPr="00E67A57" w:rsidRDefault="00C7426F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2C8H18 + 25O2 = </w:t>
      </w:r>
      <w:r w:rsidR="00455840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16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CO2 </w:t>
      </w:r>
      <w:r w:rsidR="00455840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+ </w:t>
      </w:r>
      <w:r w:rsidR="00377060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18H2O</w:t>
      </w:r>
    </w:p>
    <w:p w:rsidR="005D322A" w:rsidRPr="00E67A57" w:rsidRDefault="005D322A" w:rsidP="001B51FC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122527" w:rsidRPr="00E67A57" w:rsidRDefault="00A97C9D" w:rsidP="001B51FC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88900</wp:posOffset>
                </wp:positionV>
                <wp:extent cx="826770" cy="45085"/>
                <wp:effectExtent l="0" t="38100" r="68580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77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79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3.4pt;margin-top:7pt;width:65.1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" strokecolor="#5b9bd5 [3204]" strokeweight=".5pt">
                <v:stroke endarrow="block" joinstyle="miter"/>
              </v:shape>
            </w:pict>
          </mc:Fallback>
        </mc:AlternateContent>
      </w:r>
      <w:r w:rsidR="00E0139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</w:t>
      </w:r>
      <w:r w:rsidR="007646D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</w:t>
      </w:r>
      <w:r w:rsidR="007646D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="007646D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7646D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</w:t>
      </w:r>
      <w:r w:rsidR="007646D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18</w:t>
      </w:r>
      <w:r w:rsidR="00ED3C7D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1B51FC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 xml:space="preserve">+ </w:t>
      </w:r>
      <w:r w:rsidR="003721CA" w:rsidRPr="00E67A57">
        <w:rPr>
          <w:rFonts w:ascii="Times New Roman" w:hAnsi="Times New Roman" w:cs="Times New Roman"/>
          <w:sz w:val="24"/>
          <w:szCs w:val="24"/>
        </w:rPr>
        <w:t>2</w:t>
      </w:r>
      <w:r w:rsidR="0084288C" w:rsidRPr="00E67A57">
        <w:rPr>
          <w:rFonts w:ascii="Times New Roman" w:hAnsi="Times New Roman" w:cs="Times New Roman"/>
          <w:sz w:val="24"/>
          <w:szCs w:val="24"/>
        </w:rPr>
        <w:t>5</w:t>
      </w:r>
      <w:r w:rsidR="00E94C3E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="00E94C3E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9C504F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r w:rsidR="001B51FC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5D322A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1B51FC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</w:t>
      </w:r>
      <w:r w:rsidR="00E94C3E" w:rsidRPr="00E67A57">
        <w:rPr>
          <w:rFonts w:ascii="Times New Roman" w:hAnsi="Times New Roman" w:cs="Times New Roman"/>
          <w:sz w:val="24"/>
          <w:szCs w:val="24"/>
        </w:rPr>
        <w:t>16</w:t>
      </w:r>
      <w:r w:rsidR="00D55CBD" w:rsidRPr="00E67A57">
        <w:rPr>
          <w:rFonts w:ascii="Times New Roman" w:hAnsi="Times New Roman" w:cs="Times New Roman"/>
          <w:sz w:val="24"/>
          <w:szCs w:val="24"/>
        </w:rPr>
        <w:t>C</w:t>
      </w:r>
      <w:r w:rsidR="00D55CBD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="00D55CBD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22527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A675E5" w:rsidRPr="00E67A57">
        <w:rPr>
          <w:rFonts w:ascii="Times New Roman" w:hAnsi="Times New Roman" w:cs="Times New Roman"/>
          <w:sz w:val="24"/>
          <w:szCs w:val="24"/>
        </w:rPr>
        <w:t>+</w:t>
      </w:r>
      <w:r w:rsidR="00D85141" w:rsidRPr="00E67A57">
        <w:rPr>
          <w:rFonts w:ascii="Times New Roman" w:hAnsi="Times New Roman" w:cs="Times New Roman"/>
          <w:sz w:val="24"/>
          <w:szCs w:val="24"/>
        </w:rPr>
        <w:t xml:space="preserve"> </w:t>
      </w:r>
      <w:r w:rsidR="00122527" w:rsidRPr="00E67A57">
        <w:rPr>
          <w:rFonts w:ascii="Times New Roman" w:hAnsi="Times New Roman" w:cs="Times New Roman"/>
          <w:sz w:val="24"/>
          <w:szCs w:val="24"/>
        </w:rPr>
        <w:t>18H</w:t>
      </w:r>
      <w:r w:rsidR="00420510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22527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</w:p>
    <w:p w:rsidR="00377060" w:rsidRPr="00E67A57" w:rsidRDefault="00377060" w:rsidP="001B51F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B0354" w:rsidRPr="00E67A57" w:rsidRDefault="00327DA3" w:rsidP="00DB3236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</w:t>
      </w:r>
      <w:r w:rsidR="00387D6A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</w:t>
      </w:r>
      <w:r w:rsidR="00DB3236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= 18 moles</w:t>
      </w:r>
    </w:p>
    <w:p w:rsidR="00926F9B" w:rsidRPr="00E67A57" w:rsidRDefault="00926F9B" w:rsidP="00DB3236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18 × 18 =</w:t>
      </w:r>
      <w:r w:rsidR="008E34EF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324</w:t>
      </w:r>
      <w:r w:rsidR="006915EA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C30496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grams per </w:t>
      </w:r>
      <w:r w:rsidR="006915EA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mole</w:t>
      </w:r>
    </w:p>
    <w:p w:rsidR="00F73A09" w:rsidRPr="00E67A57" w:rsidRDefault="00F73A09" w:rsidP="00DB3236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324 × </w:t>
      </w:r>
      <w:r w:rsidR="00E07DEE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2000</w:t>
      </w:r>
      <w:r w:rsidR="006573E5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= 648000</w:t>
      </w:r>
    </w:p>
    <w:p w:rsidR="00697F6A" w:rsidRPr="00E67A57" w:rsidRDefault="00697F6A" w:rsidP="00DB3236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697F6A" w:rsidRPr="00E67A57" w:rsidRDefault="00697F6A" w:rsidP="00DB3236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:rsidR="00130E81" w:rsidRPr="00E67A57" w:rsidRDefault="00D36CA7" w:rsidP="004561B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highlight w:val="yellow"/>
        </w:rPr>
        <w:t>648000</w:t>
      </w:r>
      <w:r w:rsidR="002D71A7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highlight w:val="yellow"/>
        </w:rPr>
        <w:t>moles</w:t>
      </w:r>
      <w:r w:rsidR="004561B8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highlight w:val="yellow"/>
        </w:rPr>
        <w:t xml:space="preserve"> and </w:t>
      </w:r>
      <w:r w:rsidR="00697F6A" w:rsidRPr="00E67A57">
        <w:rPr>
          <w:rFonts w:ascii="Times New Roman" w:eastAsiaTheme="minorEastAsia" w:hAnsi="Times New Roman" w:cs="Times New Roman"/>
          <w:color w:val="000000" w:themeColor="text1"/>
          <w:sz w:val="24"/>
          <w:szCs w:val="24"/>
          <w:highlight w:val="yellow"/>
        </w:rPr>
        <w:t>324kg</w:t>
      </w:r>
    </w:p>
    <w:sectPr w:rsidR="00130E81" w:rsidRPr="00E67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31BDC"/>
    <w:multiLevelType w:val="hybridMultilevel"/>
    <w:tmpl w:val="751E6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F3"/>
    <w:rsid w:val="00036B66"/>
    <w:rsid w:val="00080D39"/>
    <w:rsid w:val="00083FAF"/>
    <w:rsid w:val="00091285"/>
    <w:rsid w:val="000C3D41"/>
    <w:rsid w:val="000C71E2"/>
    <w:rsid w:val="00122527"/>
    <w:rsid w:val="00130E81"/>
    <w:rsid w:val="00134758"/>
    <w:rsid w:val="001404FC"/>
    <w:rsid w:val="00196CD3"/>
    <w:rsid w:val="001B171E"/>
    <w:rsid w:val="001B51FC"/>
    <w:rsid w:val="002941A5"/>
    <w:rsid w:val="00294F91"/>
    <w:rsid w:val="002A0AA8"/>
    <w:rsid w:val="002D71A7"/>
    <w:rsid w:val="002E5C0D"/>
    <w:rsid w:val="00327DA3"/>
    <w:rsid w:val="0034729C"/>
    <w:rsid w:val="003721CA"/>
    <w:rsid w:val="00377060"/>
    <w:rsid w:val="00387D6A"/>
    <w:rsid w:val="003B0354"/>
    <w:rsid w:val="003C4DC1"/>
    <w:rsid w:val="004155A3"/>
    <w:rsid w:val="00420510"/>
    <w:rsid w:val="00455840"/>
    <w:rsid w:val="004561B8"/>
    <w:rsid w:val="00477652"/>
    <w:rsid w:val="004857D7"/>
    <w:rsid w:val="00496146"/>
    <w:rsid w:val="004A0CE7"/>
    <w:rsid w:val="004E198E"/>
    <w:rsid w:val="004F4D08"/>
    <w:rsid w:val="005414A3"/>
    <w:rsid w:val="005965D5"/>
    <w:rsid w:val="00597025"/>
    <w:rsid w:val="005A621E"/>
    <w:rsid w:val="005B45EC"/>
    <w:rsid w:val="005D322A"/>
    <w:rsid w:val="006454AB"/>
    <w:rsid w:val="006573E5"/>
    <w:rsid w:val="00662099"/>
    <w:rsid w:val="006915EA"/>
    <w:rsid w:val="00697F6A"/>
    <w:rsid w:val="006E2674"/>
    <w:rsid w:val="006F41B9"/>
    <w:rsid w:val="00705B4B"/>
    <w:rsid w:val="0074423D"/>
    <w:rsid w:val="007646D5"/>
    <w:rsid w:val="00776DBA"/>
    <w:rsid w:val="007F30EF"/>
    <w:rsid w:val="00803270"/>
    <w:rsid w:val="0084288C"/>
    <w:rsid w:val="008D323B"/>
    <w:rsid w:val="008E34EF"/>
    <w:rsid w:val="00926F9B"/>
    <w:rsid w:val="00941F85"/>
    <w:rsid w:val="009653C0"/>
    <w:rsid w:val="009C504F"/>
    <w:rsid w:val="009C61D7"/>
    <w:rsid w:val="009F7B38"/>
    <w:rsid w:val="00A675E5"/>
    <w:rsid w:val="00A97C9D"/>
    <w:rsid w:val="00AA1795"/>
    <w:rsid w:val="00AB0CA5"/>
    <w:rsid w:val="00AB65BD"/>
    <w:rsid w:val="00AC013A"/>
    <w:rsid w:val="00B100F1"/>
    <w:rsid w:val="00B34F8B"/>
    <w:rsid w:val="00B37ED9"/>
    <w:rsid w:val="00B95220"/>
    <w:rsid w:val="00BB2C78"/>
    <w:rsid w:val="00BD20F3"/>
    <w:rsid w:val="00BD222A"/>
    <w:rsid w:val="00BD5CCA"/>
    <w:rsid w:val="00BE146F"/>
    <w:rsid w:val="00C039CC"/>
    <w:rsid w:val="00C30496"/>
    <w:rsid w:val="00C56D6C"/>
    <w:rsid w:val="00C66548"/>
    <w:rsid w:val="00C7426F"/>
    <w:rsid w:val="00CB7EB3"/>
    <w:rsid w:val="00D27AFA"/>
    <w:rsid w:val="00D36CA7"/>
    <w:rsid w:val="00D451F4"/>
    <w:rsid w:val="00D55CBD"/>
    <w:rsid w:val="00D828DF"/>
    <w:rsid w:val="00D85141"/>
    <w:rsid w:val="00D96DA2"/>
    <w:rsid w:val="00DB3236"/>
    <w:rsid w:val="00DC61CC"/>
    <w:rsid w:val="00DD2D48"/>
    <w:rsid w:val="00DE0098"/>
    <w:rsid w:val="00E01395"/>
    <w:rsid w:val="00E07DEE"/>
    <w:rsid w:val="00E61904"/>
    <w:rsid w:val="00E67A57"/>
    <w:rsid w:val="00E776B9"/>
    <w:rsid w:val="00E94C3E"/>
    <w:rsid w:val="00EB3588"/>
    <w:rsid w:val="00ED3C7D"/>
    <w:rsid w:val="00F73A09"/>
    <w:rsid w:val="00FB7FC2"/>
    <w:rsid w:val="00FE5635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B58F"/>
  <w15:chartTrackingRefBased/>
  <w15:docId w15:val="{85647EA9-154E-425C-9367-5FEEFA59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Guest Hughes</cp:lastModifiedBy>
  <cp:revision>104</cp:revision>
  <dcterms:created xsi:type="dcterms:W3CDTF">2020-07-01T17:10:00Z</dcterms:created>
  <dcterms:modified xsi:type="dcterms:W3CDTF">2020-09-11T03:48:00Z</dcterms:modified>
</cp:coreProperties>
</file>