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Human Trafficking affect the victims families and friends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Briona Lewis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PSY 439A 01 Senior Research Project I</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Dr.Shaneen Corujo </w:t>
      </w:r>
    </w:p>
    <w:p w:rsidR="00000000" w:rsidDel="00000000" w:rsidP="00000000" w:rsidRDefault="00000000" w:rsidRPr="00000000" w14:paraId="00000015">
      <w:pPr>
        <w:spacing w:line="48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Benedict College </w:t>
      </w:r>
    </w:p>
    <w:p w:rsidR="00000000" w:rsidDel="00000000" w:rsidP="00000000" w:rsidRDefault="00000000" w:rsidRPr="00000000" w14:paraId="00000016">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480" w:lineRule="auto"/>
        <w:ind w:left="28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2E">
      <w:pPr>
        <w:spacing w:line="48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is Human Trafficking? “Human trafficking is the trade of humans for the purpose of forced labor, sexual slavery, or commercial sexual exploitation for the trafficker or others. Human trafficking is the trade in people, especially women and children, and does not necessarily involve the movement of the person from one place to another”.Have you ever lost a family member or friend to human trafficking?Everday all over the world there is someone getting abducted and introducted to human trafficking.Human trafficking is also known as modern day slavery just for the simply fact you are getting taken without permission and you are being forced to do something that you did not agree to.Trafficking of a person or persons is not a subject that should be ignored or taken lightly.Most of the time when these crimes are commited usually the victim are by themselve,when getting abducted the perpetrator usually go for people that they find weaker than others.Human traffciking been around for a very long time.When speaking about human trafficking many people always think of sex trafficking.For example there is Child labor,sex trafficking,Domestic Servitude,Bonded Labor,Forced Marriage and more. </w:t>
      </w:r>
    </w:p>
    <w:p w:rsidR="00000000" w:rsidDel="00000000" w:rsidP="00000000" w:rsidRDefault="00000000" w:rsidRPr="00000000" w14:paraId="00000030">
      <w:pPr>
        <w:spacing w:line="48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Undetected Cases</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“It’s estimated that internationally there are between 20 million and 40 million people in modern slavery today. Assessing the full scope of human trafficking is difficult because some cases often go undetected, something the United Nations refers to as “the hidden figure of crime.” When doing research for the background there’s been only 0.04% of survivors that have been reported and with that being said all of the other cases that are reported go undetected.In today society this issue has gotten even bigger than it was before.There is approximately 71% of females that are human traffic and 29% male. “In 2018, over half (51.6%) of the criminal human trafficking cases active in the US were sex trafficking cases involving only children”.</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Believe it or not many people get abducted everyday Britannica Article stated that “There are appromxailly 1,000,000 people are trafficked each year globally and that between 20,000 and 50,000 are trafficked into the united states which is one of the largest destentions for victims of the sex-traffick trade.The best way to reslove this issue is by going to what people call a broken home and seeing how they can help the person or what is the best approch they should take. A study done in about Human trafficking as well is that it can also be done online as well becauase advocates report a growning trend of traffickers using social media platforms to recruit and advertise targets of human trafficking.</w:t>
      </w:r>
    </w:p>
    <w:p w:rsidR="00000000" w:rsidDel="00000000" w:rsidP="00000000" w:rsidRDefault="00000000" w:rsidRPr="00000000" w14:paraId="00000033">
      <w:pPr>
        <w:spacing w:line="48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Treatment Prevention </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According to the article titles 1</w:t>
      </w:r>
      <w:r w:rsidDel="00000000" w:rsidR="00000000" w:rsidRPr="00000000">
        <w:rPr>
          <w:rFonts w:ascii="Times New Roman" w:cs="Times New Roman" w:eastAsia="Times New Roman" w:hAnsi="Times New Roman"/>
          <w:sz w:val="24"/>
          <w:szCs w:val="24"/>
          <w:highlight w:val="white"/>
          <w:u w:val="single"/>
          <w:rtl w:val="0"/>
        </w:rPr>
        <w:t xml:space="preserve">1 facts about Human trafficking</w:t>
      </w:r>
      <w:r w:rsidDel="00000000" w:rsidR="00000000" w:rsidRPr="00000000">
        <w:rPr>
          <w:rFonts w:ascii="Times New Roman" w:cs="Times New Roman" w:eastAsia="Times New Roman" w:hAnsi="Times New Roman"/>
          <w:sz w:val="24"/>
          <w:szCs w:val="24"/>
          <w:highlight w:val="white"/>
          <w:rtl w:val="0"/>
        </w:rPr>
        <w:t xml:space="preserve"> said “In 2018 the National  Human Trafficking Hotline recieved more calls from California than any other state in the US,followed by texas and Florida respectively.It is good to keep up with these numbers and how many people are involved in human trafficking.There is a human traffic hotline number that you can call if you feel like your in danger or know someone who is a victim to human trafficking .The idea of this hotline is that it provide human traffic victims or family memeber of vitcims help and give someone to talk to them and help them along the way.</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Another treatment prevention other than the hotline would be a mental health facility simply becuase when someone is in human trafficking they develope new medical problems or mental issues.For example depression,depression can come when you either miss your family or friends.Some others can be PTSD in the article mental press the author states </w:t>
      </w:r>
      <w:r w:rsidDel="00000000" w:rsidR="00000000" w:rsidRPr="00000000">
        <w:rPr>
          <w:rFonts w:ascii="Times New Roman" w:cs="Times New Roman" w:eastAsia="Times New Roman" w:hAnsi="Times New Roman"/>
          <w:sz w:val="24"/>
          <w:szCs w:val="24"/>
          <w:highlight w:val="white"/>
          <w:rtl w:val="0"/>
        </w:rPr>
        <w:t xml:space="preserve">Due to their exposure to traumatic events, human trafficking victims experience distressing </w:t>
      </w:r>
      <w:hyperlink r:id="rId6">
        <w:r w:rsidDel="00000000" w:rsidR="00000000" w:rsidRPr="00000000">
          <w:rPr>
            <w:rFonts w:ascii="Times New Roman" w:cs="Times New Roman" w:eastAsia="Times New Roman" w:hAnsi="Times New Roman"/>
            <w:sz w:val="24"/>
            <w:szCs w:val="24"/>
            <w:highlight w:val="white"/>
            <w:rtl w:val="0"/>
          </w:rPr>
          <w:t xml:space="preserve">psychological consequences</w:t>
        </w:r>
      </w:hyperlink>
      <w:r w:rsidDel="00000000" w:rsidR="00000000" w:rsidRPr="00000000">
        <w:rPr>
          <w:rFonts w:ascii="Times New Roman" w:cs="Times New Roman" w:eastAsia="Times New Roman" w:hAnsi="Times New Roman"/>
          <w:sz w:val="24"/>
          <w:szCs w:val="24"/>
          <w:highlight w:val="white"/>
          <w:rtl w:val="0"/>
        </w:rPr>
        <w:t xml:space="preserve">. In their review of the research literature, Dr. Salami and colleagues found sparse evidence on mental health treatments for this group of patients.</w:t>
      </w:r>
    </w:p>
    <w:p w:rsidR="00000000" w:rsidDel="00000000" w:rsidP="00000000" w:rsidRDefault="00000000" w:rsidRPr="00000000" w14:paraId="00000036">
      <w:pPr>
        <w:spacing w:line="48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Community Prevention/Undercover Prevention </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discusing human trafficking people know that it is out of control but do they really know how bad it has gotten over the years.Human trafficking has adverse impacted on trafficked people,family members and the whole country. Challenging in a correctional setting because the psychologists who work in this type of field not only have to adhere to their code of conduct, but to the law as well. The authors present six case studies to illustrate the need to help the individual as a case study.HSI is a orginzation that go undercover to dismante and disrupt human trafficking.When working undercover you have to prepare yourself mentally and physical for what you might see.In fiscal year 2019 HSI initiated 1,024 investigations with human trafficking and recoreded 2,197 arrest 1,112 indictments and 691 convictions with that being said 428 victim were identifed and assisted.</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is always good to know the signs of human trafficking.some ways of learning intensive outpatient treatment programs. Each year there are more cases that pop up.The database contains over 50,000 individual cases with approximately 5,000 new cases added each year.January 2020 is national slavery and human trafficking prevention month and as decreed by presidential proclamation.Around this month it is a key time for us the people to educate each other about human trafficking,</w:t>
      </w:r>
    </w:p>
    <w:p w:rsidR="00000000" w:rsidDel="00000000" w:rsidP="00000000" w:rsidRDefault="00000000" w:rsidRPr="00000000" w14:paraId="00000039">
      <w:pPr>
        <w:spacing w:line="48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Conclusion</w:t>
      </w:r>
    </w:p>
    <w:p w:rsidR="00000000" w:rsidDel="00000000" w:rsidP="00000000" w:rsidRDefault="00000000" w:rsidRPr="00000000" w14:paraId="0000003A">
      <w:pPr>
        <w:spacing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In Conclusion most of the articles that Ive came across spoke about how human trafficking impacted many people lives and how the family members and friends had to adept to the now different environment that they were normally used to.When learning about human trafficking you have to think of it as if it was the other way around and how what if this would of happened to you or someone you love.How does this impact what you do and how did this mess up your life.Also when learning about human trafficking you see how it really affects the brain and the bodies of the victims that are going through these hard times.</w:t>
      </w:r>
    </w:p>
    <w:p w:rsidR="00000000" w:rsidDel="00000000" w:rsidP="00000000" w:rsidRDefault="00000000" w:rsidRPr="00000000" w14:paraId="0000003B">
      <w:pPr>
        <w:spacing w:line="480" w:lineRule="auto"/>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line="48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r>
      <w:r w:rsidDel="00000000" w:rsidR="00000000" w:rsidRPr="00000000">
        <w:rPr>
          <w:rFonts w:ascii="Times New Roman" w:cs="Times New Roman" w:eastAsia="Times New Roman" w:hAnsi="Times New Roman"/>
          <w:b w:val="1"/>
          <w:sz w:val="24"/>
          <w:szCs w:val="24"/>
          <w:highlight w:val="white"/>
          <w:rtl w:val="0"/>
        </w:rPr>
        <w:t xml:space="preserve">References</w:t>
      </w:r>
    </w:p>
    <w:p w:rsidR="00000000" w:rsidDel="00000000" w:rsidP="00000000" w:rsidRDefault="00000000" w:rsidRPr="00000000" w14:paraId="0000004B">
      <w:pPr>
        <w:spacing w:befor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D. H. (2014, May 8). Combating Sex Trafficking: A History. Retrieved from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https://www.fairobserver.com/region/north_america/combating-sex-trafficking-history/</w:t>
        </w:r>
      </w:hyperlink>
      <w:r w:rsidDel="00000000" w:rsidR="00000000" w:rsidRPr="00000000">
        <w:rPr>
          <w:rtl w:val="0"/>
        </w:rPr>
      </w:r>
    </w:p>
    <w:p w:rsidR="00000000" w:rsidDel="00000000" w:rsidP="00000000" w:rsidRDefault="00000000" w:rsidRPr="00000000" w14:paraId="0000004D">
      <w:pPr>
        <w:spacing w:line="480" w:lineRule="auto"/>
        <w:ind w:firstLine="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Figure 2f from: Irimia R, Gottschling M (2016) Taxonomic revision of Rochefort Sw. </w:t>
      </w:r>
    </w:p>
    <w:p w:rsidR="00000000" w:rsidDel="00000000" w:rsidP="00000000" w:rsidRDefault="00000000" w:rsidRPr="00000000" w14:paraId="0000004E">
      <w:pPr>
        <w:spacing w:line="48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(Ehretiaceae, Boraginales). Biodiversity Data Journal 4: e7720. https://doi.org/10.3897/BDJ.4.e7720. (n.d.). doi: 10.3897/bdj.4.e7720.figure2f</w:t>
      </w:r>
    </w:p>
    <w:p w:rsidR="00000000" w:rsidDel="00000000" w:rsidP="00000000" w:rsidRDefault="00000000" w:rsidRPr="00000000" w14:paraId="0000004F">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0">
      <w:pPr>
        <w:spacing w:line="480" w:lineRule="auto"/>
        <w:ind w:firstLine="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Oblinger, D. (2014). Sex Trafficking in Sexually Oriented Businesses. </w:t>
      </w:r>
      <w:r w:rsidDel="00000000" w:rsidR="00000000" w:rsidRPr="00000000">
        <w:rPr>
          <w:rFonts w:ascii="Times New Roman" w:cs="Times New Roman" w:eastAsia="Times New Roman" w:hAnsi="Times New Roman"/>
          <w:i w:val="1"/>
          <w:color w:val="333333"/>
          <w:sz w:val="24"/>
          <w:szCs w:val="24"/>
          <w:highlight w:val="white"/>
          <w:rtl w:val="0"/>
        </w:rPr>
        <w:t xml:space="preserve">Combating Human Trafficking</w:t>
      </w:r>
      <w:r w:rsidDel="00000000" w:rsidR="00000000" w:rsidRPr="00000000">
        <w:rPr>
          <w:rFonts w:ascii="Times New Roman" w:cs="Times New Roman" w:eastAsia="Times New Roman" w:hAnsi="Times New Roman"/>
          <w:color w:val="333333"/>
          <w:sz w:val="24"/>
          <w:szCs w:val="24"/>
          <w:highlight w:val="white"/>
          <w:rtl w:val="0"/>
        </w:rPr>
        <w:t xml:space="preserve">, 129–148. doi: 10.1201/b17709-10</w:t>
      </w:r>
    </w:p>
    <w:p w:rsidR="00000000" w:rsidDel="00000000" w:rsidP="00000000" w:rsidRDefault="00000000" w:rsidRPr="00000000" w14:paraId="00000051">
      <w:pPr>
        <w:spacing w:line="480" w:lineRule="auto"/>
        <w:ind w:firstLine="72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2">
      <w:pPr>
        <w:spacing w:line="480" w:lineRule="auto"/>
        <w:ind w:firstLine="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Slavery Today: Different Types of Human Trafficking. (n.d.). Retrieved from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http://www.endslaverynow.org/learn/slavery-today?gclid=CjwKCAiAnfjyBRBxEiwA-EECLKMCydzwk3XoX0keHH0ybM_XW8AntUV5XKc4mXsJ-_qOCBqkbyZddxoC0ikQAvD_BwE</w:t>
        </w:r>
      </w:hyperlink>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565656"/>
          <w:sz w:val="21"/>
          <w:szCs w:val="21"/>
          <w:highlight w:val="white"/>
        </w:rPr>
      </w:pPr>
      <w:r w:rsidDel="00000000" w:rsidR="00000000" w:rsidRPr="00000000">
        <w:rPr>
          <w:rtl w:val="0"/>
        </w:rPr>
      </w:r>
    </w:p>
    <w:p w:rsidR="00000000" w:rsidDel="00000000" w:rsidP="00000000" w:rsidRDefault="00000000" w:rsidRPr="00000000" w14:paraId="00000058">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t xml:space="preserve">RUNNING HEAD:LITERATURE REVIEW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edicalxpress.com/tags/psychological+consequences/" TargetMode="External"/><Relationship Id="rId7" Type="http://schemas.openxmlformats.org/officeDocument/2006/relationships/hyperlink" Target="https://www.fairobserver.com/region/north_america/combating-sex-trafficking-history/" TargetMode="External"/><Relationship Id="rId8" Type="http://schemas.openxmlformats.org/officeDocument/2006/relationships/hyperlink" Target="http://www.endslaverynow.org/learn/slavery-today?gclid=CjwKCAiAnfjyBRBxEiwA-EECLKMCydzwk3XoX0keHH0ybM_XW8AntUV5XKc4mXsJ-_qOCBqkbyZddxoC0ikQAvD_Bw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