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Critique Form for Brown-Bag Speech Presentation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Evaluator’s Name:  </w:t>
      </w:r>
      <w:r w:rsidDel="00000000" w:rsidR="00000000" w:rsidRPr="00000000">
        <w:rPr>
          <w:u w:val="single"/>
          <w:rtl w:val="0"/>
        </w:rPr>
        <w:t xml:space="preserve">___JayLynn Kirk_____</w:t>
      </w:r>
      <w:r w:rsidDel="00000000" w:rsidR="00000000" w:rsidRPr="00000000">
        <w:rPr>
          <w:b w:val="1"/>
          <w:rtl w:val="0"/>
        </w:rPr>
        <w:t xml:space="preserve">  Date: </w:t>
      </w:r>
      <w:r w:rsidDel="00000000" w:rsidR="00000000" w:rsidRPr="00000000">
        <w:rPr>
          <w:u w:val="single"/>
          <w:rtl w:val="0"/>
        </w:rPr>
        <w:t xml:space="preserve">_8/31/20 _________</w:t>
      </w:r>
      <w:r w:rsidDel="00000000" w:rsidR="00000000" w:rsidRPr="00000000">
        <w:rPr>
          <w:b w:val="1"/>
          <w:rtl w:val="0"/>
        </w:rPr>
        <w:t xml:space="preserve"> Rating: 1-10     (10 is the highest)  Make sure to provide at least 4comments:  (2 strengths and 2 weaknesses.  Don’t forget to write the speaker’s characteristics and analogy items. </w:t>
      </w:r>
      <w:r w:rsidDel="00000000" w:rsidR="00000000" w:rsidRPr="00000000">
        <w:rPr>
          <w:b w:val="1"/>
          <w:highlight w:val="yellow"/>
          <w:rtl w:val="0"/>
        </w:rPr>
        <w:t xml:space="preserve">Your critique may consist of several pages.</w:t>
      </w:r>
      <w:r w:rsidDel="00000000" w:rsidR="00000000" w:rsidRPr="00000000">
        <w:rPr>
          <w:b w:val="1"/>
          <w:rtl w:val="0"/>
        </w:rPr>
        <w:t xml:space="preserve">  Submit the completed form into the Dropbox as a single document. DO NOT SUBMIT IT IN PARTS.</w:t>
      </w:r>
    </w:p>
    <w:tbl>
      <w:tblPr>
        <w:tblStyle w:val="Table1"/>
        <w:tblW w:w="128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070"/>
        <w:gridCol w:w="2340"/>
        <w:gridCol w:w="2340"/>
        <w:gridCol w:w="2430"/>
        <w:gridCol w:w="1155"/>
        <w:tblGridChange w:id="0">
          <w:tblGrid>
            <w:gridCol w:w="2520"/>
            <w:gridCol w:w="2070"/>
            <w:gridCol w:w="2340"/>
            <w:gridCol w:w="2340"/>
            <w:gridCol w:w="2430"/>
            <w:gridCol w:w="1155"/>
          </w:tblGrid>
        </w:tblGridChange>
      </w:tblGrid>
      <w:tr>
        <w:tc>
          <w:tcPr>
            <w:shd w:fill="d0cece" w:val="clea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Speaker’s Name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Characteristics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Analogy items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Strengths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Weaknesses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Rating</w:t>
            </w:r>
          </w:p>
        </w:tc>
      </w:tr>
      <w:tr>
        <w:trPr>
          <w:trHeight w:val="965" w:hRule="atLeast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(EXAMPLE) John Doe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Smart, writer, happy, athletic, hot tempered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 bulb, pencil, smiley face, ball,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hot  sauce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 organized. Great analogies,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Spoke well.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Poor eye contact.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Speech too short.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Mercy P Voker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optistism, dependable, temper, hardworking, strength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shattered mirror, pen, lighter, red lipstick, handkerchief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Organized, clear speech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talking with hands, poor eye contact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 Ward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punctal, creative, solve-problems, caring,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clock, paint brush, calculator, bandage, american flag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great eye contact, explained everything fully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Femi Akinola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patient, handy, liberal, loving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old shoe pad, cinderella doll, emoji for an heart, screwdriver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clearly, amazing analogies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too long, long explanations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Zyon Booker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loving, protective, hard-working, solid, determine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rock, brick, rose, race car, dove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great eye contact, good analogies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spoke lowly, too short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Nyjha Bowling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determined, self controlled, lively, “mom” trait, optimistic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Benedict ID, lighter, stretch band, flash cards, eye glasses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clear speech, explained clearly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Jaire Aton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flexible, determined, independent, nice, funny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pool noodle, pencil, steering wheel, gold choice, red clown nose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analogies, Organized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Justice Williams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flexible, bold, organized, courage, communication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calendar, phone, frisbe, lights, and courage the cowardly dog poster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Spoke well, great eye contact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Mariana Paredes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familiar, friendly, organized, hardworking, accomplished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family frame, yellow rose, hair clipper, dictionary and trophy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analogies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Organized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Ashlee Sands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 hearted, introvert, unique, patient, stoic, consoling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pencil, lockand key, pearl, elastic band, light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clearly, organized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Eugene Commander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energetic, charming, creative, listening to music, positive, outlook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battery, sunglasses, art book, headphones, light bulb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 organized. Great analogies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was too long, spoke low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Kabria Mackey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listening, holding together, independent, emotions, continue moving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dairy, paperclip, cat, glass cup, clock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clearly, spoke well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slightly talked lowly, video was slightly long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Mia Douglas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fierce, free, focused, ambitious, and aloof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cheetah print, butterfly, camera, resistance band, mask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Spoke well, explained clearly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Dakari Holder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loving, honest, enthusiastic, caring, humble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portable camera, vinyl record, key, book, water bottle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analogies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clearly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Taniah Duvall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motivated, misunderstanding, driven, leader, honest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canvas, abstract painting, medal, picture of a pack of wolves, gavel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well, good analogies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blurry, talking with hands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Shanice Francis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subtle, broken, loving, exuberant, valuable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knife, eggshell, rose, sunflower, diamond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Spoke well,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Organized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Kentel Lloyd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impatient, beautiful, illuminating, ravenous, strong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hourglass minute timer, Bavarian creme donut, light bulb, garfield, concrete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clearly, great eye contact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AKayla Benton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evolving, strong, unique, caring, bright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flower, lead pencil, sparkling water, jacks, light bulb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 analogies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Organized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angle of the video. slightly talking with hands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055"/>
        <w:gridCol w:w="2370"/>
        <w:gridCol w:w="2340"/>
        <w:gridCol w:w="2415"/>
        <w:gridCol w:w="1215"/>
        <w:tblGridChange w:id="0">
          <w:tblGrid>
            <w:gridCol w:w="2430"/>
            <w:gridCol w:w="2055"/>
            <w:gridCol w:w="2370"/>
            <w:gridCol w:w="2340"/>
            <w:gridCol w:w="2415"/>
            <w:gridCol w:w="12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Ebony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strong, dependable, hard but soft, sweet /bitter, adaptable, faithful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duct tape, egg, perfume, water, maverick city album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 organized. clear speech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Ethan Nelson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kind, instrumentalist, geek, intelligent, heartful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blanket, cd, PS4 controller, glasses, and face mask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Great analogies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great eye contact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too long, had on a durag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Halima Haidara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short tempered, hardworking, perceptive, persistent, intelligent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thumbtack, work badge, camera, band aid, lightbulb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clearly, Well organized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video was slight blur, video was too long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Ariana Minns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energetic, responsible, organized, charismatic, impatient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dance trophy, dogs collar, planner, airpod case, broken watch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Great analogies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clear speech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Sapphire Askins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dependable, standout, strong, minded, persistent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bowling ball, deodorant, flashlight, g2b glued, sun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explained clearly, great eye contact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Nakeshia Watson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flexible, impatient, religious, motherly, organized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scrunchie, hourglass, bible, mom necklace, calendar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Great analogies, Well organized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Plutney Alcime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funny and friendly, athletic, listening to music, wants to be an obgyn, travel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scrubs, tennis, headphones, world map,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Great analogies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clear speech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didn’t really give characteristics, over explained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