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28580" w14:textId="06BBAEE2" w:rsidR="00BB226C" w:rsidRDefault="00BB226C" w:rsidP="00BB226C">
      <w:pPr>
        <w:spacing w:after="0"/>
        <w:rPr>
          <w:b/>
          <w:sz w:val="24"/>
          <w:szCs w:val="24"/>
        </w:rPr>
      </w:pPr>
      <w:r w:rsidRPr="00BB226C">
        <w:rPr>
          <w:b/>
          <w:sz w:val="24"/>
          <w:szCs w:val="24"/>
        </w:rPr>
        <w:t>Name:</w:t>
      </w:r>
      <w:r w:rsidR="0013424E">
        <w:rPr>
          <w:b/>
          <w:sz w:val="24"/>
          <w:szCs w:val="24"/>
        </w:rPr>
        <w:t xml:space="preserve"> </w:t>
      </w:r>
      <w:proofErr w:type="spellStart"/>
      <w:r w:rsidR="0013424E">
        <w:rPr>
          <w:b/>
          <w:sz w:val="24"/>
          <w:szCs w:val="24"/>
        </w:rPr>
        <w:t>Xaviar</w:t>
      </w:r>
      <w:proofErr w:type="spellEnd"/>
      <w:r w:rsidR="0013424E">
        <w:rPr>
          <w:b/>
          <w:sz w:val="24"/>
          <w:szCs w:val="24"/>
        </w:rPr>
        <w:t xml:space="preserve"> Robinson</w:t>
      </w:r>
    </w:p>
    <w:p w14:paraId="01282B56" w14:textId="22D5C6E6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  <w:r w:rsidR="0013424E">
        <w:rPr>
          <w:b/>
          <w:sz w:val="24"/>
          <w:szCs w:val="24"/>
        </w:rPr>
        <w:t xml:space="preserve"> BA 130 01 intro to business 20 s2</w:t>
      </w:r>
    </w:p>
    <w:p w14:paraId="7D133FAE" w14:textId="5DC2C090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13424E">
        <w:rPr>
          <w:b/>
          <w:sz w:val="24"/>
          <w:szCs w:val="24"/>
        </w:rPr>
        <w:t xml:space="preserve"> 8/29/2020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00D2330D" w14:textId="60501AAC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  <w:r w:rsidR="00693FDB">
        <w:rPr>
          <w:b/>
          <w:sz w:val="24"/>
          <w:szCs w:val="24"/>
        </w:rPr>
        <w:t xml:space="preserve"> Suppliers, customers, employees, associates.</w:t>
      </w:r>
    </w:p>
    <w:p w14:paraId="1AFD2256" w14:textId="77777777" w:rsidR="00BB226C" w:rsidRDefault="00BB226C" w:rsidP="00BB226C">
      <w:pPr>
        <w:rPr>
          <w:b/>
          <w:sz w:val="24"/>
          <w:szCs w:val="24"/>
        </w:rPr>
      </w:pPr>
    </w:p>
    <w:p w14:paraId="7C1B01F3" w14:textId="4F19EA00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  <w:r w:rsidR="00693FDB">
        <w:rPr>
          <w:b/>
          <w:sz w:val="24"/>
          <w:szCs w:val="24"/>
        </w:rPr>
        <w:t xml:space="preserve">  </w:t>
      </w:r>
      <w:r w:rsidR="0013424E">
        <w:rPr>
          <w:b/>
          <w:sz w:val="24"/>
          <w:szCs w:val="24"/>
        </w:rPr>
        <w:t>Effectiveness, Productivity, Efficiency</w:t>
      </w:r>
    </w:p>
    <w:p w14:paraId="3326C246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0F7C461" w14:textId="3FA3256C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  <w:r w:rsidR="00693FDB">
        <w:rPr>
          <w:b/>
          <w:sz w:val="24"/>
          <w:szCs w:val="24"/>
        </w:rPr>
        <w:t xml:space="preserve"> Macroeconomics, microeconomics</w:t>
      </w:r>
    </w:p>
    <w:p w14:paraId="6C35ABFB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213A801" w14:textId="2F99F2D0" w:rsidR="005E798F" w:rsidRPr="00693FDB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brain drain?</w:t>
      </w:r>
      <w:r w:rsidR="00693FDB">
        <w:rPr>
          <w:b/>
          <w:sz w:val="24"/>
          <w:szCs w:val="24"/>
        </w:rPr>
        <w:t xml:space="preserve"> </w:t>
      </w:r>
      <w:r w:rsidR="00693FDB" w:rsidRPr="00693FDB">
        <w:rPr>
          <w:b/>
          <w:sz w:val="24"/>
          <w:szCs w:val="24"/>
        </w:rPr>
        <w:t>Some of a country’s best and brightest workers.</w:t>
      </w:r>
    </w:p>
    <w:p w14:paraId="272116E4" w14:textId="77777777" w:rsidR="00BB226C" w:rsidRPr="00693FDB" w:rsidRDefault="00BB226C" w:rsidP="00BB226C">
      <w:pPr>
        <w:pStyle w:val="ListParagraph"/>
        <w:rPr>
          <w:b/>
          <w:sz w:val="24"/>
          <w:szCs w:val="24"/>
        </w:rPr>
      </w:pPr>
    </w:p>
    <w:p w14:paraId="3B77EB37" w14:textId="77777777" w:rsidR="00BB226C" w:rsidRPr="00693FDB" w:rsidRDefault="00BB226C" w:rsidP="00BB226C">
      <w:pPr>
        <w:pStyle w:val="ListParagraph"/>
        <w:rPr>
          <w:b/>
          <w:sz w:val="24"/>
          <w:szCs w:val="24"/>
        </w:rPr>
      </w:pP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  <w:bookmarkStart w:id="0" w:name="_GoBack"/>
      <w:bookmarkEnd w:id="0"/>
    </w:p>
    <w:p w14:paraId="703DD179" w14:textId="77777777" w:rsidR="00BB226C" w:rsidRDefault="00BB226C" w:rsidP="00BB226C">
      <w:pPr>
        <w:rPr>
          <w:b/>
          <w:sz w:val="24"/>
          <w:szCs w:val="24"/>
        </w:rPr>
      </w:pP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2D63543D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  <w:r w:rsidR="009D657D">
        <w:rPr>
          <w:b/>
          <w:sz w:val="24"/>
          <w:szCs w:val="24"/>
        </w:rPr>
        <w:t xml:space="preserve"> Fiscal policy – The federal </w:t>
      </w:r>
      <w:proofErr w:type="spellStart"/>
      <w:r w:rsidR="009D657D">
        <w:rPr>
          <w:b/>
          <w:sz w:val="24"/>
          <w:szCs w:val="24"/>
        </w:rPr>
        <w:t>governments</w:t>
      </w:r>
      <w:proofErr w:type="spellEnd"/>
      <w:r w:rsidR="009D657D">
        <w:rPr>
          <w:b/>
          <w:sz w:val="24"/>
          <w:szCs w:val="24"/>
        </w:rPr>
        <w:t xml:space="preserve"> effort to keep the economy stable by increasing or decreasing taxes or government. Monetary policy is the management of the money supply and interest rates by the federal reserve bank</w:t>
      </w:r>
    </w:p>
    <w:p w14:paraId="65A226E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18BB55A5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5D159BB" w14:textId="6507A899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a multinational corporation?</w:t>
      </w:r>
      <w:r w:rsidR="009D657D">
        <w:rPr>
          <w:b/>
          <w:sz w:val="24"/>
          <w:szCs w:val="24"/>
        </w:rPr>
        <w:t xml:space="preserve"> A company that manufactures and makes products in many different countries and has multinational stock ownership and management.</w:t>
      </w:r>
    </w:p>
    <w:p w14:paraId="2B6C3D04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26D935F" w14:textId="4CCB93B1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  <w:r w:rsidR="00693FDB">
        <w:rPr>
          <w:b/>
          <w:sz w:val="24"/>
          <w:szCs w:val="24"/>
        </w:rPr>
        <w:t xml:space="preserve"> </w:t>
      </w:r>
      <w:r w:rsidR="009D657D">
        <w:rPr>
          <w:b/>
          <w:sz w:val="24"/>
          <w:szCs w:val="24"/>
        </w:rPr>
        <w:t>Tariffs</w:t>
      </w:r>
      <w:r w:rsidR="00693FDB">
        <w:rPr>
          <w:b/>
          <w:sz w:val="24"/>
          <w:szCs w:val="24"/>
        </w:rPr>
        <w:t xml:space="preserve"> </w:t>
      </w:r>
      <w:r w:rsidR="009D657D">
        <w:rPr>
          <w:b/>
          <w:sz w:val="24"/>
          <w:szCs w:val="24"/>
        </w:rPr>
        <w:t>–</w:t>
      </w:r>
      <w:r w:rsidR="00693FDB">
        <w:rPr>
          <w:b/>
          <w:sz w:val="24"/>
          <w:szCs w:val="24"/>
        </w:rPr>
        <w:t xml:space="preserve"> </w:t>
      </w:r>
      <w:r w:rsidR="009D657D">
        <w:rPr>
          <w:b/>
          <w:sz w:val="24"/>
          <w:szCs w:val="24"/>
        </w:rPr>
        <w:t>taxes on imports, making imported goods more expensive</w:t>
      </w:r>
    </w:p>
    <w:p w14:paraId="1FFE8E99" w14:textId="77777777" w:rsidR="009D657D" w:rsidRPr="009D657D" w:rsidRDefault="009D657D" w:rsidP="009D657D">
      <w:pPr>
        <w:pStyle w:val="ListParagraph"/>
        <w:rPr>
          <w:b/>
          <w:sz w:val="24"/>
          <w:szCs w:val="24"/>
        </w:rPr>
      </w:pPr>
    </w:p>
    <w:p w14:paraId="69F61132" w14:textId="15455E85" w:rsidR="009D657D" w:rsidRDefault="009D657D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Embargo- a complete ban on import or export of a certain product or the stopping of all trade with a country</w:t>
      </w:r>
    </w:p>
    <w:p w14:paraId="70BBAA4E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6A8169D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01C678E3" w14:textId="43BE93D9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legality and ethics.</w:t>
      </w:r>
      <w:r w:rsidR="00693FDB">
        <w:rPr>
          <w:b/>
          <w:sz w:val="24"/>
          <w:szCs w:val="24"/>
        </w:rPr>
        <w:t xml:space="preserve"> Legality- the quality or state of being in accordance with the law.</w:t>
      </w:r>
    </w:p>
    <w:p w14:paraId="013ABC62" w14:textId="7A2AB953" w:rsidR="00693FDB" w:rsidRDefault="00693FDB" w:rsidP="00693FDB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Ethics- moral principles that govern a person’s behavior or the conducting of an activity</w:t>
      </w:r>
    </w:p>
    <w:p w14:paraId="361841C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5BA05AAB" w14:textId="32FA830F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What are the three questions that you should ask when making an ethical decision?</w:t>
      </w:r>
      <w:r w:rsidR="009D657D">
        <w:rPr>
          <w:b/>
          <w:sz w:val="24"/>
          <w:szCs w:val="24"/>
        </w:rPr>
        <w:t xml:space="preserve"> Is it legal? Is it Balanced? How will it make me feel about myself?</w:t>
      </w:r>
    </w:p>
    <w:p w14:paraId="31C327C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4EFC4DCB" w:rsidR="005E798F" w:rsidRP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  <w:r w:rsidR="009D657D">
        <w:rPr>
          <w:b/>
          <w:sz w:val="24"/>
          <w:szCs w:val="24"/>
        </w:rPr>
        <w:t xml:space="preserve"> Compliance-based ethics code, Integrity-Based ethics code</w:t>
      </w:r>
    </w:p>
    <w:p w14:paraId="5DEC0FDE" w14:textId="77777777" w:rsidR="005E798F" w:rsidRPr="005E798F" w:rsidRDefault="005E798F" w:rsidP="005E798F">
      <w:pPr>
        <w:ind w:left="1440" w:firstLine="720"/>
        <w:rPr>
          <w:b/>
          <w:sz w:val="28"/>
          <w:szCs w:val="28"/>
        </w:rPr>
      </w:pPr>
    </w:p>
    <w:sectPr w:rsidR="005E798F" w:rsidRPr="005E798F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13424E"/>
    <w:rsid w:val="001F4E64"/>
    <w:rsid w:val="005E798F"/>
    <w:rsid w:val="00693FDB"/>
    <w:rsid w:val="006D4067"/>
    <w:rsid w:val="009D657D"/>
    <w:rsid w:val="00AC1415"/>
    <w:rsid w:val="00BB226C"/>
    <w:rsid w:val="00E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BF1D0-5491-4365-BC47-39299ED0B0BD}">
  <ds:schemaRefs>
    <ds:schemaRef ds:uri="http://schemas.microsoft.com/office/2006/metadata/properties"/>
    <ds:schemaRef ds:uri="http://schemas.microsoft.com/office/infopath/2007/PartnerControls"/>
    <ds:schemaRef ds:uri="d2be0472-dd05-4dd1-9197-1bd224311d49"/>
  </ds:schemaRefs>
</ds:datastoreItem>
</file>

<file path=customXml/itemProps3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5D826-731B-4007-A4B0-3BC95AA6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Shelton Robinson</cp:lastModifiedBy>
  <cp:revision>2</cp:revision>
  <dcterms:created xsi:type="dcterms:W3CDTF">2020-08-30T03:42:00Z</dcterms:created>
  <dcterms:modified xsi:type="dcterms:W3CDTF">2020-08-30T03:42:00Z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