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6421C" w14:textId="77777777" w:rsidR="00337D7B" w:rsidRDefault="00337D7B" w:rsidP="00443829">
      <w:pPr>
        <w:ind w:left="720" w:hanging="36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Darious Rubin</w:t>
      </w:r>
    </w:p>
    <w:p w14:paraId="54944E47" w14:textId="21C4D759" w:rsidR="00337D7B" w:rsidRPr="00337D7B" w:rsidRDefault="00337D7B" w:rsidP="00443829">
      <w:pPr>
        <w:ind w:left="720" w:hanging="36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8/28/20</w:t>
      </w:r>
    </w:p>
    <w:p w14:paraId="0B648FEF" w14:textId="77777777" w:rsidR="00337D7B" w:rsidRDefault="00337D7B" w:rsidP="00337D7B">
      <w:pPr>
        <w:pStyle w:val="ListParagraph"/>
        <w:rPr>
          <w:rFonts w:ascii="Times New Roman" w:hAnsi="Times New Roman" w:cs="Times New Roman"/>
        </w:rPr>
      </w:pPr>
    </w:p>
    <w:p w14:paraId="3648AD73" w14:textId="588BEF34" w:rsidR="00443829" w:rsidRPr="00337D7B" w:rsidRDefault="00443829" w:rsidP="004438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37D7B">
        <w:rPr>
          <w:rFonts w:ascii="Times New Roman" w:hAnsi="Times New Roman" w:cs="Times New Roman"/>
        </w:rPr>
        <w:t>What</w:t>
      </w:r>
      <w:r w:rsidR="00337D7B" w:rsidRPr="00337D7B">
        <w:rPr>
          <w:rFonts w:ascii="Times New Roman" w:hAnsi="Times New Roman" w:cs="Times New Roman"/>
        </w:rPr>
        <w:t xml:space="preserve"> ar</w:t>
      </w:r>
      <w:r w:rsidRPr="00337D7B">
        <w:rPr>
          <w:rFonts w:ascii="Times New Roman" w:hAnsi="Times New Roman" w:cs="Times New Roman"/>
        </w:rPr>
        <w:t>e the features that help the development of the big four civilizations?</w:t>
      </w:r>
    </w:p>
    <w:p w14:paraId="18469761" w14:textId="74710F19" w:rsidR="00F752FD" w:rsidRPr="00443829" w:rsidRDefault="00B856AF" w:rsidP="00443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Features that all four big four civilizations have in common that helped their development include :</w:t>
      </w:r>
      <w:r w:rsidR="00276B29" w:rsidRPr="00443829">
        <w:rPr>
          <w:rFonts w:ascii="Times New Roman" w:hAnsi="Times New Roman" w:cs="Times New Roman"/>
          <w:sz w:val="24"/>
          <w:szCs w:val="24"/>
        </w:rPr>
        <w:t xml:space="preserve">Direct access to </w:t>
      </w:r>
      <w:r w:rsidR="00FB5783" w:rsidRPr="00443829">
        <w:rPr>
          <w:rFonts w:ascii="Times New Roman" w:hAnsi="Times New Roman" w:cs="Times New Roman"/>
          <w:sz w:val="24"/>
          <w:szCs w:val="24"/>
        </w:rPr>
        <w:t xml:space="preserve">multiple sources of </w:t>
      </w:r>
      <w:r w:rsidR="00276B29" w:rsidRPr="00443829">
        <w:rPr>
          <w:rFonts w:ascii="Times New Roman" w:hAnsi="Times New Roman" w:cs="Times New Roman"/>
          <w:sz w:val="24"/>
          <w:szCs w:val="24"/>
        </w:rPr>
        <w:t xml:space="preserve">water/ rivers for agricultural development, religion, trade, </w:t>
      </w:r>
      <w:r w:rsidR="00FB5783" w:rsidRPr="00443829">
        <w:rPr>
          <w:rFonts w:ascii="Times New Roman" w:hAnsi="Times New Roman" w:cs="Times New Roman"/>
          <w:sz w:val="24"/>
          <w:szCs w:val="24"/>
        </w:rPr>
        <w:t>waste management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B5783" w:rsidRPr="00443829">
        <w:rPr>
          <w:rFonts w:ascii="Times New Roman" w:hAnsi="Times New Roman" w:cs="Times New Roman"/>
          <w:sz w:val="24"/>
          <w:szCs w:val="24"/>
        </w:rPr>
        <w:t>use of irrigation</w:t>
      </w:r>
      <w:r>
        <w:rPr>
          <w:rFonts w:ascii="Times New Roman" w:hAnsi="Times New Roman" w:cs="Times New Roman"/>
          <w:sz w:val="24"/>
          <w:szCs w:val="24"/>
        </w:rPr>
        <w:t>, place for their dead/burial, and centralized governments</w:t>
      </w:r>
      <w:r w:rsidR="00FB5783" w:rsidRPr="004438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CFC712" w14:textId="3D34AECD" w:rsidR="00FB5783" w:rsidRPr="00443829" w:rsidRDefault="00443829" w:rsidP="004438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the similarities and differences between Mesopotamia and Egyptian</w:t>
      </w:r>
      <w:r w:rsidR="00337D7B">
        <w:rPr>
          <w:rFonts w:ascii="Times New Roman" w:hAnsi="Times New Roman" w:cs="Times New Roman"/>
          <w:sz w:val="24"/>
          <w:szCs w:val="24"/>
        </w:rPr>
        <w:t xml:space="preserve"> Civilization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A59" w14:paraId="58CF8708" w14:textId="77777777" w:rsidTr="00046A59">
        <w:tc>
          <w:tcPr>
            <w:tcW w:w="3116" w:type="dxa"/>
          </w:tcPr>
          <w:p w14:paraId="651BE57A" w14:textId="27A67490" w:rsidR="00046A59" w:rsidRPr="00046A59" w:rsidRDefault="00046A59" w:rsidP="00046A5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46A5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Mesopotamian Civilization</w:t>
            </w:r>
          </w:p>
        </w:tc>
        <w:tc>
          <w:tcPr>
            <w:tcW w:w="3117" w:type="dxa"/>
          </w:tcPr>
          <w:p w14:paraId="7A3F533B" w14:textId="54211BEA" w:rsidR="00046A59" w:rsidRDefault="00046A59" w:rsidP="00046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5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Both</w:t>
            </w:r>
          </w:p>
        </w:tc>
        <w:tc>
          <w:tcPr>
            <w:tcW w:w="3117" w:type="dxa"/>
          </w:tcPr>
          <w:p w14:paraId="6A68FD6F" w14:textId="2194727E" w:rsidR="00046A59" w:rsidRDefault="00046A59" w:rsidP="00046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5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Egyptian Civilization</w:t>
            </w:r>
          </w:p>
        </w:tc>
      </w:tr>
      <w:tr w:rsidR="00046A59" w14:paraId="71960EC5" w14:textId="77777777" w:rsidTr="00046A59">
        <w:tc>
          <w:tcPr>
            <w:tcW w:w="3116" w:type="dxa"/>
          </w:tcPr>
          <w:p w14:paraId="2C7C137A" w14:textId="211324A1" w:rsidR="00046A59" w:rsidRPr="00046A59" w:rsidRDefault="00046A59" w:rsidP="00337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Access to Tigris and Euphrates Rivers</w:t>
            </w:r>
          </w:p>
        </w:tc>
        <w:tc>
          <w:tcPr>
            <w:tcW w:w="3117" w:type="dxa"/>
          </w:tcPr>
          <w:p w14:paraId="2F03F36E" w14:textId="7F916223" w:rsidR="00046A59" w:rsidRDefault="00046A59" w:rsidP="0044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Monumental Buildings</w:t>
            </w:r>
          </w:p>
        </w:tc>
        <w:tc>
          <w:tcPr>
            <w:tcW w:w="3117" w:type="dxa"/>
          </w:tcPr>
          <w:p w14:paraId="459EA112" w14:textId="2B18847A" w:rsidR="00046A59" w:rsidRDefault="00443829" w:rsidP="00337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29">
              <w:rPr>
                <w:rFonts w:ascii="Times New Roman" w:hAnsi="Times New Roman" w:cs="Times New Roman"/>
                <w:sz w:val="24"/>
                <w:szCs w:val="24"/>
              </w:rPr>
              <w:t>Pharaonic Tombs</w:t>
            </w:r>
          </w:p>
        </w:tc>
      </w:tr>
      <w:tr w:rsidR="00046A59" w14:paraId="6801643C" w14:textId="77777777" w:rsidTr="00046A59">
        <w:tc>
          <w:tcPr>
            <w:tcW w:w="3116" w:type="dxa"/>
          </w:tcPr>
          <w:p w14:paraId="24C1969A" w14:textId="09F04DA0" w:rsidR="00046A59" w:rsidRDefault="00046A59" w:rsidP="0044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Sumerian &amp; </w:t>
            </w:r>
            <w:r w:rsidR="00443829">
              <w:rPr>
                <w:rFonts w:ascii="Times New Roman" w:hAnsi="Times New Roman" w:cs="Times New Roman"/>
                <w:sz w:val="24"/>
                <w:szCs w:val="24"/>
              </w:rPr>
              <w:t>Semitic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Languages</w:t>
            </w:r>
          </w:p>
        </w:tc>
        <w:tc>
          <w:tcPr>
            <w:tcW w:w="3117" w:type="dxa"/>
          </w:tcPr>
          <w:p w14:paraId="31BB4F50" w14:textId="72C3136A" w:rsidR="00046A59" w:rsidRDefault="00443829" w:rsidP="0044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Gods</w:t>
            </w:r>
          </w:p>
        </w:tc>
        <w:tc>
          <w:tcPr>
            <w:tcW w:w="3117" w:type="dxa"/>
          </w:tcPr>
          <w:p w14:paraId="79DE80D5" w14:textId="4A4FBCD9" w:rsidR="00046A59" w:rsidRDefault="00443829" w:rsidP="00337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29">
              <w:rPr>
                <w:rFonts w:ascii="Times New Roman" w:hAnsi="Times New Roman" w:cs="Times New Roman"/>
                <w:sz w:val="24"/>
                <w:szCs w:val="24"/>
              </w:rPr>
              <w:t>Hieroglyphs</w:t>
            </w:r>
          </w:p>
        </w:tc>
      </w:tr>
      <w:tr w:rsidR="00046A59" w14:paraId="4A9FF462" w14:textId="77777777" w:rsidTr="00046A59">
        <w:tc>
          <w:tcPr>
            <w:tcW w:w="3116" w:type="dxa"/>
          </w:tcPr>
          <w:p w14:paraId="186F518D" w14:textId="4D265E34" w:rsidR="00046A59" w:rsidRDefault="00443829" w:rsidP="00337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29">
              <w:rPr>
                <w:rFonts w:ascii="Times New Roman" w:hAnsi="Times New Roman" w:cs="Times New Roman"/>
                <w:sz w:val="24"/>
                <w:szCs w:val="24"/>
              </w:rPr>
              <w:t>Pessimistic view of life and afterlife</w:t>
            </w:r>
          </w:p>
        </w:tc>
        <w:tc>
          <w:tcPr>
            <w:tcW w:w="3117" w:type="dxa"/>
          </w:tcPr>
          <w:p w14:paraId="01985C74" w14:textId="729CBDCF" w:rsidR="00046A59" w:rsidRDefault="00443829" w:rsidP="00337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Trade</w:t>
            </w:r>
          </w:p>
        </w:tc>
        <w:tc>
          <w:tcPr>
            <w:tcW w:w="3117" w:type="dxa"/>
          </w:tcPr>
          <w:p w14:paraId="4D1F7388" w14:textId="435EC2F5" w:rsidR="00046A59" w:rsidRDefault="0044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29">
              <w:rPr>
                <w:rFonts w:ascii="Times New Roman" w:hAnsi="Times New Roman" w:cs="Times New Roman"/>
                <w:sz w:val="24"/>
                <w:szCs w:val="24"/>
              </w:rPr>
              <w:t>Clear view of afterworld</w:t>
            </w:r>
          </w:p>
        </w:tc>
      </w:tr>
      <w:tr w:rsidR="00046A59" w14:paraId="6BA0A8C2" w14:textId="77777777" w:rsidTr="00443829">
        <w:trPr>
          <w:trHeight w:val="323"/>
        </w:trPr>
        <w:tc>
          <w:tcPr>
            <w:tcW w:w="3116" w:type="dxa"/>
          </w:tcPr>
          <w:p w14:paraId="756F3FF2" w14:textId="7E02ABE1" w:rsidR="00443829" w:rsidRDefault="00337D7B" w:rsidP="00337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7B">
              <w:rPr>
                <w:rFonts w:ascii="Times New Roman" w:hAnsi="Times New Roman" w:cs="Times New Roman"/>
                <w:sz w:val="24"/>
                <w:szCs w:val="24"/>
              </w:rPr>
              <w:t>Women could own and control property, sue for divorce, and had equal legal protection</w:t>
            </w:r>
          </w:p>
        </w:tc>
        <w:tc>
          <w:tcPr>
            <w:tcW w:w="3117" w:type="dxa"/>
          </w:tcPr>
          <w:p w14:paraId="47F519C7" w14:textId="4788E4E1" w:rsidR="00046A59" w:rsidRDefault="00443829" w:rsidP="00337D7B">
            <w:pPr>
              <w:tabs>
                <w:tab w:val="center" w:pos="1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Slavery</w:t>
            </w:r>
          </w:p>
        </w:tc>
        <w:tc>
          <w:tcPr>
            <w:tcW w:w="3117" w:type="dxa"/>
          </w:tcPr>
          <w:p w14:paraId="20EAD2AB" w14:textId="00FBA9C2" w:rsidR="00046A59" w:rsidRDefault="00443829" w:rsidP="00337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Nile River</w:t>
            </w:r>
          </w:p>
        </w:tc>
      </w:tr>
      <w:tr w:rsidR="00443829" w14:paraId="482CA003" w14:textId="77777777" w:rsidTr="00443829">
        <w:trPr>
          <w:trHeight w:val="323"/>
        </w:trPr>
        <w:tc>
          <w:tcPr>
            <w:tcW w:w="3116" w:type="dxa"/>
          </w:tcPr>
          <w:p w14:paraId="4DA481F0" w14:textId="77777777" w:rsidR="00443829" w:rsidRDefault="00443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B19B1B3" w14:textId="77777777" w:rsidR="00443829" w:rsidRDefault="00443829" w:rsidP="00443829">
            <w:pPr>
              <w:tabs>
                <w:tab w:val="center" w:pos="1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3C2EDE0" w14:textId="77777777" w:rsidR="00443829" w:rsidRDefault="00443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74A66" w14:textId="0C66CFDB" w:rsidR="00FB5783" w:rsidRPr="00F752FD" w:rsidRDefault="00FB5783">
      <w:pPr>
        <w:rPr>
          <w:rFonts w:ascii="Times New Roman" w:hAnsi="Times New Roman" w:cs="Times New Roman"/>
          <w:sz w:val="24"/>
          <w:szCs w:val="24"/>
        </w:rPr>
      </w:pPr>
    </w:p>
    <w:sectPr w:rsidR="00FB5783" w:rsidRPr="00F75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576881"/>
    <w:multiLevelType w:val="hybridMultilevel"/>
    <w:tmpl w:val="669E1B7A"/>
    <w:lvl w:ilvl="0" w:tplc="C14059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0765D"/>
    <w:multiLevelType w:val="hybridMultilevel"/>
    <w:tmpl w:val="42F4D55A"/>
    <w:lvl w:ilvl="0" w:tplc="CB56526A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C3E78"/>
    <w:multiLevelType w:val="hybridMultilevel"/>
    <w:tmpl w:val="322E63A6"/>
    <w:lvl w:ilvl="0" w:tplc="E6ECA8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FD"/>
    <w:rsid w:val="00046A59"/>
    <w:rsid w:val="00276B29"/>
    <w:rsid w:val="00337D7B"/>
    <w:rsid w:val="00443829"/>
    <w:rsid w:val="00944068"/>
    <w:rsid w:val="00B856AF"/>
    <w:rsid w:val="00F752FD"/>
    <w:rsid w:val="00FB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4988F"/>
  <w15:chartTrackingRefBased/>
  <w15:docId w15:val="{8CE64C94-D8E3-4EF1-B8CE-D493B288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Darious Rubin</dc:creator>
  <cp:keywords/>
  <dc:description/>
  <cp:lastModifiedBy>Darious Rubin</cp:lastModifiedBy>
  <cp:revision>2</cp:revision>
  <dcterms:created xsi:type="dcterms:W3CDTF">2020-08-28T16:32:00Z</dcterms:created>
  <dcterms:modified xsi:type="dcterms:W3CDTF">2020-08-28T16:32:00Z</dcterms:modified>
</cp:coreProperties>
</file>