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E6760" w14:textId="77777777" w:rsidR="00817612" w:rsidRPr="002B1F09" w:rsidRDefault="00817612" w:rsidP="00817612">
      <w:pPr>
        <w:jc w:val="center"/>
        <w:rPr>
          <w:rFonts w:ascii="Times New Roman" w:hAnsi="Times New Roman" w:cs="Times New Roman"/>
          <w:sz w:val="28"/>
          <w:szCs w:val="28"/>
        </w:rPr>
      </w:pPr>
      <w:r w:rsidRPr="002B1F09">
        <w:rPr>
          <w:rFonts w:ascii="Times New Roman" w:hAnsi="Times New Roman" w:cs="Times New Roman"/>
          <w:sz w:val="28"/>
          <w:szCs w:val="28"/>
        </w:rPr>
        <w:t>BIO 130 (General Biology)</w:t>
      </w:r>
    </w:p>
    <w:p w14:paraId="14809AFB" w14:textId="77777777" w:rsidR="00817612" w:rsidRDefault="00817612" w:rsidP="00817612">
      <w:pPr>
        <w:jc w:val="center"/>
        <w:rPr>
          <w:rFonts w:ascii="Times New Roman" w:hAnsi="Times New Roman" w:cs="Times New Roman"/>
          <w:sz w:val="28"/>
          <w:szCs w:val="28"/>
        </w:rPr>
      </w:pPr>
      <w:r>
        <w:rPr>
          <w:rFonts w:ascii="Times New Roman" w:hAnsi="Times New Roman" w:cs="Times New Roman"/>
          <w:sz w:val="28"/>
          <w:szCs w:val="28"/>
        </w:rPr>
        <w:t>Worksheet 2</w:t>
      </w:r>
      <w:r w:rsidRPr="002B1F09">
        <w:rPr>
          <w:rFonts w:ascii="Times New Roman" w:hAnsi="Times New Roman" w:cs="Times New Roman"/>
          <w:sz w:val="28"/>
          <w:szCs w:val="28"/>
        </w:rPr>
        <w:t xml:space="preserve">: The </w:t>
      </w:r>
      <w:r>
        <w:rPr>
          <w:rFonts w:ascii="Times New Roman" w:hAnsi="Times New Roman" w:cs="Times New Roman"/>
          <w:sz w:val="28"/>
          <w:szCs w:val="28"/>
        </w:rPr>
        <w:t xml:space="preserve">Origin </w:t>
      </w:r>
      <w:r w:rsidRPr="002B1F09">
        <w:rPr>
          <w:rFonts w:ascii="Times New Roman" w:hAnsi="Times New Roman" w:cs="Times New Roman"/>
          <w:sz w:val="28"/>
          <w:szCs w:val="28"/>
        </w:rPr>
        <w:t>of Life</w:t>
      </w:r>
      <w:r>
        <w:rPr>
          <w:rFonts w:ascii="Times New Roman" w:hAnsi="Times New Roman" w:cs="Times New Roman"/>
          <w:sz w:val="28"/>
          <w:szCs w:val="28"/>
        </w:rPr>
        <w:t xml:space="preserve"> (CH. 19) (</w:t>
      </w:r>
      <w:r w:rsidRPr="008A0988">
        <w:rPr>
          <w:rFonts w:ascii="Times New Roman" w:hAnsi="Times New Roman" w:cs="Times New Roman"/>
          <w:b/>
          <w:sz w:val="28"/>
          <w:szCs w:val="28"/>
        </w:rPr>
        <w:t>Total Points: 100)</w:t>
      </w:r>
    </w:p>
    <w:p w14:paraId="24C63F24" w14:textId="5CDB11AB" w:rsidR="00817612" w:rsidRDefault="00817612" w:rsidP="00817612">
      <w:pPr>
        <w:rPr>
          <w:rFonts w:ascii="Times New Roman" w:hAnsi="Times New Roman" w:cs="Times New Roman"/>
          <w:sz w:val="28"/>
          <w:szCs w:val="28"/>
        </w:rPr>
      </w:pPr>
      <w:r>
        <w:rPr>
          <w:rFonts w:ascii="Times New Roman" w:hAnsi="Times New Roman" w:cs="Times New Roman"/>
          <w:sz w:val="28"/>
          <w:szCs w:val="28"/>
        </w:rPr>
        <w:t xml:space="preserve">Name: </w:t>
      </w:r>
      <w:r w:rsidR="00BB2AF5">
        <w:rPr>
          <w:rFonts w:ascii="Times New Roman" w:hAnsi="Times New Roman" w:cs="Times New Roman"/>
          <w:sz w:val="28"/>
          <w:szCs w:val="28"/>
        </w:rPr>
        <w:t xml:space="preserve">Shepperd, Ruby </w:t>
      </w:r>
      <w:proofErr w:type="spellStart"/>
      <w:r w:rsidR="00BB2AF5">
        <w:rPr>
          <w:rFonts w:ascii="Times New Roman" w:hAnsi="Times New Roman" w:cs="Times New Roman"/>
          <w:sz w:val="28"/>
          <w:szCs w:val="28"/>
        </w:rPr>
        <w:t>De’lite</w:t>
      </w:r>
      <w:proofErr w:type="spellEnd"/>
      <w:r>
        <w:rPr>
          <w:rFonts w:ascii="Times New Roman" w:hAnsi="Times New Roman" w:cs="Times New Roman"/>
          <w:sz w:val="28"/>
          <w:szCs w:val="28"/>
        </w:rPr>
        <w:t xml:space="preserve">                           Date: </w:t>
      </w:r>
      <w:r w:rsidR="00BB2AF5">
        <w:rPr>
          <w:rFonts w:ascii="Times New Roman" w:hAnsi="Times New Roman" w:cs="Times New Roman"/>
          <w:sz w:val="28"/>
          <w:szCs w:val="28"/>
        </w:rPr>
        <w:t>08/18/20</w:t>
      </w:r>
    </w:p>
    <w:p w14:paraId="64710525" w14:textId="77777777" w:rsidR="00817612" w:rsidRPr="002C2150" w:rsidRDefault="00817612" w:rsidP="0081761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r w:rsidRPr="002C2150">
        <w:rPr>
          <w:rFonts w:ascii="Times New Roman" w:hAnsi="Times New Roman" w:cs="Times New Roman"/>
          <w:sz w:val="24"/>
          <w:szCs w:val="24"/>
        </w:rPr>
        <w:t>State the concept of spontaneous generation. (</w:t>
      </w:r>
      <w:r>
        <w:rPr>
          <w:rFonts w:ascii="Times New Roman" w:hAnsi="Times New Roman" w:cs="Times New Roman"/>
          <w:sz w:val="24"/>
          <w:szCs w:val="24"/>
        </w:rPr>
        <w:t xml:space="preserve">5 </w:t>
      </w:r>
      <w:r w:rsidRPr="002C2150">
        <w:rPr>
          <w:rFonts w:ascii="Times New Roman" w:hAnsi="Times New Roman" w:cs="Times New Roman"/>
          <w:sz w:val="24"/>
          <w:szCs w:val="24"/>
        </w:rPr>
        <w:t>pts)</w:t>
      </w:r>
    </w:p>
    <w:p w14:paraId="5EDF37B4" w14:textId="29396A27" w:rsidR="00817612" w:rsidRPr="002C2150" w:rsidRDefault="00AF3F55" w:rsidP="00817612">
      <w:pPr>
        <w:pStyle w:val="ListParagraph"/>
        <w:ind w:left="630"/>
        <w:rPr>
          <w:rFonts w:ascii="Times New Roman" w:hAnsi="Times New Roman" w:cs="Times New Roman"/>
          <w:sz w:val="24"/>
          <w:szCs w:val="24"/>
        </w:rPr>
      </w:pPr>
      <w:r>
        <w:rPr>
          <w:rFonts w:ascii="Times New Roman" w:hAnsi="Times New Roman" w:cs="Times New Roman"/>
          <w:sz w:val="24"/>
          <w:szCs w:val="24"/>
        </w:rPr>
        <w:t xml:space="preserve">Up until the </w:t>
      </w:r>
      <w:r w:rsidR="00C435C3">
        <w:rPr>
          <w:rFonts w:ascii="Times New Roman" w:hAnsi="Times New Roman" w:cs="Times New Roman"/>
          <w:sz w:val="24"/>
          <w:szCs w:val="24"/>
        </w:rPr>
        <w:t>17</w:t>
      </w:r>
      <w:r w:rsidR="00C435C3" w:rsidRPr="00C435C3">
        <w:rPr>
          <w:rFonts w:ascii="Times New Roman" w:hAnsi="Times New Roman" w:cs="Times New Roman"/>
          <w:sz w:val="24"/>
          <w:szCs w:val="24"/>
          <w:vertAlign w:val="superscript"/>
        </w:rPr>
        <w:t>th</w:t>
      </w:r>
      <w:r w:rsidR="00C435C3">
        <w:rPr>
          <w:rFonts w:ascii="Times New Roman" w:hAnsi="Times New Roman" w:cs="Times New Roman"/>
          <w:sz w:val="24"/>
          <w:szCs w:val="24"/>
        </w:rPr>
        <w:t xml:space="preserve"> century a guy said life originated from nonlife and everyone believed him for over 2000 years</w:t>
      </w:r>
      <w:r>
        <w:rPr>
          <w:rFonts w:ascii="Times New Roman" w:hAnsi="Times New Roman" w:cs="Times New Roman"/>
          <w:sz w:val="24"/>
          <w:szCs w:val="24"/>
        </w:rPr>
        <w:t>.</w:t>
      </w:r>
    </w:p>
    <w:p w14:paraId="3468D75F" w14:textId="77777777" w:rsidR="00817612" w:rsidRDefault="00817612" w:rsidP="00817612">
      <w:pPr>
        <w:pStyle w:val="ListParagraph"/>
        <w:ind w:left="630"/>
        <w:rPr>
          <w:rFonts w:ascii="Times New Roman" w:hAnsi="Times New Roman" w:cs="Times New Roman"/>
          <w:sz w:val="24"/>
          <w:szCs w:val="24"/>
        </w:rPr>
      </w:pPr>
      <w:r>
        <w:rPr>
          <w:rFonts w:ascii="Times New Roman" w:hAnsi="Times New Roman" w:cs="Times New Roman"/>
          <w:sz w:val="24"/>
          <w:szCs w:val="24"/>
        </w:rPr>
        <w:t xml:space="preserve">B.  </w:t>
      </w:r>
      <w:r w:rsidRPr="002C2150">
        <w:rPr>
          <w:rFonts w:ascii="Times New Roman" w:hAnsi="Times New Roman" w:cs="Times New Roman"/>
          <w:sz w:val="24"/>
          <w:szCs w:val="24"/>
        </w:rPr>
        <w:t>Who proposed this concept?</w:t>
      </w:r>
      <w:r>
        <w:rPr>
          <w:rFonts w:ascii="Times New Roman" w:hAnsi="Times New Roman" w:cs="Times New Roman"/>
          <w:sz w:val="24"/>
          <w:szCs w:val="24"/>
        </w:rPr>
        <w:t xml:space="preserve"> </w:t>
      </w:r>
      <w:r w:rsidRPr="002C2150">
        <w:rPr>
          <w:rFonts w:ascii="Times New Roman" w:hAnsi="Times New Roman" w:cs="Times New Roman"/>
          <w:sz w:val="24"/>
          <w:szCs w:val="24"/>
        </w:rPr>
        <w:t>(</w:t>
      </w:r>
      <w:r>
        <w:rPr>
          <w:rFonts w:ascii="Times New Roman" w:hAnsi="Times New Roman" w:cs="Times New Roman"/>
          <w:sz w:val="24"/>
          <w:szCs w:val="24"/>
        </w:rPr>
        <w:t xml:space="preserve">5 </w:t>
      </w:r>
      <w:r w:rsidRPr="002C2150">
        <w:rPr>
          <w:rFonts w:ascii="Times New Roman" w:hAnsi="Times New Roman" w:cs="Times New Roman"/>
          <w:sz w:val="24"/>
          <w:szCs w:val="24"/>
        </w:rPr>
        <w:t>pts)</w:t>
      </w:r>
    </w:p>
    <w:p w14:paraId="351B2F54" w14:textId="7D23EA4D" w:rsidR="00817612" w:rsidRPr="002C2150" w:rsidRDefault="00AF3F55" w:rsidP="00817612">
      <w:pPr>
        <w:pStyle w:val="ListParagraph"/>
        <w:ind w:left="630"/>
        <w:rPr>
          <w:rFonts w:ascii="Times New Roman" w:hAnsi="Times New Roman" w:cs="Times New Roman"/>
          <w:sz w:val="24"/>
          <w:szCs w:val="24"/>
        </w:rPr>
      </w:pPr>
      <w:r>
        <w:rPr>
          <w:rFonts w:ascii="Times New Roman" w:hAnsi="Times New Roman" w:cs="Times New Roman"/>
          <w:sz w:val="24"/>
          <w:szCs w:val="24"/>
        </w:rPr>
        <w:t xml:space="preserve">Aristotle </w:t>
      </w:r>
    </w:p>
    <w:p w14:paraId="6EF37EDB" w14:textId="77777777" w:rsidR="00817612" w:rsidRPr="002C2150" w:rsidRDefault="00817612" w:rsidP="00817612">
      <w:pPr>
        <w:pStyle w:val="ListParagraph"/>
        <w:ind w:left="630"/>
        <w:rPr>
          <w:rFonts w:ascii="Times New Roman" w:hAnsi="Times New Roman" w:cs="Times New Roman"/>
          <w:sz w:val="24"/>
          <w:szCs w:val="24"/>
        </w:rPr>
      </w:pPr>
    </w:p>
    <w:p w14:paraId="0E56937E" w14:textId="77777777" w:rsidR="00817612" w:rsidRPr="002C2150" w:rsidRDefault="00817612" w:rsidP="0081761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r w:rsidRPr="002C2150">
        <w:rPr>
          <w:rFonts w:ascii="Times New Roman" w:hAnsi="Times New Roman" w:cs="Times New Roman"/>
          <w:sz w:val="24"/>
          <w:szCs w:val="24"/>
        </w:rPr>
        <w:t>State the concept of Panspermia</w:t>
      </w:r>
      <w:r>
        <w:rPr>
          <w:rFonts w:ascii="Times New Roman" w:hAnsi="Times New Roman" w:cs="Times New Roman"/>
          <w:sz w:val="24"/>
          <w:szCs w:val="24"/>
        </w:rPr>
        <w:t>.</w:t>
      </w:r>
      <w:r w:rsidRPr="002C2150">
        <w:rPr>
          <w:rFonts w:ascii="Times New Roman" w:hAnsi="Times New Roman" w:cs="Times New Roman"/>
          <w:sz w:val="24"/>
          <w:szCs w:val="24"/>
        </w:rPr>
        <w:t xml:space="preserve"> (</w:t>
      </w:r>
      <w:r>
        <w:rPr>
          <w:rFonts w:ascii="Times New Roman" w:hAnsi="Times New Roman" w:cs="Times New Roman"/>
          <w:sz w:val="24"/>
          <w:szCs w:val="24"/>
        </w:rPr>
        <w:t>5</w:t>
      </w:r>
      <w:r w:rsidRPr="002C2150">
        <w:rPr>
          <w:rFonts w:ascii="Times New Roman" w:hAnsi="Times New Roman" w:cs="Times New Roman"/>
          <w:sz w:val="24"/>
          <w:szCs w:val="24"/>
        </w:rPr>
        <w:t>pts)</w:t>
      </w:r>
    </w:p>
    <w:p w14:paraId="2A650D09" w14:textId="44C3A6FE" w:rsidR="00817612" w:rsidRPr="002C2150" w:rsidRDefault="00C27591" w:rsidP="00817612">
      <w:pPr>
        <w:pStyle w:val="ListParagraph"/>
        <w:ind w:left="630"/>
        <w:rPr>
          <w:rFonts w:ascii="Times New Roman" w:hAnsi="Times New Roman" w:cs="Times New Roman"/>
          <w:sz w:val="24"/>
          <w:szCs w:val="24"/>
        </w:rPr>
      </w:pPr>
      <w:r>
        <w:rPr>
          <w:rFonts w:ascii="Times New Roman" w:hAnsi="Times New Roman" w:cs="Times New Roman"/>
          <w:sz w:val="24"/>
          <w:szCs w:val="24"/>
        </w:rPr>
        <w:t xml:space="preserve">A scientist hypothesized that life came from outside of earth being transported onto earth with no </w:t>
      </w:r>
      <w:r w:rsidR="001B4A93">
        <w:rPr>
          <w:rFonts w:ascii="Times New Roman" w:hAnsi="Times New Roman" w:cs="Times New Roman"/>
          <w:sz w:val="24"/>
          <w:szCs w:val="24"/>
        </w:rPr>
        <w:t>idea how life started.</w:t>
      </w:r>
    </w:p>
    <w:p w14:paraId="01B1D7F5" w14:textId="77777777" w:rsidR="00817612" w:rsidRDefault="00817612" w:rsidP="00817612">
      <w:pPr>
        <w:pStyle w:val="ListParagraph"/>
        <w:ind w:left="630"/>
        <w:rPr>
          <w:rFonts w:ascii="Times New Roman" w:hAnsi="Times New Roman" w:cs="Times New Roman"/>
          <w:sz w:val="24"/>
          <w:szCs w:val="24"/>
        </w:rPr>
      </w:pPr>
      <w:r>
        <w:rPr>
          <w:rFonts w:ascii="Times New Roman" w:hAnsi="Times New Roman" w:cs="Times New Roman"/>
          <w:sz w:val="24"/>
          <w:szCs w:val="24"/>
        </w:rPr>
        <w:t xml:space="preserve">B.  </w:t>
      </w:r>
      <w:r w:rsidRPr="002C2150">
        <w:rPr>
          <w:rFonts w:ascii="Times New Roman" w:hAnsi="Times New Roman" w:cs="Times New Roman"/>
          <w:sz w:val="24"/>
          <w:szCs w:val="24"/>
        </w:rPr>
        <w:t>Who proposed this concept?  (</w:t>
      </w:r>
      <w:r>
        <w:rPr>
          <w:rFonts w:ascii="Times New Roman" w:hAnsi="Times New Roman" w:cs="Times New Roman"/>
          <w:sz w:val="24"/>
          <w:szCs w:val="24"/>
        </w:rPr>
        <w:t>5</w:t>
      </w:r>
      <w:r w:rsidRPr="002C2150">
        <w:rPr>
          <w:rFonts w:ascii="Times New Roman" w:hAnsi="Times New Roman" w:cs="Times New Roman"/>
          <w:sz w:val="24"/>
          <w:szCs w:val="24"/>
        </w:rPr>
        <w:t>pts)</w:t>
      </w:r>
    </w:p>
    <w:p w14:paraId="1EB682A2" w14:textId="2D9B5E72" w:rsidR="00817612" w:rsidRDefault="001B4A93" w:rsidP="00817612">
      <w:pPr>
        <w:pStyle w:val="ListParagraph"/>
        <w:ind w:left="630"/>
        <w:rPr>
          <w:rFonts w:ascii="Times New Roman" w:hAnsi="Times New Roman" w:cs="Times New Roman"/>
          <w:sz w:val="24"/>
          <w:szCs w:val="24"/>
        </w:rPr>
      </w:pPr>
      <w:r>
        <w:rPr>
          <w:rFonts w:ascii="Times New Roman" w:hAnsi="Times New Roman" w:cs="Times New Roman"/>
          <w:sz w:val="24"/>
          <w:szCs w:val="24"/>
        </w:rPr>
        <w:t>Svante Arrhenius</w:t>
      </w:r>
    </w:p>
    <w:p w14:paraId="5ABE5645" w14:textId="77777777" w:rsidR="00817612" w:rsidRPr="002C2150" w:rsidRDefault="00817612" w:rsidP="00817612">
      <w:pPr>
        <w:pStyle w:val="ListParagraph"/>
        <w:ind w:left="630"/>
        <w:rPr>
          <w:rFonts w:ascii="Times New Roman" w:hAnsi="Times New Roman" w:cs="Times New Roman"/>
          <w:sz w:val="24"/>
          <w:szCs w:val="24"/>
        </w:rPr>
      </w:pPr>
    </w:p>
    <w:p w14:paraId="5300889B" w14:textId="77777777" w:rsidR="00817612" w:rsidRPr="002C2150" w:rsidRDefault="00817612" w:rsidP="00817612">
      <w:pPr>
        <w:pStyle w:val="ListParagraph"/>
        <w:numPr>
          <w:ilvl w:val="0"/>
          <w:numId w:val="1"/>
        </w:numPr>
        <w:rPr>
          <w:rFonts w:ascii="Times New Roman" w:hAnsi="Times New Roman" w:cs="Times New Roman"/>
          <w:sz w:val="24"/>
          <w:szCs w:val="24"/>
        </w:rPr>
      </w:pPr>
      <w:r w:rsidRPr="002C2150">
        <w:rPr>
          <w:rFonts w:ascii="Times New Roman" w:hAnsi="Times New Roman" w:cs="Times New Roman"/>
          <w:sz w:val="24"/>
          <w:szCs w:val="24"/>
        </w:rPr>
        <w:t>Describe the concept of biogenesis. (10pts)</w:t>
      </w:r>
    </w:p>
    <w:p w14:paraId="56857F98" w14:textId="6F2CA2F7" w:rsidR="00817612" w:rsidRPr="002C2150" w:rsidRDefault="001B4A93" w:rsidP="00817612">
      <w:pPr>
        <w:pStyle w:val="ListParagraph"/>
        <w:ind w:left="630"/>
        <w:rPr>
          <w:rFonts w:ascii="Times New Roman" w:hAnsi="Times New Roman" w:cs="Times New Roman"/>
          <w:sz w:val="24"/>
          <w:szCs w:val="24"/>
        </w:rPr>
      </w:pPr>
      <w:r>
        <w:rPr>
          <w:rFonts w:ascii="Times New Roman" w:hAnsi="Times New Roman" w:cs="Times New Roman"/>
          <w:sz w:val="24"/>
          <w:szCs w:val="24"/>
        </w:rPr>
        <w:t xml:space="preserve">Life originated from other living things that came before </w:t>
      </w:r>
    </w:p>
    <w:p w14:paraId="5A7CC987" w14:textId="77777777" w:rsidR="00817612" w:rsidRPr="002C2150" w:rsidRDefault="00817612" w:rsidP="00817612">
      <w:pPr>
        <w:pStyle w:val="ListParagraph"/>
        <w:spacing w:after="0" w:line="240" w:lineRule="auto"/>
        <w:ind w:left="630"/>
        <w:rPr>
          <w:rFonts w:ascii="Times New Roman" w:hAnsi="Times New Roman" w:cs="Times New Roman"/>
          <w:sz w:val="24"/>
          <w:szCs w:val="24"/>
        </w:rPr>
      </w:pPr>
    </w:p>
    <w:p w14:paraId="004C1BAF" w14:textId="77777777" w:rsidR="00817612" w:rsidRPr="002C2150" w:rsidRDefault="00817612" w:rsidP="00817612">
      <w:pPr>
        <w:pStyle w:val="ListParagraph"/>
        <w:numPr>
          <w:ilvl w:val="0"/>
          <w:numId w:val="1"/>
        </w:numPr>
        <w:rPr>
          <w:rFonts w:ascii="Times New Roman" w:hAnsi="Times New Roman" w:cs="Times New Roman"/>
          <w:sz w:val="24"/>
          <w:szCs w:val="24"/>
        </w:rPr>
      </w:pPr>
      <w:r w:rsidRPr="002C2150">
        <w:rPr>
          <w:rFonts w:ascii="Times New Roman" w:hAnsi="Times New Roman" w:cs="Times New Roman"/>
          <w:sz w:val="24"/>
          <w:szCs w:val="24"/>
        </w:rPr>
        <w:t>Describe briefly the chemical evolution of life on earth. (10pts)</w:t>
      </w:r>
    </w:p>
    <w:p w14:paraId="02CEC1AC" w14:textId="635D6DCB" w:rsidR="00817612" w:rsidRDefault="00653A94" w:rsidP="00817612">
      <w:pPr>
        <w:pStyle w:val="ListParagraph"/>
        <w:ind w:left="630"/>
        <w:rPr>
          <w:rFonts w:ascii="Times New Roman" w:hAnsi="Times New Roman" w:cs="Times New Roman"/>
          <w:sz w:val="24"/>
          <w:szCs w:val="24"/>
        </w:rPr>
      </w:pPr>
      <w:r>
        <w:rPr>
          <w:rFonts w:ascii="Times New Roman" w:hAnsi="Times New Roman" w:cs="Times New Roman"/>
          <w:sz w:val="24"/>
          <w:szCs w:val="24"/>
        </w:rPr>
        <w:t xml:space="preserve">From 384-322b.c. life was thought to be created </w:t>
      </w:r>
      <w:r w:rsidR="00283698">
        <w:rPr>
          <w:rFonts w:ascii="Times New Roman" w:hAnsi="Times New Roman" w:cs="Times New Roman"/>
          <w:sz w:val="24"/>
          <w:szCs w:val="24"/>
        </w:rPr>
        <w:t>from non</w:t>
      </w:r>
      <w:r w:rsidR="00CA44D6">
        <w:rPr>
          <w:rFonts w:ascii="Times New Roman" w:hAnsi="Times New Roman" w:cs="Times New Roman"/>
          <w:sz w:val="24"/>
          <w:szCs w:val="24"/>
        </w:rPr>
        <w:t>-</w:t>
      </w:r>
      <w:r w:rsidR="00283698">
        <w:rPr>
          <w:rFonts w:ascii="Times New Roman" w:hAnsi="Times New Roman" w:cs="Times New Roman"/>
          <w:sz w:val="24"/>
          <w:szCs w:val="24"/>
        </w:rPr>
        <w:t>life by Aristotle. After the 17</w:t>
      </w:r>
      <w:r w:rsidR="00283698" w:rsidRPr="00283698">
        <w:rPr>
          <w:rFonts w:ascii="Times New Roman" w:hAnsi="Times New Roman" w:cs="Times New Roman"/>
          <w:sz w:val="24"/>
          <w:szCs w:val="24"/>
          <w:vertAlign w:val="superscript"/>
        </w:rPr>
        <w:t>th</w:t>
      </w:r>
      <w:r w:rsidR="00283698">
        <w:rPr>
          <w:rFonts w:ascii="Times New Roman" w:hAnsi="Times New Roman" w:cs="Times New Roman"/>
          <w:sz w:val="24"/>
          <w:szCs w:val="24"/>
        </w:rPr>
        <w:t xml:space="preserve"> century life was then reconsidered to have come from being transported from outer space with no logical explanation on how it was created all together by Svante Arr</w:t>
      </w:r>
      <w:r w:rsidR="00CA44D6">
        <w:rPr>
          <w:rFonts w:ascii="Times New Roman" w:hAnsi="Times New Roman" w:cs="Times New Roman"/>
          <w:sz w:val="24"/>
          <w:szCs w:val="24"/>
        </w:rPr>
        <w:t>h</w:t>
      </w:r>
      <w:r w:rsidR="00283698">
        <w:rPr>
          <w:rFonts w:ascii="Times New Roman" w:hAnsi="Times New Roman" w:cs="Times New Roman"/>
          <w:sz w:val="24"/>
          <w:szCs w:val="24"/>
        </w:rPr>
        <w:t xml:space="preserve">enius. Today is thought to be created from </w:t>
      </w:r>
      <w:r w:rsidR="005323AB">
        <w:rPr>
          <w:rFonts w:ascii="Times New Roman" w:hAnsi="Times New Roman" w:cs="Times New Roman"/>
          <w:sz w:val="24"/>
          <w:szCs w:val="24"/>
        </w:rPr>
        <w:t>life that was here before. All in all</w:t>
      </w:r>
      <w:r w:rsidR="00CA44D6">
        <w:rPr>
          <w:rFonts w:ascii="Times New Roman" w:hAnsi="Times New Roman" w:cs="Times New Roman"/>
          <w:sz w:val="24"/>
          <w:szCs w:val="24"/>
        </w:rPr>
        <w:t>,</w:t>
      </w:r>
      <w:r w:rsidR="005323AB">
        <w:rPr>
          <w:rFonts w:ascii="Times New Roman" w:hAnsi="Times New Roman" w:cs="Times New Roman"/>
          <w:sz w:val="24"/>
          <w:szCs w:val="24"/>
        </w:rPr>
        <w:t xml:space="preserve"> life was created by inorganic matter </w:t>
      </w:r>
      <w:r w:rsidR="00CA44D6">
        <w:rPr>
          <w:rFonts w:ascii="Times New Roman" w:hAnsi="Times New Roman" w:cs="Times New Roman"/>
          <w:sz w:val="24"/>
          <w:szCs w:val="24"/>
        </w:rPr>
        <w:t xml:space="preserve">from </w:t>
      </w:r>
      <w:proofErr w:type="spellStart"/>
      <w:r w:rsidR="00CA44D6">
        <w:rPr>
          <w:rFonts w:ascii="Times New Roman" w:hAnsi="Times New Roman" w:cs="Times New Roman"/>
          <w:sz w:val="24"/>
          <w:szCs w:val="24"/>
        </w:rPr>
        <w:t>uv</w:t>
      </w:r>
      <w:proofErr w:type="spellEnd"/>
      <w:r w:rsidR="00CA44D6">
        <w:rPr>
          <w:rFonts w:ascii="Times New Roman" w:hAnsi="Times New Roman" w:cs="Times New Roman"/>
          <w:sz w:val="24"/>
          <w:szCs w:val="24"/>
        </w:rPr>
        <w:t xml:space="preserve"> rays from the sun resulting in life on earth.</w:t>
      </w:r>
    </w:p>
    <w:p w14:paraId="50E8A6B2" w14:textId="77777777" w:rsidR="00817612" w:rsidRPr="008A0988" w:rsidRDefault="00817612" w:rsidP="00817612">
      <w:pPr>
        <w:pStyle w:val="ListParagraph"/>
        <w:ind w:left="630"/>
      </w:pPr>
    </w:p>
    <w:p w14:paraId="084FE042" w14:textId="77777777" w:rsidR="00817612" w:rsidRPr="00BB633D" w:rsidRDefault="00817612" w:rsidP="00817612">
      <w:pPr>
        <w:spacing w:after="0" w:line="285" w:lineRule="atLeast"/>
        <w:rPr>
          <w:b/>
          <w:sz w:val="24"/>
          <w:szCs w:val="24"/>
        </w:rPr>
      </w:pPr>
      <w:r w:rsidRPr="00BB633D">
        <w:rPr>
          <w:b/>
          <w:sz w:val="24"/>
          <w:szCs w:val="24"/>
        </w:rPr>
        <w:t xml:space="preserve">Evaluate  &amp; draw </w:t>
      </w:r>
      <w:proofErr w:type="spellStart"/>
      <w:r w:rsidRPr="00BB633D">
        <w:rPr>
          <w:b/>
          <w:sz w:val="24"/>
          <w:szCs w:val="24"/>
        </w:rPr>
        <w:t>Conclution</w:t>
      </w:r>
      <w:proofErr w:type="spellEnd"/>
      <w:r w:rsidRPr="00BB633D">
        <w:rPr>
          <w:b/>
          <w:sz w:val="24"/>
          <w:szCs w:val="24"/>
        </w:rPr>
        <w:t xml:space="preserve">: </w:t>
      </w:r>
    </w:p>
    <w:p w14:paraId="7B5B0336" w14:textId="77777777" w:rsidR="00817612" w:rsidRPr="000B03E3" w:rsidRDefault="00817612" w:rsidP="00817612">
      <w:pPr>
        <w:spacing w:after="0" w:line="285" w:lineRule="atLeast"/>
        <w:rPr>
          <w:rFonts w:ascii="Helvetica" w:eastAsia="Times New Roman" w:hAnsi="Helvetica" w:cs="Helvetica"/>
          <w:b/>
          <w:color w:val="333333"/>
          <w:sz w:val="20"/>
          <w:szCs w:val="20"/>
        </w:rPr>
      </w:pPr>
      <w:r w:rsidRPr="00BB633D">
        <w:rPr>
          <w:b/>
          <w:sz w:val="24"/>
          <w:szCs w:val="24"/>
        </w:rPr>
        <w:t xml:space="preserve">Study </w:t>
      </w:r>
      <w:proofErr w:type="spellStart"/>
      <w:r w:rsidRPr="00BB633D">
        <w:rPr>
          <w:rFonts w:ascii="Helvetica" w:eastAsia="Times New Roman" w:hAnsi="Helvetica" w:cs="Helvetica"/>
          <w:b/>
          <w:bCs/>
          <w:color w:val="333333"/>
          <w:sz w:val="21"/>
        </w:rPr>
        <w:t>Redi's</w:t>
      </w:r>
      <w:proofErr w:type="spellEnd"/>
      <w:r w:rsidRPr="00BB633D">
        <w:rPr>
          <w:rFonts w:ascii="Helvetica" w:eastAsia="Times New Roman" w:hAnsi="Helvetica" w:cs="Helvetica"/>
          <w:b/>
          <w:bCs/>
          <w:color w:val="333333"/>
          <w:sz w:val="21"/>
        </w:rPr>
        <w:t xml:space="preserve"> Experiment and answer the following questions that follow.</w:t>
      </w:r>
    </w:p>
    <w:p w14:paraId="6D973A81" w14:textId="77777777" w:rsidR="00817612" w:rsidRPr="000B03E3" w:rsidRDefault="00817612" w:rsidP="00817612">
      <w:pPr>
        <w:spacing w:after="0" w:line="285" w:lineRule="atLeast"/>
        <w:rPr>
          <w:rFonts w:ascii="Helvetica" w:eastAsia="Times New Roman" w:hAnsi="Helvetica" w:cs="Helvetica"/>
          <w:color w:val="333333"/>
          <w:sz w:val="20"/>
          <w:szCs w:val="20"/>
        </w:rPr>
      </w:pPr>
      <w:proofErr w:type="spellStart"/>
      <w:r w:rsidRPr="000B03E3">
        <w:rPr>
          <w:rFonts w:ascii="Helvetica" w:eastAsia="Times New Roman" w:hAnsi="Helvetica" w:cs="Helvetica"/>
          <w:b/>
          <w:bCs/>
          <w:color w:val="333333"/>
          <w:sz w:val="21"/>
        </w:rPr>
        <w:t>Redi's</w:t>
      </w:r>
      <w:proofErr w:type="spellEnd"/>
      <w:r w:rsidRPr="000B03E3">
        <w:rPr>
          <w:rFonts w:ascii="Helvetica" w:eastAsia="Times New Roman" w:hAnsi="Helvetica" w:cs="Helvetica"/>
          <w:b/>
          <w:bCs/>
          <w:color w:val="333333"/>
          <w:sz w:val="21"/>
        </w:rPr>
        <w:t xml:space="preserve"> Experiment</w:t>
      </w:r>
    </w:p>
    <w:p w14:paraId="5DAC6BDC" w14:textId="77777777" w:rsidR="00817612" w:rsidRPr="0082736C" w:rsidRDefault="00817612" w:rsidP="00817612">
      <w:pPr>
        <w:spacing w:after="100" w:afterAutospacing="1" w:line="255" w:lineRule="atLeast"/>
        <w:rPr>
          <w:rFonts w:ascii="Times New Roman" w:eastAsia="Times New Roman" w:hAnsi="Times New Roman" w:cs="Times New Roman"/>
          <w:color w:val="333333"/>
          <w:sz w:val="24"/>
          <w:szCs w:val="24"/>
        </w:rPr>
      </w:pPr>
      <w:r>
        <w:rPr>
          <w:rFonts w:ascii="Helvetica" w:eastAsia="Times New Roman" w:hAnsi="Helvetica" w:cs="Helvetica"/>
          <w:color w:val="333333"/>
          <w:sz w:val="20"/>
          <w:szCs w:val="20"/>
        </w:rPr>
        <w:t xml:space="preserve">   </w:t>
      </w:r>
      <w:r w:rsidRPr="000B03E3">
        <w:rPr>
          <w:rFonts w:ascii="Times New Roman" w:eastAsia="Times New Roman" w:hAnsi="Times New Roman" w:cs="Times New Roman"/>
          <w:color w:val="333333"/>
          <w:sz w:val="24"/>
          <w:szCs w:val="24"/>
        </w:rPr>
        <w:t xml:space="preserve">In 1668, Francesco </w:t>
      </w:r>
      <w:proofErr w:type="spellStart"/>
      <w:r w:rsidRPr="000B03E3">
        <w:rPr>
          <w:rFonts w:ascii="Times New Roman" w:eastAsia="Times New Roman" w:hAnsi="Times New Roman" w:cs="Times New Roman"/>
          <w:color w:val="333333"/>
          <w:sz w:val="24"/>
          <w:szCs w:val="24"/>
        </w:rPr>
        <w:t>Redi</w:t>
      </w:r>
      <w:proofErr w:type="spellEnd"/>
      <w:r w:rsidRPr="000B03E3">
        <w:rPr>
          <w:rFonts w:ascii="Times New Roman" w:eastAsia="Times New Roman" w:hAnsi="Times New Roman" w:cs="Times New Roman"/>
          <w:color w:val="333333"/>
          <w:sz w:val="24"/>
          <w:szCs w:val="24"/>
        </w:rPr>
        <w:t xml:space="preserve">, an Italian physician, performed an experiment that challenged the concept of spontaneous generation. He set up a controlled experiment to test the hypothesis that maggots arose spontaneously from rotting meat (figure 19.1). He used two sets of jars that were identical except for one aspect. Both sets of jars contained decaying meat, and both were exposed to the atmosphere. However, one set of jars was covered by gauze while the other was uncovered. </w:t>
      </w:r>
      <w:proofErr w:type="spellStart"/>
      <w:r w:rsidRPr="000B03E3">
        <w:rPr>
          <w:rFonts w:ascii="Times New Roman" w:eastAsia="Times New Roman" w:hAnsi="Times New Roman" w:cs="Times New Roman"/>
          <w:color w:val="333333"/>
          <w:sz w:val="24"/>
          <w:szCs w:val="24"/>
        </w:rPr>
        <w:t>Redi</w:t>
      </w:r>
      <w:proofErr w:type="spellEnd"/>
      <w:r w:rsidRPr="000B03E3">
        <w:rPr>
          <w:rFonts w:ascii="Times New Roman" w:eastAsia="Times New Roman" w:hAnsi="Times New Roman" w:cs="Times New Roman"/>
          <w:color w:val="333333"/>
          <w:sz w:val="24"/>
          <w:szCs w:val="24"/>
        </w:rPr>
        <w:t xml:space="preserve"> observed that flies settled on the meat in the open jars, but the gauze blocked their access to the meat in the covered jars.</w:t>
      </w:r>
      <w:r w:rsidRPr="0082736C">
        <w:rPr>
          <w:rFonts w:ascii="Times New Roman" w:eastAsia="Times New Roman" w:hAnsi="Times New Roman" w:cs="Times New Roman"/>
          <w:color w:val="333333"/>
          <w:sz w:val="24"/>
          <w:szCs w:val="24"/>
        </w:rPr>
        <w:t xml:space="preserve"> He found that </w:t>
      </w:r>
      <w:r w:rsidRPr="000B03E3">
        <w:rPr>
          <w:rFonts w:ascii="Times New Roman" w:eastAsia="Times New Roman" w:hAnsi="Times New Roman" w:cs="Times New Roman"/>
          <w:color w:val="333333"/>
          <w:sz w:val="24"/>
          <w:szCs w:val="24"/>
        </w:rPr>
        <w:t>maggots appeared on the meat in the uncovered jars but not on the meat in the covered ones</w:t>
      </w:r>
      <w:r w:rsidRPr="0082736C">
        <w:rPr>
          <w:rFonts w:ascii="Times New Roman" w:eastAsia="Times New Roman" w:hAnsi="Times New Roman" w:cs="Times New Roman"/>
          <w:color w:val="333333"/>
          <w:sz w:val="24"/>
          <w:szCs w:val="24"/>
        </w:rPr>
        <w:t>.</w:t>
      </w:r>
    </w:p>
    <w:p w14:paraId="3AB2C0A5" w14:textId="77777777" w:rsidR="00195005" w:rsidRDefault="00817612">
      <w:r>
        <w:rPr>
          <w:rFonts w:ascii="Helvetica" w:eastAsia="Times New Roman" w:hAnsi="Helvetica" w:cs="Helvetica"/>
          <w:noProof/>
          <w:color w:val="333333"/>
          <w:sz w:val="24"/>
          <w:szCs w:val="24"/>
        </w:rPr>
        <w:lastRenderedPageBreak/>
        <w:drawing>
          <wp:inline distT="0" distB="0" distL="0" distR="0" wp14:anchorId="619CC3B5" wp14:editId="560CEE57">
            <wp:extent cx="3629025" cy="2006639"/>
            <wp:effectExtent l="0" t="0" r="0" b="0"/>
            <wp:docPr id="1" name="id_0073403466_001_019706c" descr="http://textflow.mcgraw-hill.com/figures/0073403466/eng03466_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3403466_001_019706c" descr="http://textflow.mcgraw-hill.com/figures/0073403466/eng03466_1901.jpg"/>
                    <pic:cNvPicPr>
                      <a:picLocks noChangeAspect="1" noChangeArrowheads="1"/>
                    </pic:cNvPicPr>
                  </pic:nvPicPr>
                  <pic:blipFill>
                    <a:blip r:embed="rId5" cstate="print"/>
                    <a:srcRect/>
                    <a:stretch>
                      <a:fillRect/>
                    </a:stretch>
                  </pic:blipFill>
                  <pic:spPr bwMode="auto">
                    <a:xfrm>
                      <a:off x="0" y="0"/>
                      <a:ext cx="3800421" cy="2101411"/>
                    </a:xfrm>
                    <a:prstGeom prst="rect">
                      <a:avLst/>
                    </a:prstGeom>
                    <a:noFill/>
                    <a:ln w="9525">
                      <a:noFill/>
                      <a:miter lim="800000"/>
                      <a:headEnd/>
                      <a:tailEnd/>
                    </a:ln>
                  </pic:spPr>
                </pic:pic>
              </a:graphicData>
            </a:graphic>
          </wp:inline>
        </w:drawing>
      </w:r>
    </w:p>
    <w:p w14:paraId="76955F17" w14:textId="77777777" w:rsidR="00817612" w:rsidRPr="00BB633D" w:rsidRDefault="00817612" w:rsidP="00817612">
      <w:pPr>
        <w:spacing w:after="0" w:line="285" w:lineRule="atLeast"/>
        <w:rPr>
          <w:rFonts w:ascii="Times New Roman" w:eastAsia="Times New Roman" w:hAnsi="Times New Roman" w:cs="Times New Roman"/>
          <w:b/>
          <w:color w:val="333333"/>
          <w:sz w:val="24"/>
          <w:szCs w:val="24"/>
        </w:rPr>
      </w:pPr>
      <w:r w:rsidRPr="00BB633D">
        <w:rPr>
          <w:rFonts w:ascii="Times New Roman" w:eastAsia="Times New Roman" w:hAnsi="Times New Roman" w:cs="Times New Roman"/>
          <w:b/>
          <w:color w:val="333333"/>
          <w:sz w:val="24"/>
          <w:szCs w:val="24"/>
        </w:rPr>
        <w:t xml:space="preserve">Questions from </w:t>
      </w:r>
      <w:proofErr w:type="spellStart"/>
      <w:r w:rsidRPr="00BB633D">
        <w:rPr>
          <w:rFonts w:ascii="Times New Roman" w:eastAsia="Times New Roman" w:hAnsi="Times New Roman" w:cs="Times New Roman"/>
          <w:b/>
          <w:color w:val="333333"/>
          <w:sz w:val="24"/>
          <w:szCs w:val="24"/>
        </w:rPr>
        <w:t>Redi’s</w:t>
      </w:r>
      <w:proofErr w:type="spellEnd"/>
      <w:r w:rsidRPr="00BB633D">
        <w:rPr>
          <w:rFonts w:ascii="Times New Roman" w:eastAsia="Times New Roman" w:hAnsi="Times New Roman" w:cs="Times New Roman"/>
          <w:b/>
          <w:color w:val="333333"/>
          <w:sz w:val="24"/>
          <w:szCs w:val="24"/>
        </w:rPr>
        <w:t xml:space="preserve"> experiment</w:t>
      </w:r>
    </w:p>
    <w:p w14:paraId="5B6DFDCC" w14:textId="77777777" w:rsidR="00817612" w:rsidRPr="00BB633D" w:rsidRDefault="00817612" w:rsidP="00817612">
      <w:pPr>
        <w:spacing w:after="0" w:line="285" w:lineRule="atLeast"/>
        <w:rPr>
          <w:rFonts w:ascii="Times New Roman" w:eastAsia="Times New Roman" w:hAnsi="Times New Roman" w:cs="Times New Roman"/>
          <w:b/>
          <w:color w:val="333333"/>
          <w:sz w:val="24"/>
          <w:szCs w:val="24"/>
        </w:rPr>
      </w:pPr>
    </w:p>
    <w:p w14:paraId="25AE7279" w14:textId="77777777" w:rsidR="00817612" w:rsidRDefault="00817612" w:rsidP="00817612">
      <w:pPr>
        <w:pStyle w:val="ListParagraph"/>
        <w:numPr>
          <w:ilvl w:val="0"/>
          <w:numId w:val="2"/>
        </w:numPr>
        <w:spacing w:after="0" w:line="285" w:lineRule="atLeast"/>
        <w:rPr>
          <w:rFonts w:ascii="Times New Roman" w:eastAsia="Times New Roman" w:hAnsi="Times New Roman" w:cs="Times New Roman"/>
          <w:color w:val="333333"/>
          <w:sz w:val="24"/>
          <w:szCs w:val="24"/>
        </w:rPr>
      </w:pPr>
      <w:r w:rsidRPr="00BB633D">
        <w:rPr>
          <w:rFonts w:ascii="Times New Roman" w:eastAsia="Times New Roman" w:hAnsi="Times New Roman" w:cs="Times New Roman"/>
          <w:color w:val="333333"/>
          <w:sz w:val="24"/>
          <w:szCs w:val="24"/>
        </w:rPr>
        <w:t xml:space="preserve">What hypothesis was </w:t>
      </w:r>
      <w:proofErr w:type="spellStart"/>
      <w:r w:rsidRPr="00BB633D">
        <w:rPr>
          <w:rFonts w:ascii="Times New Roman" w:eastAsia="Times New Roman" w:hAnsi="Times New Roman" w:cs="Times New Roman"/>
          <w:color w:val="333333"/>
          <w:sz w:val="24"/>
          <w:szCs w:val="24"/>
        </w:rPr>
        <w:t>Redi</w:t>
      </w:r>
      <w:proofErr w:type="spellEnd"/>
      <w:r w:rsidRPr="00BB633D">
        <w:rPr>
          <w:rFonts w:ascii="Times New Roman" w:eastAsia="Times New Roman" w:hAnsi="Times New Roman" w:cs="Times New Roman"/>
          <w:color w:val="333333"/>
          <w:sz w:val="24"/>
          <w:szCs w:val="24"/>
        </w:rPr>
        <w:t xml:space="preserve"> testing?</w:t>
      </w:r>
      <w:r>
        <w:rPr>
          <w:rFonts w:ascii="Times New Roman" w:eastAsia="Times New Roman" w:hAnsi="Times New Roman" w:cs="Times New Roman"/>
          <w:color w:val="333333"/>
          <w:sz w:val="24"/>
          <w:szCs w:val="24"/>
        </w:rPr>
        <w:t xml:space="preserve"> (State the hypothesis in question form) (10pts)</w:t>
      </w:r>
    </w:p>
    <w:p w14:paraId="306A4CFF" w14:textId="55E6CA2E" w:rsidR="00817612" w:rsidRDefault="00791DD7" w:rsidP="00817612">
      <w:pPr>
        <w:pStyle w:val="ListParagraph"/>
        <w:spacing w:after="0" w:line="285"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Do ma</w:t>
      </w:r>
      <w:r w:rsidR="002D0D41">
        <w:rPr>
          <w:rFonts w:ascii="Times New Roman" w:eastAsia="Times New Roman" w:hAnsi="Times New Roman" w:cs="Times New Roman"/>
          <w:color w:val="333333"/>
          <w:sz w:val="24"/>
          <w:szCs w:val="24"/>
        </w:rPr>
        <w:t>ggots form from rotting meat?</w:t>
      </w:r>
    </w:p>
    <w:p w14:paraId="79189F96" w14:textId="77777777" w:rsidR="00817612" w:rsidRPr="00BB633D" w:rsidRDefault="00817612" w:rsidP="00817612">
      <w:pPr>
        <w:pStyle w:val="ListParagraph"/>
        <w:spacing w:after="0" w:line="285" w:lineRule="atLeast"/>
        <w:rPr>
          <w:rFonts w:ascii="Times New Roman" w:eastAsia="Times New Roman" w:hAnsi="Times New Roman" w:cs="Times New Roman"/>
          <w:color w:val="333333"/>
          <w:sz w:val="24"/>
          <w:szCs w:val="24"/>
        </w:rPr>
      </w:pPr>
    </w:p>
    <w:p w14:paraId="40AF2C3D" w14:textId="77777777" w:rsidR="00817612" w:rsidRDefault="00817612" w:rsidP="00817612">
      <w:pPr>
        <w:pStyle w:val="ListParagraph"/>
        <w:numPr>
          <w:ilvl w:val="0"/>
          <w:numId w:val="2"/>
        </w:numPr>
        <w:spacing w:after="0" w:line="285"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Were both groups (experimental </w:t>
      </w:r>
      <w:r w:rsidRPr="00BB633D">
        <w:rPr>
          <w:rFonts w:ascii="Times New Roman" w:eastAsia="Times New Roman" w:hAnsi="Times New Roman" w:cs="Times New Roman"/>
          <w:color w:val="333333"/>
          <w:sz w:val="24"/>
          <w:szCs w:val="24"/>
        </w:rPr>
        <w:t>&amp; control) exposed to air?</w:t>
      </w:r>
      <w:r w:rsidRPr="002C2150">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(10pts)</w:t>
      </w:r>
    </w:p>
    <w:p w14:paraId="1B40E59F" w14:textId="284D5E9C" w:rsidR="00817612" w:rsidRDefault="00A8189F" w:rsidP="00817612">
      <w:pPr>
        <w:pStyle w:val="ListParagraph"/>
        <w:spacing w:before="100" w:beforeAutospacing="1" w:after="100" w:afterAutospacing="1" w:line="255"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Yes </w:t>
      </w:r>
    </w:p>
    <w:p w14:paraId="23B5C6DA" w14:textId="77777777" w:rsidR="00817612" w:rsidRPr="00DB6B81" w:rsidRDefault="00817612" w:rsidP="00817612">
      <w:pPr>
        <w:pStyle w:val="ListParagraph"/>
        <w:spacing w:before="100" w:beforeAutospacing="1" w:after="100" w:afterAutospacing="1" w:line="255" w:lineRule="atLeast"/>
        <w:rPr>
          <w:rFonts w:ascii="Times New Roman" w:eastAsia="Times New Roman" w:hAnsi="Times New Roman" w:cs="Times New Roman"/>
          <w:color w:val="333333"/>
          <w:sz w:val="24"/>
          <w:szCs w:val="24"/>
        </w:rPr>
      </w:pPr>
    </w:p>
    <w:p w14:paraId="0F9A549E" w14:textId="77777777" w:rsidR="00817612" w:rsidRDefault="00817612" w:rsidP="00817612">
      <w:pPr>
        <w:pStyle w:val="ListParagraph"/>
        <w:numPr>
          <w:ilvl w:val="0"/>
          <w:numId w:val="2"/>
        </w:numPr>
        <w:spacing w:after="0" w:line="285" w:lineRule="atLeast"/>
        <w:rPr>
          <w:rFonts w:ascii="Times New Roman" w:eastAsia="Times New Roman" w:hAnsi="Times New Roman" w:cs="Times New Roman"/>
          <w:color w:val="333333"/>
          <w:sz w:val="24"/>
          <w:szCs w:val="24"/>
        </w:rPr>
      </w:pPr>
      <w:r w:rsidRPr="00BB633D">
        <w:rPr>
          <w:rFonts w:ascii="Times New Roman" w:eastAsia="Times New Roman" w:hAnsi="Times New Roman" w:cs="Times New Roman"/>
          <w:color w:val="333333"/>
          <w:sz w:val="24"/>
          <w:szCs w:val="24"/>
        </w:rPr>
        <w:t>What was the variable?</w:t>
      </w:r>
      <w:r>
        <w:rPr>
          <w:rFonts w:ascii="Times New Roman" w:eastAsia="Times New Roman" w:hAnsi="Times New Roman" w:cs="Times New Roman"/>
          <w:color w:val="333333"/>
          <w:sz w:val="24"/>
          <w:szCs w:val="24"/>
        </w:rPr>
        <w:t xml:space="preserve">  (10pts)</w:t>
      </w:r>
    </w:p>
    <w:p w14:paraId="2EACE673" w14:textId="2753D688" w:rsidR="00817612" w:rsidRPr="006E3D1B" w:rsidRDefault="00A8189F" w:rsidP="00817612">
      <w:pPr>
        <w:pStyle w:val="ListParagraph"/>
        <w:spacing w:before="100" w:beforeAutospacing="1" w:after="100" w:afterAutospacing="1" w:line="255"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The rotting meat</w:t>
      </w:r>
    </w:p>
    <w:p w14:paraId="3A119455" w14:textId="77777777" w:rsidR="00817612" w:rsidRDefault="00817612" w:rsidP="00817612">
      <w:pPr>
        <w:pStyle w:val="ListParagraph"/>
        <w:numPr>
          <w:ilvl w:val="0"/>
          <w:numId w:val="2"/>
        </w:numPr>
        <w:spacing w:after="0" w:line="285" w:lineRule="atLeast"/>
        <w:rPr>
          <w:rFonts w:ascii="Times New Roman" w:eastAsia="Times New Roman" w:hAnsi="Times New Roman" w:cs="Times New Roman"/>
          <w:color w:val="333333"/>
          <w:sz w:val="24"/>
          <w:szCs w:val="24"/>
        </w:rPr>
      </w:pPr>
      <w:r>
        <w:rPr>
          <w:rFonts w:ascii="Helvetica" w:eastAsia="Times New Roman" w:hAnsi="Helvetica" w:cs="Helvetica"/>
          <w:color w:val="333333"/>
          <w:sz w:val="20"/>
          <w:szCs w:val="20"/>
        </w:rPr>
        <w:t xml:space="preserve">Where did the maggots come from in the control group? </w:t>
      </w:r>
      <w:r>
        <w:rPr>
          <w:rFonts w:ascii="Times New Roman" w:eastAsia="Times New Roman" w:hAnsi="Times New Roman" w:cs="Times New Roman"/>
          <w:color w:val="333333"/>
          <w:sz w:val="24"/>
          <w:szCs w:val="24"/>
        </w:rPr>
        <w:t>(10pts)</w:t>
      </w:r>
    </w:p>
    <w:p w14:paraId="4F745074" w14:textId="730AA567" w:rsidR="00817612" w:rsidRPr="006E3D1B" w:rsidRDefault="00DA3416" w:rsidP="00817612">
      <w:pPr>
        <w:pStyle w:val="ListParagraph"/>
        <w:spacing w:before="100" w:beforeAutospacing="1" w:after="100" w:afterAutospacing="1" w:line="255" w:lineRule="atLeast"/>
        <w:rPr>
          <w:rFonts w:ascii="Helvetica" w:eastAsia="Times New Roman" w:hAnsi="Helvetica" w:cs="Helvetica"/>
          <w:color w:val="333333"/>
          <w:sz w:val="20"/>
          <w:szCs w:val="20"/>
        </w:rPr>
      </w:pPr>
      <w:r>
        <w:rPr>
          <w:rFonts w:ascii="Helvetica" w:eastAsia="Times New Roman" w:hAnsi="Helvetica" w:cs="Helvetica"/>
          <w:color w:val="333333"/>
          <w:sz w:val="20"/>
          <w:szCs w:val="20"/>
        </w:rPr>
        <w:t xml:space="preserve">The flies that surrounded it laying larva </w:t>
      </w:r>
    </w:p>
    <w:p w14:paraId="3C3F483C" w14:textId="77777777" w:rsidR="00817612" w:rsidRPr="00DB6B81" w:rsidRDefault="00817612" w:rsidP="00817612">
      <w:pPr>
        <w:pStyle w:val="ListParagraph"/>
        <w:spacing w:before="100" w:beforeAutospacing="1" w:after="100" w:afterAutospacing="1" w:line="255" w:lineRule="atLeast"/>
        <w:rPr>
          <w:rFonts w:ascii="Helvetica" w:eastAsia="Times New Roman" w:hAnsi="Helvetica" w:cs="Helvetica"/>
          <w:color w:val="333333"/>
          <w:sz w:val="20"/>
          <w:szCs w:val="20"/>
        </w:rPr>
      </w:pPr>
    </w:p>
    <w:p w14:paraId="62C2F452" w14:textId="77777777" w:rsidR="00817612" w:rsidRDefault="00817612" w:rsidP="00817612">
      <w:pPr>
        <w:pStyle w:val="ListParagraph"/>
        <w:numPr>
          <w:ilvl w:val="0"/>
          <w:numId w:val="2"/>
        </w:numPr>
        <w:spacing w:after="0" w:line="285" w:lineRule="atLeast"/>
        <w:rPr>
          <w:rFonts w:ascii="Times New Roman" w:eastAsia="Times New Roman" w:hAnsi="Times New Roman" w:cs="Times New Roman"/>
          <w:color w:val="333333"/>
          <w:sz w:val="24"/>
          <w:szCs w:val="24"/>
        </w:rPr>
      </w:pPr>
      <w:r>
        <w:rPr>
          <w:rFonts w:ascii="Helvetica" w:eastAsia="Times New Roman" w:hAnsi="Helvetica" w:cs="Helvetica"/>
          <w:color w:val="333333"/>
          <w:sz w:val="20"/>
          <w:szCs w:val="20"/>
        </w:rPr>
        <w:t xml:space="preserve">Did </w:t>
      </w:r>
      <w:proofErr w:type="spellStart"/>
      <w:r>
        <w:rPr>
          <w:rFonts w:ascii="Helvetica" w:eastAsia="Times New Roman" w:hAnsi="Helvetica" w:cs="Helvetica"/>
          <w:color w:val="333333"/>
          <w:sz w:val="20"/>
          <w:szCs w:val="20"/>
        </w:rPr>
        <w:t>Redi’s</w:t>
      </w:r>
      <w:proofErr w:type="spellEnd"/>
      <w:r>
        <w:rPr>
          <w:rFonts w:ascii="Helvetica" w:eastAsia="Times New Roman" w:hAnsi="Helvetica" w:cs="Helvetica"/>
          <w:color w:val="333333"/>
          <w:sz w:val="20"/>
          <w:szCs w:val="20"/>
        </w:rPr>
        <w:t xml:space="preserve"> experiment support spontaneous generation? </w:t>
      </w:r>
      <w:r>
        <w:rPr>
          <w:rFonts w:ascii="Times New Roman" w:eastAsia="Times New Roman" w:hAnsi="Times New Roman" w:cs="Times New Roman"/>
          <w:color w:val="333333"/>
          <w:sz w:val="24"/>
          <w:szCs w:val="24"/>
        </w:rPr>
        <w:t>(10pts)</w:t>
      </w:r>
    </w:p>
    <w:p w14:paraId="6C23D56A" w14:textId="77777777" w:rsidR="00817612" w:rsidRDefault="00817612" w:rsidP="00817612">
      <w:pPr>
        <w:pStyle w:val="ListParagraph"/>
        <w:spacing w:before="100" w:beforeAutospacing="1" w:after="100" w:afterAutospacing="1" w:line="255" w:lineRule="atLeast"/>
        <w:rPr>
          <w:rFonts w:ascii="Helvetica" w:eastAsia="Times New Roman" w:hAnsi="Helvetica" w:cs="Helvetica"/>
          <w:color w:val="333333"/>
          <w:sz w:val="20"/>
          <w:szCs w:val="20"/>
        </w:rPr>
      </w:pPr>
    </w:p>
    <w:p w14:paraId="35BF255D" w14:textId="34E88CB2" w:rsidR="00817612" w:rsidRDefault="00DA3416" w:rsidP="00817612">
      <w:pPr>
        <w:pStyle w:val="ListParagraph"/>
        <w:spacing w:before="100" w:beforeAutospacing="1" w:after="100" w:afterAutospacing="1" w:line="255" w:lineRule="atLeast"/>
        <w:rPr>
          <w:rFonts w:ascii="Helvetica" w:eastAsia="Times New Roman" w:hAnsi="Helvetica" w:cs="Helvetica"/>
          <w:color w:val="333333"/>
          <w:sz w:val="20"/>
          <w:szCs w:val="20"/>
        </w:rPr>
      </w:pPr>
      <w:r>
        <w:rPr>
          <w:rFonts w:ascii="Helvetica" w:eastAsia="Times New Roman" w:hAnsi="Helvetica" w:cs="Helvetica"/>
          <w:color w:val="333333"/>
          <w:sz w:val="20"/>
          <w:szCs w:val="20"/>
        </w:rPr>
        <w:t xml:space="preserve">No </w:t>
      </w:r>
    </w:p>
    <w:p w14:paraId="01094352" w14:textId="77777777" w:rsidR="00817612" w:rsidRDefault="00817612" w:rsidP="00817612">
      <w:pPr>
        <w:pStyle w:val="ListParagraph"/>
        <w:spacing w:before="100" w:beforeAutospacing="1" w:after="100" w:afterAutospacing="1" w:line="255" w:lineRule="atLeast"/>
        <w:rPr>
          <w:rFonts w:ascii="Helvetica" w:eastAsia="Times New Roman" w:hAnsi="Helvetica" w:cs="Helvetica"/>
          <w:color w:val="333333"/>
          <w:sz w:val="20"/>
          <w:szCs w:val="20"/>
        </w:rPr>
      </w:pPr>
    </w:p>
    <w:p w14:paraId="5B684ECB" w14:textId="77777777" w:rsidR="00817612" w:rsidRDefault="00817612" w:rsidP="00817612">
      <w:pPr>
        <w:pStyle w:val="ListParagraph"/>
        <w:numPr>
          <w:ilvl w:val="0"/>
          <w:numId w:val="2"/>
        </w:numPr>
        <w:spacing w:after="0" w:line="285" w:lineRule="atLeast"/>
        <w:rPr>
          <w:rFonts w:ascii="Times New Roman" w:eastAsia="Times New Roman" w:hAnsi="Times New Roman" w:cs="Times New Roman"/>
          <w:color w:val="333333"/>
          <w:sz w:val="24"/>
          <w:szCs w:val="24"/>
        </w:rPr>
      </w:pPr>
      <w:r>
        <w:rPr>
          <w:rFonts w:ascii="Helvetica" w:eastAsia="Times New Roman" w:hAnsi="Helvetica" w:cs="Helvetica"/>
          <w:color w:val="333333"/>
          <w:sz w:val="20"/>
          <w:szCs w:val="20"/>
        </w:rPr>
        <w:t xml:space="preserve">Which concept did this experiment support? </w:t>
      </w:r>
      <w:r>
        <w:rPr>
          <w:rFonts w:ascii="Times New Roman" w:eastAsia="Times New Roman" w:hAnsi="Times New Roman" w:cs="Times New Roman"/>
          <w:color w:val="333333"/>
          <w:sz w:val="24"/>
          <w:szCs w:val="24"/>
        </w:rPr>
        <w:t>(10pts)</w:t>
      </w:r>
    </w:p>
    <w:p w14:paraId="4BA3AFD1" w14:textId="7577C461" w:rsidR="00817612" w:rsidRDefault="00DB5CA6" w:rsidP="00817612">
      <w:proofErr w:type="spellStart"/>
      <w:r>
        <w:rPr>
          <w:rFonts w:ascii="Helvetica" w:eastAsia="Times New Roman" w:hAnsi="Helvetica" w:cs="Helvetica"/>
          <w:color w:val="333333"/>
          <w:sz w:val="20"/>
          <w:szCs w:val="20"/>
        </w:rPr>
        <w:t>Redi’s</w:t>
      </w:r>
      <w:proofErr w:type="spellEnd"/>
      <w:r>
        <w:rPr>
          <w:rFonts w:ascii="Helvetica" w:eastAsia="Times New Roman" w:hAnsi="Helvetica" w:cs="Helvetica"/>
          <w:color w:val="333333"/>
          <w:sz w:val="20"/>
          <w:szCs w:val="20"/>
        </w:rPr>
        <w:t xml:space="preserve"> experiment went more along with the </w:t>
      </w:r>
      <w:bookmarkStart w:id="0" w:name="_GoBack"/>
      <w:bookmarkEnd w:id="0"/>
      <w:r>
        <w:rPr>
          <w:rFonts w:ascii="Helvetica" w:eastAsia="Times New Roman" w:hAnsi="Helvetica" w:cs="Helvetica"/>
          <w:color w:val="333333"/>
          <w:sz w:val="20"/>
          <w:szCs w:val="20"/>
        </w:rPr>
        <w:t xml:space="preserve">concept of biogenesis with the flies being the pre-existing life </w:t>
      </w:r>
    </w:p>
    <w:sectPr w:rsidR="00817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25A49"/>
    <w:multiLevelType w:val="hybridMultilevel"/>
    <w:tmpl w:val="66625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F467EF"/>
    <w:multiLevelType w:val="hybridMultilevel"/>
    <w:tmpl w:val="4D785938"/>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12"/>
    <w:rsid w:val="00060B68"/>
    <w:rsid w:val="00195005"/>
    <w:rsid w:val="001B4A93"/>
    <w:rsid w:val="00283698"/>
    <w:rsid w:val="002D0D41"/>
    <w:rsid w:val="005323AB"/>
    <w:rsid w:val="00653A94"/>
    <w:rsid w:val="00791DD7"/>
    <w:rsid w:val="00817612"/>
    <w:rsid w:val="00A8189F"/>
    <w:rsid w:val="00AF3F55"/>
    <w:rsid w:val="00BB2AF5"/>
    <w:rsid w:val="00C27591"/>
    <w:rsid w:val="00C435C3"/>
    <w:rsid w:val="00CA44D6"/>
    <w:rsid w:val="00D066AD"/>
    <w:rsid w:val="00DA3416"/>
    <w:rsid w:val="00DB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C2CF"/>
  <w15:chartTrackingRefBased/>
  <w15:docId w15:val="{00DF1550-1F35-48DF-999E-BC6E50C3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61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jameka reynolds</cp:lastModifiedBy>
  <cp:revision>2</cp:revision>
  <dcterms:created xsi:type="dcterms:W3CDTF">2020-06-03T03:55:00Z</dcterms:created>
  <dcterms:modified xsi:type="dcterms:W3CDTF">2020-08-18T20:06:00Z</dcterms:modified>
</cp:coreProperties>
</file>