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46FA55" w14:textId="6DC7467F" w:rsidR="0093388C" w:rsidRPr="00E10936" w:rsidRDefault="0061523D" w:rsidP="0093388C">
      <w:pPr>
        <w:rPr>
          <w:rFonts w:ascii="Times New Roman" w:hAnsi="Times New Roman" w:cs="Times New Roman"/>
          <w:sz w:val="24"/>
          <w:szCs w:val="24"/>
        </w:rPr>
      </w:pPr>
      <w:r>
        <w:rPr>
          <w:rFonts w:ascii="Times New Roman" w:hAnsi="Times New Roman" w:cs="Times New Roman"/>
          <w:sz w:val="24"/>
          <w:szCs w:val="24"/>
        </w:rPr>
        <w:t xml:space="preserve">Student’s Name: </w:t>
      </w:r>
      <w:proofErr w:type="spellStart"/>
      <w:r>
        <w:rPr>
          <w:rFonts w:ascii="Times New Roman" w:hAnsi="Times New Roman" w:cs="Times New Roman"/>
          <w:sz w:val="24"/>
          <w:szCs w:val="24"/>
        </w:rPr>
        <w:t>Bellami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Cousar</w:t>
      </w:r>
      <w:proofErr w:type="spellEnd"/>
      <w:r w:rsidR="0093388C" w:rsidRPr="00E10936">
        <w:rPr>
          <w:rFonts w:ascii="Times New Roman" w:hAnsi="Times New Roman" w:cs="Times New Roman"/>
          <w:sz w:val="24"/>
          <w:szCs w:val="24"/>
        </w:rPr>
        <w:t xml:space="preserve"> </w:t>
      </w:r>
    </w:p>
    <w:p w14:paraId="03D703C0" w14:textId="19D7F224" w:rsidR="0093388C" w:rsidRPr="00E10936" w:rsidRDefault="0093388C" w:rsidP="0093388C">
      <w:pPr>
        <w:rPr>
          <w:rFonts w:ascii="Times New Roman" w:hAnsi="Times New Roman" w:cs="Times New Roman"/>
          <w:sz w:val="24"/>
          <w:szCs w:val="24"/>
        </w:rPr>
      </w:pPr>
      <w:r w:rsidRPr="00E10936">
        <w:rPr>
          <w:rFonts w:ascii="Times New Roman" w:hAnsi="Times New Roman" w:cs="Times New Roman"/>
          <w:sz w:val="24"/>
          <w:szCs w:val="24"/>
        </w:rPr>
        <w:t>Student’s Major: Chemistry</w:t>
      </w:r>
    </w:p>
    <w:p w14:paraId="6AB78A14" w14:textId="3B2112DD" w:rsidR="0093388C" w:rsidRPr="00E10936" w:rsidRDefault="0093388C" w:rsidP="0093388C">
      <w:pPr>
        <w:rPr>
          <w:rFonts w:ascii="Times New Roman" w:hAnsi="Times New Roman" w:cs="Times New Roman"/>
          <w:sz w:val="24"/>
          <w:szCs w:val="24"/>
        </w:rPr>
      </w:pPr>
      <w:r w:rsidRPr="00E10936">
        <w:rPr>
          <w:rFonts w:ascii="Times New Roman" w:hAnsi="Times New Roman" w:cs="Times New Roman"/>
          <w:sz w:val="24"/>
          <w:szCs w:val="24"/>
        </w:rPr>
        <w:t xml:space="preserve">Faculty Mentor’s Name: </w:t>
      </w:r>
      <w:r w:rsidR="00E10936">
        <w:rPr>
          <w:rFonts w:ascii="Times New Roman" w:hAnsi="Times New Roman" w:cs="Times New Roman"/>
          <w:sz w:val="24"/>
          <w:szCs w:val="24"/>
        </w:rPr>
        <w:t xml:space="preserve">Dr. </w:t>
      </w:r>
      <w:proofErr w:type="spellStart"/>
      <w:r w:rsidRPr="00E10936">
        <w:rPr>
          <w:rFonts w:ascii="Times New Roman" w:hAnsi="Times New Roman" w:cs="Times New Roman"/>
          <w:sz w:val="24"/>
          <w:szCs w:val="24"/>
        </w:rPr>
        <w:t>Changyong</w:t>
      </w:r>
      <w:proofErr w:type="spellEnd"/>
      <w:r w:rsidRPr="00E10936">
        <w:rPr>
          <w:rFonts w:ascii="Times New Roman" w:hAnsi="Times New Roman" w:cs="Times New Roman"/>
          <w:sz w:val="24"/>
          <w:szCs w:val="24"/>
        </w:rPr>
        <w:t xml:space="preserve"> Qin</w:t>
      </w:r>
    </w:p>
    <w:p w14:paraId="1027B162" w14:textId="5A377AEC" w:rsidR="0093388C" w:rsidRPr="00E10936" w:rsidRDefault="0093388C" w:rsidP="0093388C">
      <w:pPr>
        <w:rPr>
          <w:rFonts w:ascii="Times New Roman" w:hAnsi="Times New Roman" w:cs="Times New Roman"/>
          <w:sz w:val="24"/>
          <w:szCs w:val="24"/>
        </w:rPr>
      </w:pPr>
      <w:r w:rsidRPr="00E10936">
        <w:rPr>
          <w:rFonts w:ascii="Times New Roman" w:hAnsi="Times New Roman" w:cs="Times New Roman"/>
          <w:sz w:val="24"/>
          <w:szCs w:val="24"/>
        </w:rPr>
        <w:t>Presentation Category: Poster Only</w:t>
      </w:r>
    </w:p>
    <w:p w14:paraId="5EAEA48D" w14:textId="77777777" w:rsidR="00E10936" w:rsidRDefault="00E10936" w:rsidP="0093388C">
      <w:pPr>
        <w:rPr>
          <w:rFonts w:ascii="Times New Roman" w:hAnsi="Times New Roman" w:cs="Times New Roman"/>
          <w:b/>
          <w:sz w:val="24"/>
          <w:szCs w:val="24"/>
        </w:rPr>
      </w:pPr>
    </w:p>
    <w:p w14:paraId="5DCCAC1B" w14:textId="14B8CE44" w:rsidR="0093388C" w:rsidRPr="00E10936" w:rsidRDefault="0093388C" w:rsidP="0093388C">
      <w:pPr>
        <w:rPr>
          <w:rFonts w:ascii="Times New Roman" w:hAnsi="Times New Roman" w:cs="Times New Roman"/>
          <w:b/>
          <w:sz w:val="24"/>
          <w:szCs w:val="24"/>
        </w:rPr>
      </w:pPr>
      <w:r w:rsidRPr="00E10936">
        <w:rPr>
          <w:rFonts w:ascii="Times New Roman" w:hAnsi="Times New Roman" w:cs="Times New Roman"/>
          <w:b/>
          <w:sz w:val="24"/>
          <w:szCs w:val="24"/>
        </w:rPr>
        <w:t>Title: Graphene</w:t>
      </w:r>
      <w:r w:rsidR="0061523D">
        <w:rPr>
          <w:rFonts w:ascii="Times New Roman" w:hAnsi="Times New Roman" w:cs="Times New Roman"/>
          <w:b/>
          <w:sz w:val="24"/>
          <w:szCs w:val="24"/>
        </w:rPr>
        <w:t>-Polymer Nanocomposites as Electrochemical</w:t>
      </w:r>
      <w:r w:rsidRPr="00E10936">
        <w:rPr>
          <w:rFonts w:ascii="Times New Roman" w:hAnsi="Times New Roman" w:cs="Times New Roman"/>
          <w:b/>
          <w:sz w:val="24"/>
          <w:szCs w:val="24"/>
        </w:rPr>
        <w:t xml:space="preserve"> </w:t>
      </w:r>
      <w:r w:rsidR="0061523D">
        <w:rPr>
          <w:rFonts w:ascii="Times New Roman" w:hAnsi="Times New Roman" w:cs="Times New Roman"/>
          <w:b/>
          <w:sz w:val="24"/>
          <w:szCs w:val="24"/>
        </w:rPr>
        <w:t>Sensor for Mercury Ion Detection and Removal</w:t>
      </w:r>
    </w:p>
    <w:p w14:paraId="07E15254" w14:textId="77777777" w:rsidR="0093388C" w:rsidRPr="00E10936" w:rsidRDefault="0093388C" w:rsidP="00E10936">
      <w:pPr>
        <w:spacing w:line="288" w:lineRule="auto"/>
        <w:rPr>
          <w:rFonts w:ascii="Times New Roman" w:hAnsi="Times New Roman" w:cs="Times New Roman"/>
          <w:sz w:val="24"/>
          <w:szCs w:val="24"/>
        </w:rPr>
      </w:pPr>
    </w:p>
    <w:p w14:paraId="37F1C4F8" w14:textId="51EC30F9" w:rsidR="00D851AA" w:rsidRDefault="0061523D" w:rsidP="000906D3">
      <w:pPr>
        <w:jc w:val="both"/>
        <w:rPr>
          <w:rFonts w:ascii="Times New Roman" w:hAnsi="Times New Roman" w:cs="Times New Roman"/>
          <w:sz w:val="24"/>
          <w:szCs w:val="24"/>
        </w:rPr>
      </w:pPr>
      <w:r>
        <w:rPr>
          <w:rFonts w:ascii="Times New Roman" w:hAnsi="Times New Roman" w:cs="Times New Roman"/>
          <w:sz w:val="24"/>
          <w:szCs w:val="24"/>
        </w:rPr>
        <w:t>Mercury pollution has been an environmental challenge in the past decades. Once it is exposed to the environment, it will get in to the full food chain and finally will get into human body. This causes serious health issues. It is crucial to have the capability of detecting and removing mercury in the environmental remediation. Recently, graphene-based nanocomposites have been proven to be reliable in detecting mercury using electrochemical mechanism and they also have potential to remove mercury from the environment due to its high surface area and porosity. The strong adsorption of mercury on such nanocomposites will lead to the recovery of mercury from the environment. As</w:t>
      </w:r>
      <w:r w:rsidR="002079B3" w:rsidRPr="00E10936">
        <w:rPr>
          <w:rFonts w:ascii="Times New Roman" w:hAnsi="Times New Roman" w:cs="Times New Roman"/>
          <w:sz w:val="24"/>
          <w:szCs w:val="24"/>
        </w:rPr>
        <w:t xml:space="preserve"> a two-dimensi</w:t>
      </w:r>
      <w:r>
        <w:rPr>
          <w:rFonts w:ascii="Times New Roman" w:hAnsi="Times New Roman" w:cs="Times New Roman"/>
          <w:sz w:val="24"/>
          <w:szCs w:val="24"/>
        </w:rPr>
        <w:t>onal form of crystalline carbon atoms</w:t>
      </w:r>
      <w:r w:rsidR="002079B3" w:rsidRPr="00E10936">
        <w:rPr>
          <w:rFonts w:ascii="Times New Roman" w:hAnsi="Times New Roman" w:cs="Times New Roman"/>
          <w:sz w:val="24"/>
          <w:szCs w:val="24"/>
        </w:rPr>
        <w:t xml:space="preserve"> </w:t>
      </w:r>
      <w:r>
        <w:rPr>
          <w:rFonts w:ascii="Times New Roman" w:hAnsi="Times New Roman" w:cs="Times New Roman"/>
          <w:sz w:val="24"/>
          <w:szCs w:val="24"/>
        </w:rPr>
        <w:t>with</w:t>
      </w:r>
      <w:r w:rsidR="002079B3" w:rsidRPr="00E10936">
        <w:rPr>
          <w:rFonts w:ascii="Times New Roman" w:hAnsi="Times New Roman" w:cs="Times New Roman"/>
          <w:sz w:val="24"/>
          <w:szCs w:val="24"/>
        </w:rPr>
        <w:t xml:space="preserve"> a single layer i</w:t>
      </w:r>
      <w:r w:rsidR="000906D3">
        <w:rPr>
          <w:rFonts w:ascii="Times New Roman" w:hAnsi="Times New Roman" w:cs="Times New Roman"/>
          <w:sz w:val="24"/>
          <w:szCs w:val="24"/>
        </w:rPr>
        <w:t>n a hexagonal lat</w:t>
      </w:r>
      <w:r>
        <w:rPr>
          <w:rFonts w:ascii="Times New Roman" w:hAnsi="Times New Roman" w:cs="Times New Roman"/>
          <w:sz w:val="24"/>
          <w:szCs w:val="24"/>
        </w:rPr>
        <w:t xml:space="preserve">tice, the </w:t>
      </w:r>
      <w:r w:rsidR="000906D3">
        <w:rPr>
          <w:rFonts w:ascii="Times New Roman" w:hAnsi="Times New Roman" w:cs="Times New Roman"/>
          <w:sz w:val="24"/>
          <w:szCs w:val="24"/>
        </w:rPr>
        <w:t>graphene</w:t>
      </w:r>
      <w:r w:rsidR="00B56EE9">
        <w:rPr>
          <w:rFonts w:ascii="Times New Roman" w:hAnsi="Times New Roman" w:cs="Times New Roman"/>
          <w:sz w:val="24"/>
          <w:szCs w:val="24"/>
        </w:rPr>
        <w:t xml:space="preserve"> (GN)</w:t>
      </w:r>
      <w:r>
        <w:rPr>
          <w:rFonts w:ascii="Times New Roman" w:hAnsi="Times New Roman" w:cs="Times New Roman"/>
          <w:sz w:val="24"/>
          <w:szCs w:val="24"/>
        </w:rPr>
        <w:t xml:space="preserve"> material</w:t>
      </w:r>
      <w:r w:rsidR="000906D3">
        <w:rPr>
          <w:rFonts w:ascii="Times New Roman" w:hAnsi="Times New Roman" w:cs="Times New Roman"/>
          <w:sz w:val="24"/>
          <w:szCs w:val="24"/>
        </w:rPr>
        <w:t xml:space="preserve"> has attracted a significant increasing amount of </w:t>
      </w:r>
      <w:r w:rsidR="000906D3" w:rsidRPr="000906D3">
        <w:rPr>
          <w:rFonts w:ascii="Times New Roman" w:hAnsi="Times New Roman" w:cs="Times New Roman"/>
          <w:sz w:val="24"/>
          <w:szCs w:val="24"/>
        </w:rPr>
        <w:t xml:space="preserve">attention from all over the world. </w:t>
      </w:r>
      <w:r w:rsidR="00D851AA">
        <w:rPr>
          <w:rFonts w:ascii="Times New Roman" w:hAnsi="Times New Roman" w:cs="Times New Roman"/>
          <w:sz w:val="24"/>
          <w:szCs w:val="24"/>
        </w:rPr>
        <w:t>There are</w:t>
      </w:r>
      <w:r w:rsidR="000906D3" w:rsidRPr="000906D3">
        <w:rPr>
          <w:rFonts w:ascii="Times New Roman" w:hAnsi="Times New Roman" w:cs="Times New Roman"/>
          <w:sz w:val="24"/>
          <w:szCs w:val="24"/>
        </w:rPr>
        <w:t xml:space="preserve"> </w:t>
      </w:r>
      <w:r w:rsidR="000906D3">
        <w:rPr>
          <w:rFonts w:ascii="Times New Roman" w:hAnsi="Times New Roman" w:cs="Times New Roman"/>
          <w:sz w:val="24"/>
          <w:szCs w:val="24"/>
        </w:rPr>
        <w:t>many different</w:t>
      </w:r>
      <w:r w:rsidR="000906D3" w:rsidRPr="000906D3">
        <w:rPr>
          <w:rFonts w:ascii="Times New Roman" w:hAnsi="Times New Roman" w:cs="Times New Roman"/>
          <w:sz w:val="24"/>
          <w:szCs w:val="24"/>
        </w:rPr>
        <w:t xml:space="preserve"> physical and chemical methods </w:t>
      </w:r>
      <w:r w:rsidR="00D851AA">
        <w:rPr>
          <w:rFonts w:ascii="Times New Roman" w:hAnsi="Times New Roman" w:cs="Times New Roman"/>
          <w:sz w:val="24"/>
          <w:szCs w:val="24"/>
        </w:rPr>
        <w:t>to make</w:t>
      </w:r>
      <w:r w:rsidR="000906D3">
        <w:rPr>
          <w:rFonts w:ascii="Times New Roman" w:hAnsi="Times New Roman" w:cs="Times New Roman"/>
          <w:sz w:val="24"/>
          <w:szCs w:val="24"/>
        </w:rPr>
        <w:t xml:space="preserve"> graphene </w:t>
      </w:r>
      <w:r w:rsidR="000906D3" w:rsidRPr="000906D3">
        <w:rPr>
          <w:rFonts w:ascii="Times New Roman" w:hAnsi="Times New Roman" w:cs="Times New Roman"/>
          <w:sz w:val="24"/>
          <w:szCs w:val="24"/>
        </w:rPr>
        <w:t>such as hummer’s me</w:t>
      </w:r>
      <w:r w:rsidR="000906D3">
        <w:rPr>
          <w:rFonts w:ascii="Times New Roman" w:hAnsi="Times New Roman" w:cs="Times New Roman"/>
          <w:sz w:val="24"/>
          <w:szCs w:val="24"/>
        </w:rPr>
        <w:t>thod, CVD and mechanical method</w:t>
      </w:r>
      <w:r w:rsidR="000906D3" w:rsidRPr="000906D3">
        <w:rPr>
          <w:rFonts w:ascii="Times New Roman" w:hAnsi="Times New Roman" w:cs="Times New Roman"/>
          <w:sz w:val="24"/>
          <w:szCs w:val="24"/>
        </w:rPr>
        <w:t>,</w:t>
      </w:r>
      <w:r w:rsidR="00D851AA">
        <w:rPr>
          <w:rFonts w:ascii="Times New Roman" w:hAnsi="Times New Roman" w:cs="Times New Roman"/>
          <w:sz w:val="24"/>
          <w:szCs w:val="24"/>
        </w:rPr>
        <w:t xml:space="preserve"> but a green and low-cost method is still a challenge</w:t>
      </w:r>
      <w:r w:rsidR="000906D3" w:rsidRPr="000906D3">
        <w:rPr>
          <w:rFonts w:ascii="Times New Roman" w:hAnsi="Times New Roman" w:cs="Times New Roman"/>
          <w:sz w:val="24"/>
          <w:szCs w:val="24"/>
        </w:rPr>
        <w:t xml:space="preserve">. In this study, </w:t>
      </w:r>
      <w:r w:rsidR="00D851AA">
        <w:rPr>
          <w:rFonts w:ascii="Times New Roman" w:hAnsi="Times New Roman" w:cs="Times New Roman"/>
          <w:sz w:val="24"/>
          <w:szCs w:val="24"/>
        </w:rPr>
        <w:t>graphene</w:t>
      </w:r>
      <w:r w:rsidR="000906D3" w:rsidRPr="000906D3">
        <w:rPr>
          <w:rFonts w:ascii="Times New Roman" w:hAnsi="Times New Roman" w:cs="Times New Roman"/>
          <w:sz w:val="24"/>
          <w:szCs w:val="24"/>
        </w:rPr>
        <w:t xml:space="preserve"> was </w:t>
      </w:r>
      <w:r w:rsidR="00D851AA">
        <w:rPr>
          <w:rFonts w:ascii="Times New Roman" w:hAnsi="Times New Roman" w:cs="Times New Roman"/>
          <w:sz w:val="24"/>
          <w:szCs w:val="24"/>
        </w:rPr>
        <w:t>prepared using a ball milling</w:t>
      </w:r>
      <w:r w:rsidR="000906D3" w:rsidRPr="000906D3">
        <w:rPr>
          <w:rFonts w:ascii="Times New Roman" w:hAnsi="Times New Roman" w:cs="Times New Roman"/>
          <w:sz w:val="24"/>
          <w:szCs w:val="24"/>
        </w:rPr>
        <w:t xml:space="preserve"> </w:t>
      </w:r>
      <w:r w:rsidR="00D851AA">
        <w:rPr>
          <w:rFonts w:ascii="Times New Roman" w:hAnsi="Times New Roman" w:cs="Times New Roman"/>
          <w:sz w:val="24"/>
          <w:szCs w:val="24"/>
        </w:rPr>
        <w:t xml:space="preserve">method </w:t>
      </w:r>
      <w:r w:rsidR="000906D3" w:rsidRPr="000906D3">
        <w:rPr>
          <w:rFonts w:ascii="Times New Roman" w:hAnsi="Times New Roman" w:cs="Times New Roman"/>
          <w:sz w:val="24"/>
          <w:szCs w:val="24"/>
        </w:rPr>
        <w:t xml:space="preserve">in </w:t>
      </w:r>
      <w:r w:rsidR="001135DB" w:rsidRPr="000906D3">
        <w:rPr>
          <w:rFonts w:ascii="Times New Roman" w:hAnsi="Times New Roman" w:cs="Times New Roman"/>
          <w:sz w:val="24"/>
          <w:szCs w:val="24"/>
        </w:rPr>
        <w:t>supercritical</w:t>
      </w:r>
      <w:r w:rsidR="000906D3" w:rsidRPr="000906D3">
        <w:rPr>
          <w:rFonts w:ascii="Times New Roman" w:hAnsi="Times New Roman" w:cs="Times New Roman"/>
          <w:sz w:val="24"/>
          <w:szCs w:val="24"/>
        </w:rPr>
        <w:t xml:space="preserve"> CO</w:t>
      </w:r>
      <w:r w:rsidR="000906D3" w:rsidRPr="000906D3">
        <w:rPr>
          <w:rFonts w:ascii="Times New Roman" w:hAnsi="Times New Roman" w:cs="Times New Roman"/>
          <w:sz w:val="24"/>
          <w:szCs w:val="24"/>
          <w:vertAlign w:val="subscript"/>
        </w:rPr>
        <w:t>2</w:t>
      </w:r>
      <w:r w:rsidR="000906D3" w:rsidRPr="000906D3">
        <w:rPr>
          <w:rFonts w:ascii="Times New Roman" w:hAnsi="Times New Roman" w:cs="Times New Roman"/>
          <w:sz w:val="24"/>
          <w:szCs w:val="24"/>
        </w:rPr>
        <w:t xml:space="preserve"> agent. </w:t>
      </w:r>
      <w:r w:rsidR="00D851AA">
        <w:rPr>
          <w:rFonts w:ascii="Times New Roman" w:hAnsi="Times New Roman" w:cs="Times New Roman"/>
          <w:sz w:val="24"/>
          <w:szCs w:val="24"/>
        </w:rPr>
        <w:t xml:space="preserve">It was characterized by </w:t>
      </w:r>
      <w:r w:rsidR="000906D3">
        <w:rPr>
          <w:rFonts w:ascii="Times New Roman" w:hAnsi="Times New Roman" w:cs="Times New Roman"/>
          <w:sz w:val="24"/>
          <w:szCs w:val="24"/>
        </w:rPr>
        <w:t>a</w:t>
      </w:r>
      <w:r w:rsidR="000906D3" w:rsidRPr="000906D3">
        <w:rPr>
          <w:rFonts w:ascii="Times New Roman" w:hAnsi="Times New Roman" w:cs="Times New Roman"/>
          <w:sz w:val="24"/>
          <w:szCs w:val="24"/>
        </w:rPr>
        <w:t>tomic force microscope (AFM), transmission electron microscop</w:t>
      </w:r>
      <w:r w:rsidR="000906D3">
        <w:rPr>
          <w:rFonts w:ascii="Times New Roman" w:hAnsi="Times New Roman" w:cs="Times New Roman"/>
          <w:sz w:val="24"/>
          <w:szCs w:val="24"/>
        </w:rPr>
        <w:t>e</w:t>
      </w:r>
      <w:r w:rsidR="00D851AA">
        <w:rPr>
          <w:rFonts w:ascii="Times New Roman" w:hAnsi="Times New Roman" w:cs="Times New Roman"/>
          <w:sz w:val="24"/>
          <w:szCs w:val="24"/>
        </w:rPr>
        <w:t xml:space="preserve"> (TEM) and Raman micro</w:t>
      </w:r>
      <w:bookmarkStart w:id="0" w:name="_GoBack"/>
      <w:bookmarkEnd w:id="0"/>
      <w:r w:rsidR="00D851AA">
        <w:rPr>
          <w:rFonts w:ascii="Times New Roman" w:hAnsi="Times New Roman" w:cs="Times New Roman"/>
          <w:sz w:val="24"/>
          <w:szCs w:val="24"/>
        </w:rPr>
        <w:t xml:space="preserve">scope. </w:t>
      </w:r>
      <w:r w:rsidR="00B56EE9">
        <w:rPr>
          <w:rFonts w:ascii="Times New Roman" w:hAnsi="Times New Roman" w:cs="Times New Roman"/>
          <w:sz w:val="24"/>
          <w:szCs w:val="24"/>
        </w:rPr>
        <w:t>The prepared</w:t>
      </w:r>
      <w:r w:rsidR="00D851AA">
        <w:rPr>
          <w:rFonts w:ascii="Times New Roman" w:hAnsi="Times New Roman" w:cs="Times New Roman"/>
          <w:sz w:val="24"/>
          <w:szCs w:val="24"/>
        </w:rPr>
        <w:t xml:space="preserve"> graphene was then hybri</w:t>
      </w:r>
      <w:r w:rsidR="00B56EE9">
        <w:rPr>
          <w:rFonts w:ascii="Times New Roman" w:hAnsi="Times New Roman" w:cs="Times New Roman"/>
          <w:sz w:val="24"/>
          <w:szCs w:val="24"/>
        </w:rPr>
        <w:t xml:space="preserve">dized with polymers of chitosan (CHI) </w:t>
      </w:r>
      <w:r w:rsidR="00D851AA">
        <w:rPr>
          <w:rFonts w:ascii="Times New Roman" w:hAnsi="Times New Roman" w:cs="Times New Roman"/>
          <w:sz w:val="24"/>
          <w:szCs w:val="24"/>
        </w:rPr>
        <w:t>and poly</w:t>
      </w:r>
      <w:r w:rsidR="00B56EE9">
        <w:rPr>
          <w:rFonts w:ascii="Times New Roman" w:hAnsi="Times New Roman" w:cs="Times New Roman"/>
          <w:sz w:val="24"/>
          <w:szCs w:val="24"/>
        </w:rPr>
        <w:t>-</w:t>
      </w:r>
      <w:r w:rsidR="00D851AA">
        <w:rPr>
          <w:rFonts w:ascii="Times New Roman" w:hAnsi="Times New Roman" w:cs="Times New Roman"/>
          <w:sz w:val="24"/>
          <w:szCs w:val="24"/>
        </w:rPr>
        <w:t>pyrrole</w:t>
      </w:r>
      <w:r w:rsidR="00B56EE9">
        <w:rPr>
          <w:rFonts w:ascii="Times New Roman" w:hAnsi="Times New Roman" w:cs="Times New Roman"/>
          <w:sz w:val="24"/>
          <w:szCs w:val="24"/>
        </w:rPr>
        <w:t xml:space="preserve"> (PPY) using wet chemical methods to prepare GN/CHI and GN/PPY nanocomposites. Such nanocomposites were deposited on a glass/carbon electrode and tested as electrochemical sensor for mercury. The GN/PPY material has shown a promising sensitivity for mercury at the level of 100 </w:t>
      </w:r>
      <w:proofErr w:type="spellStart"/>
      <w:r w:rsidR="00B56EE9">
        <w:rPr>
          <w:rFonts w:ascii="Times New Roman" w:hAnsi="Times New Roman" w:cs="Times New Roman"/>
          <w:sz w:val="24"/>
          <w:szCs w:val="24"/>
        </w:rPr>
        <w:t>nM</w:t>
      </w:r>
      <w:proofErr w:type="spellEnd"/>
      <w:r w:rsidR="00B56EE9">
        <w:rPr>
          <w:rFonts w:ascii="Times New Roman" w:hAnsi="Times New Roman" w:cs="Times New Roman"/>
          <w:sz w:val="24"/>
          <w:szCs w:val="24"/>
        </w:rPr>
        <w:t>. Further studies will be carried out to test the graphene as electrochemical sensor and sorbent material.</w:t>
      </w:r>
    </w:p>
    <w:p w14:paraId="4AC1E744" w14:textId="77777777" w:rsidR="0061523D" w:rsidRDefault="0061523D" w:rsidP="0061523D">
      <w:pPr>
        <w:spacing w:line="240" w:lineRule="auto"/>
        <w:rPr>
          <w:rFonts w:ascii="Times New Roman" w:eastAsia="Times New Roman" w:hAnsi="Times New Roman" w:cs="Times New Roman"/>
          <w:sz w:val="24"/>
          <w:szCs w:val="24"/>
        </w:rPr>
      </w:pPr>
    </w:p>
    <w:p w14:paraId="0BD1EBF4" w14:textId="77777777" w:rsidR="0061523D" w:rsidRDefault="0061523D" w:rsidP="0061523D">
      <w:pPr>
        <w:rPr>
          <w:rFonts w:ascii="Times New Roman" w:eastAsia="Times New Roman" w:hAnsi="Times New Roman" w:cs="Times New Roman"/>
          <w:sz w:val="24"/>
          <w:szCs w:val="24"/>
        </w:rPr>
      </w:pPr>
    </w:p>
    <w:p w14:paraId="102BD4BD" w14:textId="77777777" w:rsidR="0061523D" w:rsidRPr="000906D3" w:rsidRDefault="0061523D" w:rsidP="000906D3">
      <w:pPr>
        <w:jc w:val="both"/>
        <w:rPr>
          <w:rFonts w:ascii="Times New Roman" w:hAnsi="Times New Roman" w:cs="Times New Roman"/>
          <w:sz w:val="24"/>
          <w:szCs w:val="24"/>
        </w:rPr>
      </w:pPr>
    </w:p>
    <w:p w14:paraId="0CFA8438" w14:textId="77777777" w:rsidR="00E10936" w:rsidRPr="00E10936" w:rsidRDefault="00E10936">
      <w:pPr>
        <w:spacing w:line="288" w:lineRule="auto"/>
        <w:jc w:val="both"/>
        <w:rPr>
          <w:rFonts w:ascii="Times New Roman" w:hAnsi="Times New Roman" w:cs="Times New Roman"/>
          <w:sz w:val="24"/>
          <w:szCs w:val="24"/>
        </w:rPr>
      </w:pPr>
    </w:p>
    <w:sectPr w:rsidR="00E10936" w:rsidRPr="00E109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88C"/>
    <w:rsid w:val="000906D3"/>
    <w:rsid w:val="001135DB"/>
    <w:rsid w:val="002079B3"/>
    <w:rsid w:val="0061523D"/>
    <w:rsid w:val="006F0391"/>
    <w:rsid w:val="00763A4A"/>
    <w:rsid w:val="0093388C"/>
    <w:rsid w:val="00966CB5"/>
    <w:rsid w:val="009F4B0A"/>
    <w:rsid w:val="00A25308"/>
    <w:rsid w:val="00AD3797"/>
    <w:rsid w:val="00B56EE9"/>
    <w:rsid w:val="00B64BA8"/>
    <w:rsid w:val="00B71CC3"/>
    <w:rsid w:val="00C30A49"/>
    <w:rsid w:val="00D851AA"/>
    <w:rsid w:val="00E10936"/>
    <w:rsid w:val="00F33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ED1E7"/>
  <w15:chartTrackingRefBased/>
  <w15:docId w15:val="{FD62D268-9568-497B-A008-B1FBDDF44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298</Words>
  <Characters>1700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Daijha Boyd</dc:creator>
  <cp:keywords/>
  <dc:description/>
  <cp:lastModifiedBy>QIN</cp:lastModifiedBy>
  <cp:revision>3</cp:revision>
  <dcterms:created xsi:type="dcterms:W3CDTF">2018-07-12T15:34:00Z</dcterms:created>
  <dcterms:modified xsi:type="dcterms:W3CDTF">2018-07-12T16:00:00Z</dcterms:modified>
</cp:coreProperties>
</file>