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A8B34C0" w14:paraId="2CFF3D12" wp14:textId="019516CB">
      <w:pPr>
        <w:pStyle w:val="Normal"/>
        <w:spacing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A8B34C0" w14:paraId="4E0FE4B6" wp14:textId="2781043D">
      <w:pPr>
        <w:pStyle w:val="Normal"/>
        <w:spacing w:after="0" w:afterAutospacing="off"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A8B34C0" w14:paraId="681A9017" wp14:textId="005113E6">
      <w:pPr>
        <w:pStyle w:val="Normal"/>
        <w:spacing w:after="0" w:afterAutospacing="off"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A8B34C0" w14:paraId="51D58542" wp14:textId="3160AAD9">
      <w:pPr>
        <w:pStyle w:val="Normal"/>
        <w:spacing w:after="0" w:afterAutospacing="off"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A8B34C0" w14:paraId="22489D85" wp14:textId="73F98527">
      <w:pPr>
        <w:pStyle w:val="Normal"/>
        <w:spacing w:after="0" w:afterAutospacing="off"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A8B34C0" w14:paraId="75FCF22F" wp14:textId="576FC790">
      <w:pPr>
        <w:pStyle w:val="Normal"/>
        <w:spacing w:after="0" w:afterAutospacing="off"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A8B34C0" w14:paraId="2475A16D" wp14:textId="2E8D5C26">
      <w:pPr>
        <w:pStyle w:val="Normal"/>
        <w:spacing w:after="0" w:afterAutospacing="off" w:line="48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A8B34C0" w:rsidR="0EEC48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Right Aortic Arch</w:t>
      </w:r>
    </w:p>
    <w:p xmlns:wp14="http://schemas.microsoft.com/office/word/2010/wordml" w:rsidP="6A8B34C0" w14:paraId="4B257E3E" wp14:textId="23BA89D1">
      <w:pPr>
        <w:pStyle w:val="Normal"/>
        <w:spacing w:after="0" w:afterAutospacing="off" w:line="48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B34C0" w:rsidR="0EEC48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Linda M. Orlando</w:t>
      </w:r>
    </w:p>
    <w:p xmlns:wp14="http://schemas.microsoft.com/office/word/2010/wordml" w:rsidP="6A8B34C0" w14:paraId="58DF5872" wp14:textId="55BF1AFD">
      <w:pPr>
        <w:pStyle w:val="Normal"/>
        <w:spacing w:after="0" w:afterAutospacing="off" w:line="48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B34C0" w:rsidR="0EEC48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Beal College</w:t>
      </w:r>
    </w:p>
    <w:p xmlns:wp14="http://schemas.microsoft.com/office/word/2010/wordml" w:rsidP="6A8B34C0" w14:paraId="5DAD97C5" wp14:textId="47FC2ED8">
      <w:pPr>
        <w:pStyle w:val="Normal"/>
        <w:spacing w:after="0" w:afterAutospacing="off" w:line="48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B34C0" w:rsidR="0EEC48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ZO116</w:t>
      </w:r>
    </w:p>
    <w:p xmlns:wp14="http://schemas.microsoft.com/office/word/2010/wordml" w:rsidP="6A8B34C0" w14:paraId="55C5A5E2" wp14:textId="1D65F15D">
      <w:pPr>
        <w:spacing w:after="0" w:afterAutospacing="off"/>
      </w:pPr>
      <w:r>
        <w:br w:type="page"/>
      </w:r>
    </w:p>
    <w:p xmlns:wp14="http://schemas.microsoft.com/office/word/2010/wordml" w:rsidP="6A8B34C0" w14:paraId="6D5F0F1D" wp14:textId="0672B50E">
      <w:pPr>
        <w:pStyle w:val="Normal"/>
        <w:spacing w:after="0" w:afterAutospacing="off" w:line="48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6A8B34C0" w14:paraId="648EF38A" wp14:textId="54CA9870">
      <w:pPr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B34C0" w:rsidR="012AEC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As I was reading and labeling the parts of the heart, I specifically looked at the aortic arch as I am aware </w:t>
      </w:r>
      <w:r w:rsidRPr="6A8B34C0" w:rsidR="737644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6A8B34C0" w:rsidR="012AEC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rom medical records that I have a right aortic arch. I have not experienced any symptoms of the right aortic arch, as far as I am aware. Because I have </w:t>
      </w:r>
      <w:proofErr w:type="spellStart"/>
      <w:r w:rsidRPr="6A8B34C0" w:rsidR="012AEC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ideopathic</w:t>
      </w:r>
      <w:proofErr w:type="spellEnd"/>
      <w:r w:rsidRPr="6A8B34C0" w:rsidR="012AEC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scoliosis, I have physical defects that affect me in various ways, so I may not notice anything caused by the defective arch. </w:t>
      </w:r>
    </w:p>
    <w:p xmlns:wp14="http://schemas.microsoft.com/office/word/2010/wordml" w:rsidP="6A8B34C0" w14:paraId="2C078E63" wp14:textId="78CFC7DB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B34C0" w:rsidR="012AEC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aortic arch forms an arch to the left of the trachea. The RAA occurs in about 1 in 1000 babies and the exact cause is not known. 1 in 10 of these babies has a variation in their chromosomes (ISOG, 2019). But, most people with the RAA do not have symptoms and never have a problem related to the RAA. In fact, most people are diagnosed as a result of a chest x-ray, MRI, or CT Scan. The defect can cause a vascular ring to form around the trachea and/or the esophagus. This can cause problems with breathing, swallowing, asthma, and respiratory problems.</w:t>
      </w:r>
      <w:r w:rsidRPr="6A8B34C0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 w:rsidRPr="6A8B34C0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</w:t>
      </w:r>
      <w:proofErr w:type="gramEnd"/>
      <w:r w:rsidRPr="6A8B34C0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this may be one way that the right aortic arch could cause problems and be identified earlier in the patient’s life.</w:t>
      </w:r>
    </w:p>
    <w:p w:rsidR="74AA62C6" w:rsidP="6A8B34C0" w:rsidRDefault="74AA62C6" w14:paraId="1B1E3598" w14:textId="1023F12C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CECA059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is important to </w:t>
      </w:r>
      <w:proofErr w:type="gramStart"/>
      <w:r w:rsidRPr="4CECA059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have an understanding of</w:t>
      </w:r>
      <w:proofErr w:type="gramEnd"/>
      <w:r w:rsidRPr="4CECA059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CECA059" w:rsidR="423022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various abnormalities and the ways these may manifest themselves. This can aid in patient education, and it could be applicable to my own experience. As I learn more, I will assess additional potential symptoms.</w:t>
      </w:r>
      <w:r w:rsidRPr="4CECA059" w:rsidR="74AA62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4CECA059" w:rsidP="4CECA059" w:rsidRDefault="4CECA059" w14:paraId="5BB83CA1" w14:textId="3D2EB9BF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CECA059" w:rsidP="4CECA059" w:rsidRDefault="4CECA059" w14:paraId="085F49FE" w14:textId="05AE30BD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CECA059" w:rsidP="4CECA059" w:rsidRDefault="4CECA059" w14:paraId="67FF6AC5" w14:textId="62E62969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CECA059" w:rsidP="4CECA059" w:rsidRDefault="4CECA059" w14:paraId="1721F066" w14:textId="30B182E1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CECA059" w:rsidP="4CECA059" w:rsidRDefault="4CECA059" w14:paraId="23C2DE99" w14:textId="4E36391F">
      <w:pPr>
        <w:pStyle w:val="Normal"/>
        <w:spacing w:after="0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CECA059" w:rsidP="4CECA059" w:rsidRDefault="4CECA059" w14:paraId="139DF6D1" w14:textId="10BE0D3E">
      <w:pPr>
        <w:pStyle w:val="Normal"/>
        <w:spacing w:after="0" w:afterAutospacing="off" w:line="480" w:lineRule="auto"/>
        <w:ind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C110DBD" w:rsidP="4CECA059" w:rsidRDefault="4C110DBD" w14:paraId="184F5A1C" w14:textId="075510CE">
      <w:pPr>
        <w:pStyle w:val="Normal"/>
        <w:spacing w:after="0" w:afterAutospacing="off" w:line="480" w:lineRule="auto"/>
        <w:ind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CECA059" w:rsidR="4C110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References</w:t>
      </w:r>
    </w:p>
    <w:p w:rsidR="4C110DBD" w:rsidP="4CECA059" w:rsidRDefault="4C110DBD" w14:paraId="5F83E613" w14:textId="4890F3DA">
      <w:pPr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CECA059" w:rsidR="4C110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References International Society of Ultrasound in Obstetrics and Gynecology. (2019). Right aortic arch: Patient information series. Retrieved July 16, 2020 from https://www.isuog.org/uploads/assets/520d7377-7633-4354-90626748424f01a2/Right-Aortic-Arch-RAA.pdf</w:t>
      </w:r>
      <w:r w:rsidRPr="4CECA059" w:rsidR="7A673A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C110DBD" w:rsidP="4CECA059" w:rsidRDefault="4C110DBD" w14:paraId="388AEE6E" w14:textId="1712F2A7">
      <w:pPr>
        <w:pStyle w:val="Normal"/>
        <w:spacing w:after="0" w:afterAutospacing="off" w:line="480" w:lineRule="auto"/>
        <w:ind w:left="720" w:hanging="720"/>
        <w:jc w:val="left"/>
      </w:pPr>
      <w:r w:rsidRPr="4CECA059" w:rsidR="4C110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Payne, D.N.R., Lincoln, C. &amp; Bush, A. (2000). Lesson of the week: Right sided aortic arch in children with persistent respiratory symptoms. British Medical Journal, 321 (7262), 687-688.</w:t>
      </w:r>
    </w:p>
    <w:p w:rsidR="4CECA059" w:rsidP="4CECA059" w:rsidRDefault="4CECA059" w14:paraId="0DC9DD87" w14:textId="5A4A867C">
      <w:pPr>
        <w:pStyle w:val="Normal"/>
        <w:spacing w:after="0" w:afterAutospacing="off"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fbfa7b7ab6d4a62"/>
      <w:footerReference w:type="default" r:id="Rf59d734eff2745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8B34C0" w:rsidTr="6A8B34C0" w14:paraId="2C584CCE">
      <w:tc>
        <w:tcPr>
          <w:tcW w:w="3120" w:type="dxa"/>
          <w:tcMar/>
        </w:tcPr>
        <w:p w:rsidR="6A8B34C0" w:rsidP="6A8B34C0" w:rsidRDefault="6A8B34C0" w14:paraId="6C82E3DE" w14:textId="385B38B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8B34C0" w:rsidP="6A8B34C0" w:rsidRDefault="6A8B34C0" w14:paraId="5F6E60EF" w14:textId="176009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B34C0" w:rsidP="6A8B34C0" w:rsidRDefault="6A8B34C0" w14:paraId="4E6A7268" w14:textId="6AE82652">
          <w:pPr>
            <w:pStyle w:val="Header"/>
            <w:bidi w:val="0"/>
            <w:ind w:right="-115"/>
            <w:jc w:val="right"/>
          </w:pPr>
        </w:p>
      </w:tc>
    </w:tr>
  </w:tbl>
  <w:p w:rsidR="6A8B34C0" w:rsidP="6A8B34C0" w:rsidRDefault="6A8B34C0" w14:paraId="3B2E732A" w14:textId="6E04659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990"/>
      <w:gridCol w:w="2250"/>
      <w:gridCol w:w="3120"/>
    </w:tblGrid>
    <w:tr w:rsidR="6A8B34C0" w:rsidTr="4CECA059" w14:paraId="77D550E8">
      <w:tc>
        <w:tcPr>
          <w:tcW w:w="3990" w:type="dxa"/>
          <w:tcMar/>
        </w:tcPr>
        <w:p w:rsidR="6A8B34C0" w:rsidP="6A8B34C0" w:rsidRDefault="6A8B34C0" w14:paraId="4C03CF17" w14:textId="6EE537F6">
          <w:pPr>
            <w:pStyle w:val="Header"/>
            <w:bidi w:val="0"/>
            <w:ind w:left="-115"/>
            <w:jc w:val="left"/>
          </w:pPr>
          <w:r w:rsidR="6A8B34C0">
            <w:rPr/>
            <w:t>Running Head: RIGHT AORTIC ARCH</w:t>
          </w:r>
        </w:p>
      </w:tc>
      <w:tc>
        <w:tcPr>
          <w:tcW w:w="2250" w:type="dxa"/>
          <w:tcMar/>
        </w:tcPr>
        <w:p w:rsidR="6A8B34C0" w:rsidP="6A8B34C0" w:rsidRDefault="6A8B34C0" w14:paraId="22C1955F" w14:textId="46AF70D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B34C0" w:rsidP="6A8B34C0" w:rsidRDefault="6A8B34C0" w14:paraId="66A97B3B" w14:textId="2D0EEE45">
          <w:pPr>
            <w:pStyle w:val="Header"/>
            <w:bidi w:val="0"/>
            <w:ind w:right="-115"/>
            <w:jc w:val="right"/>
          </w:pPr>
          <w:r w:rsidR="4CECA059">
            <w:rPr/>
            <w:t xml:space="preserve"> </w:t>
          </w:r>
          <w:r w:rsidR="4CECA059">
            <w:rPr/>
            <w:t xml:space="preserve">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  <w:tr w:rsidR="6A8B34C0" w:rsidTr="4CECA059" w14:paraId="3CB446DC">
      <w:tc>
        <w:tcPr>
          <w:tcW w:w="3990" w:type="dxa"/>
          <w:tcMar/>
        </w:tcPr>
        <w:p w:rsidR="6A8B34C0" w:rsidP="6A8B34C0" w:rsidRDefault="6A8B34C0" w14:paraId="2BAAA7DA" w14:textId="5D39D2CC">
          <w:pPr>
            <w:pStyle w:val="Header"/>
            <w:bidi w:val="0"/>
            <w:jc w:val="left"/>
          </w:pPr>
        </w:p>
      </w:tc>
      <w:tc>
        <w:tcPr>
          <w:tcW w:w="2250" w:type="dxa"/>
          <w:tcMar/>
        </w:tcPr>
        <w:p w:rsidR="6A8B34C0" w:rsidP="6A8B34C0" w:rsidRDefault="6A8B34C0" w14:paraId="797687EA" w14:textId="59A56E0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B34C0" w:rsidP="6A8B34C0" w:rsidRDefault="6A8B34C0" w14:paraId="367A1E3B" w14:textId="1F208DA2">
          <w:pPr>
            <w:pStyle w:val="Header"/>
            <w:bidi w:val="0"/>
            <w:jc w:val="right"/>
          </w:pPr>
        </w:p>
      </w:tc>
    </w:tr>
  </w:tbl>
  <w:p w:rsidR="6A8B34C0" w:rsidP="6A8B34C0" w:rsidRDefault="6A8B34C0" w14:paraId="5C8D3455" w14:textId="67BA6FF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F817FA"/>
  <w15:docId w15:val="{92f08d02-160d-47f7-bfd4-49bd90a09de5}"/>
  <w:rsids>
    <w:rsidRoot w:val="70F817FA"/>
    <w:rsid w:val="012AECCD"/>
    <w:rsid w:val="082F1A59"/>
    <w:rsid w:val="0DF36FA1"/>
    <w:rsid w:val="0EEC4846"/>
    <w:rsid w:val="148729A9"/>
    <w:rsid w:val="193BE3C4"/>
    <w:rsid w:val="20C27ACB"/>
    <w:rsid w:val="25075559"/>
    <w:rsid w:val="2D9039B1"/>
    <w:rsid w:val="2E32F4E2"/>
    <w:rsid w:val="317CBF5E"/>
    <w:rsid w:val="34730DD5"/>
    <w:rsid w:val="396100AD"/>
    <w:rsid w:val="3BB2FA8E"/>
    <w:rsid w:val="407C85ED"/>
    <w:rsid w:val="423022CA"/>
    <w:rsid w:val="46E50BD5"/>
    <w:rsid w:val="484FADD5"/>
    <w:rsid w:val="4C110DBD"/>
    <w:rsid w:val="4CECA059"/>
    <w:rsid w:val="5A4DF89A"/>
    <w:rsid w:val="5BEF80DA"/>
    <w:rsid w:val="6A8B34C0"/>
    <w:rsid w:val="6AE1AD4E"/>
    <w:rsid w:val="70F817FA"/>
    <w:rsid w:val="73764499"/>
    <w:rsid w:val="73F3036F"/>
    <w:rsid w:val="74AA62C6"/>
    <w:rsid w:val="79ABC103"/>
    <w:rsid w:val="7A673A6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ffbfa7b7ab6d4a62" /><Relationship Type="http://schemas.openxmlformats.org/officeDocument/2006/relationships/footer" Target="/word/footer.xml" Id="Rf59d734eff2745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2020-07-17T22:59:42.4171420Z</dcterms:created>
  <dcterms:modified xsi:type="dcterms:W3CDTF">2020-07-17T23:31:42.2177821Z</dcterms:modified>
  <dc:creator>Orlando, Linda</dc:creator>
  <lastModifiedBy>Orlando, Linda</lastModifiedBy>
</coreProperties>
</file>