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7CFD0" w14:textId="2A1E9CDF" w:rsidR="006B0818" w:rsidRDefault="00F97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3FBB07" w14:textId="0AF6DD07" w:rsidR="00F97F34" w:rsidRDefault="00F97F34">
      <w:pPr>
        <w:rPr>
          <w:rFonts w:ascii="Times New Roman" w:hAnsi="Times New Roman" w:cs="Times New Roman"/>
          <w:sz w:val="24"/>
          <w:szCs w:val="24"/>
        </w:rPr>
      </w:pPr>
    </w:p>
    <w:p w14:paraId="3B8A1515" w14:textId="3B57A1AB" w:rsidR="00F97F34" w:rsidRDefault="00F97F34">
      <w:pPr>
        <w:rPr>
          <w:rFonts w:ascii="Times New Roman" w:hAnsi="Times New Roman" w:cs="Times New Roman"/>
          <w:sz w:val="24"/>
          <w:szCs w:val="24"/>
        </w:rPr>
      </w:pPr>
    </w:p>
    <w:p w14:paraId="2BE1EB33" w14:textId="1508C159" w:rsidR="00F97F34" w:rsidRDefault="00F97F34">
      <w:pPr>
        <w:rPr>
          <w:rFonts w:ascii="Times New Roman" w:hAnsi="Times New Roman" w:cs="Times New Roman"/>
          <w:sz w:val="24"/>
          <w:szCs w:val="24"/>
        </w:rPr>
      </w:pPr>
    </w:p>
    <w:p w14:paraId="0BEE2131" w14:textId="497C0E92" w:rsidR="00F97F34" w:rsidRDefault="00F97F34">
      <w:pPr>
        <w:rPr>
          <w:rFonts w:ascii="Times New Roman" w:hAnsi="Times New Roman" w:cs="Times New Roman"/>
          <w:sz w:val="24"/>
          <w:szCs w:val="24"/>
        </w:rPr>
      </w:pPr>
    </w:p>
    <w:p w14:paraId="3747D29A" w14:textId="5967366F" w:rsidR="00F97F34" w:rsidRDefault="00F97F34">
      <w:pPr>
        <w:rPr>
          <w:rFonts w:ascii="Times New Roman" w:hAnsi="Times New Roman" w:cs="Times New Roman"/>
          <w:sz w:val="24"/>
          <w:szCs w:val="24"/>
        </w:rPr>
      </w:pPr>
    </w:p>
    <w:p w14:paraId="67A02E04" w14:textId="07124CA9" w:rsidR="00F97F34" w:rsidRDefault="00F97F34">
      <w:pPr>
        <w:rPr>
          <w:rFonts w:ascii="Times New Roman" w:hAnsi="Times New Roman" w:cs="Times New Roman"/>
          <w:sz w:val="24"/>
          <w:szCs w:val="24"/>
        </w:rPr>
      </w:pPr>
    </w:p>
    <w:p w14:paraId="6413B6E0" w14:textId="635B9427" w:rsidR="00F97F34" w:rsidRDefault="00F97F34">
      <w:pPr>
        <w:rPr>
          <w:rFonts w:ascii="Times New Roman" w:hAnsi="Times New Roman" w:cs="Times New Roman"/>
          <w:sz w:val="24"/>
          <w:szCs w:val="24"/>
        </w:rPr>
      </w:pPr>
    </w:p>
    <w:p w14:paraId="4B4F81C5" w14:textId="44324818" w:rsidR="00F97F34" w:rsidRDefault="00F97F34">
      <w:pPr>
        <w:rPr>
          <w:rFonts w:ascii="Times New Roman" w:hAnsi="Times New Roman" w:cs="Times New Roman"/>
          <w:sz w:val="24"/>
          <w:szCs w:val="24"/>
        </w:rPr>
      </w:pPr>
    </w:p>
    <w:p w14:paraId="58049F47" w14:textId="445F4979" w:rsidR="00F97F34" w:rsidRDefault="00F97F34">
      <w:pPr>
        <w:rPr>
          <w:rFonts w:ascii="Times New Roman" w:hAnsi="Times New Roman" w:cs="Times New Roman"/>
          <w:sz w:val="24"/>
          <w:szCs w:val="24"/>
        </w:rPr>
      </w:pPr>
    </w:p>
    <w:p w14:paraId="45A405B0" w14:textId="3B255934" w:rsidR="008C1DCE" w:rsidRPr="00F959B4" w:rsidRDefault="00F97F34" w:rsidP="00F97F3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7659">
        <w:rPr>
          <w:rFonts w:ascii="Times New Roman" w:hAnsi="Times New Roman" w:cs="Times New Roman"/>
          <w:sz w:val="24"/>
          <w:szCs w:val="24"/>
        </w:rPr>
        <w:tab/>
      </w:r>
      <w:r w:rsidRPr="00F959B4">
        <w:rPr>
          <w:rFonts w:ascii="Times New Roman" w:hAnsi="Times New Roman" w:cs="Times New Roman"/>
          <w:sz w:val="28"/>
          <w:szCs w:val="28"/>
        </w:rPr>
        <w:t>COVID-19 and Changes in HealthCare Law</w:t>
      </w:r>
    </w:p>
    <w:p w14:paraId="451BC85A" w14:textId="2563BD49" w:rsidR="00F97F34" w:rsidRPr="00A87659" w:rsidRDefault="00F97F34" w:rsidP="00F97F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59">
        <w:rPr>
          <w:rFonts w:ascii="Times New Roman" w:hAnsi="Times New Roman" w:cs="Times New Roman"/>
          <w:sz w:val="24"/>
          <w:szCs w:val="24"/>
        </w:rPr>
        <w:tab/>
      </w:r>
      <w:r w:rsidRPr="00A87659">
        <w:rPr>
          <w:rFonts w:ascii="Times New Roman" w:hAnsi="Times New Roman" w:cs="Times New Roman"/>
          <w:sz w:val="24"/>
          <w:szCs w:val="24"/>
        </w:rPr>
        <w:tab/>
      </w:r>
      <w:r w:rsidRPr="00A87659">
        <w:rPr>
          <w:rFonts w:ascii="Times New Roman" w:hAnsi="Times New Roman" w:cs="Times New Roman"/>
          <w:sz w:val="24"/>
          <w:szCs w:val="24"/>
        </w:rPr>
        <w:tab/>
      </w:r>
      <w:r w:rsidRPr="00A87659">
        <w:rPr>
          <w:rFonts w:ascii="Times New Roman" w:hAnsi="Times New Roman" w:cs="Times New Roman"/>
          <w:sz w:val="24"/>
          <w:szCs w:val="24"/>
        </w:rPr>
        <w:tab/>
      </w:r>
      <w:r w:rsidRPr="00A87659">
        <w:rPr>
          <w:rFonts w:ascii="Times New Roman" w:hAnsi="Times New Roman" w:cs="Times New Roman"/>
          <w:sz w:val="24"/>
          <w:szCs w:val="24"/>
        </w:rPr>
        <w:tab/>
        <w:t>Jennifer Later</w:t>
      </w:r>
    </w:p>
    <w:p w14:paraId="7E616FFC" w14:textId="17FC96A6" w:rsidR="00F97F34" w:rsidRPr="00A87659" w:rsidRDefault="008C1DCE" w:rsidP="008C1DC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8765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97F34" w:rsidRPr="00A87659">
        <w:rPr>
          <w:rFonts w:ascii="Times New Roman" w:hAnsi="Times New Roman" w:cs="Times New Roman"/>
          <w:sz w:val="24"/>
          <w:szCs w:val="24"/>
        </w:rPr>
        <w:t>HI103 – Fundamentals of Law for Health Information Management</w:t>
      </w:r>
    </w:p>
    <w:p w14:paraId="53F1E29F" w14:textId="59785C40" w:rsidR="00F97F34" w:rsidRPr="00A87659" w:rsidRDefault="00F97F34" w:rsidP="00F97F3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7659">
        <w:rPr>
          <w:rFonts w:ascii="Times New Roman" w:hAnsi="Times New Roman" w:cs="Times New Roman"/>
          <w:sz w:val="24"/>
          <w:szCs w:val="24"/>
        </w:rPr>
        <w:tab/>
      </w:r>
      <w:r w:rsidRPr="00A87659">
        <w:rPr>
          <w:rFonts w:ascii="Times New Roman" w:hAnsi="Times New Roman" w:cs="Times New Roman"/>
          <w:sz w:val="24"/>
          <w:szCs w:val="24"/>
        </w:rPr>
        <w:tab/>
      </w:r>
      <w:r w:rsidRPr="00A87659">
        <w:rPr>
          <w:rFonts w:ascii="Times New Roman" w:hAnsi="Times New Roman" w:cs="Times New Roman"/>
          <w:sz w:val="24"/>
          <w:szCs w:val="24"/>
        </w:rPr>
        <w:tab/>
      </w:r>
      <w:r w:rsidRPr="00A87659">
        <w:rPr>
          <w:rFonts w:ascii="Times New Roman" w:hAnsi="Times New Roman" w:cs="Times New Roman"/>
          <w:sz w:val="24"/>
          <w:szCs w:val="24"/>
        </w:rPr>
        <w:tab/>
        <w:t xml:space="preserve"> Sue Hawes</w:t>
      </w:r>
    </w:p>
    <w:p w14:paraId="1545D449" w14:textId="0DF1D98E" w:rsidR="00F97F34" w:rsidRPr="00A87659" w:rsidRDefault="00F97F34" w:rsidP="00F97F3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7659">
        <w:rPr>
          <w:rFonts w:ascii="Times New Roman" w:hAnsi="Times New Roman" w:cs="Times New Roman"/>
          <w:sz w:val="24"/>
          <w:szCs w:val="24"/>
        </w:rPr>
        <w:tab/>
      </w:r>
      <w:r w:rsidRPr="00A87659">
        <w:rPr>
          <w:rFonts w:ascii="Times New Roman" w:hAnsi="Times New Roman" w:cs="Times New Roman"/>
          <w:sz w:val="24"/>
          <w:szCs w:val="24"/>
        </w:rPr>
        <w:tab/>
      </w:r>
      <w:r w:rsidRPr="00A8765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C1DCE" w:rsidRPr="00A87659">
        <w:rPr>
          <w:rFonts w:ascii="Times New Roman" w:hAnsi="Times New Roman" w:cs="Times New Roman"/>
          <w:sz w:val="24"/>
          <w:szCs w:val="24"/>
        </w:rPr>
        <w:t xml:space="preserve">  </w:t>
      </w:r>
      <w:r w:rsidRPr="00A87659">
        <w:rPr>
          <w:rFonts w:ascii="Times New Roman" w:hAnsi="Times New Roman" w:cs="Times New Roman"/>
          <w:sz w:val="24"/>
          <w:szCs w:val="24"/>
        </w:rPr>
        <w:t>June 2</w:t>
      </w:r>
      <w:r w:rsidR="00F959B4">
        <w:rPr>
          <w:rFonts w:ascii="Times New Roman" w:hAnsi="Times New Roman" w:cs="Times New Roman"/>
          <w:sz w:val="24"/>
          <w:szCs w:val="24"/>
        </w:rPr>
        <w:t>4</w:t>
      </w:r>
      <w:r w:rsidRPr="00A87659">
        <w:rPr>
          <w:rFonts w:ascii="Times New Roman" w:hAnsi="Times New Roman" w:cs="Times New Roman"/>
          <w:sz w:val="24"/>
          <w:szCs w:val="24"/>
        </w:rPr>
        <w:t>, 2020</w:t>
      </w:r>
    </w:p>
    <w:p w14:paraId="562F8007" w14:textId="783EDC46" w:rsidR="00F97F34" w:rsidRDefault="00F97F34">
      <w:pPr>
        <w:rPr>
          <w:rFonts w:ascii="Times New Roman" w:hAnsi="Times New Roman" w:cs="Times New Roman"/>
          <w:sz w:val="28"/>
          <w:szCs w:val="28"/>
        </w:rPr>
      </w:pPr>
    </w:p>
    <w:p w14:paraId="1E95539B" w14:textId="61B5239E" w:rsidR="008C1DCE" w:rsidRDefault="008C1DCE">
      <w:pPr>
        <w:rPr>
          <w:rFonts w:ascii="Times New Roman" w:hAnsi="Times New Roman" w:cs="Times New Roman"/>
          <w:sz w:val="28"/>
          <w:szCs w:val="28"/>
        </w:rPr>
      </w:pPr>
    </w:p>
    <w:p w14:paraId="7D245B15" w14:textId="76C72A0A" w:rsidR="008C1DCE" w:rsidRDefault="008C1DCE">
      <w:pPr>
        <w:rPr>
          <w:rFonts w:ascii="Times New Roman" w:hAnsi="Times New Roman" w:cs="Times New Roman"/>
          <w:sz w:val="28"/>
          <w:szCs w:val="28"/>
        </w:rPr>
      </w:pPr>
    </w:p>
    <w:p w14:paraId="51A4B3BF" w14:textId="369098CE" w:rsidR="008C1DCE" w:rsidRDefault="008C1DCE">
      <w:pPr>
        <w:rPr>
          <w:rFonts w:ascii="Times New Roman" w:hAnsi="Times New Roman" w:cs="Times New Roman"/>
          <w:sz w:val="28"/>
          <w:szCs w:val="28"/>
        </w:rPr>
      </w:pPr>
    </w:p>
    <w:p w14:paraId="6442D852" w14:textId="7371B88C" w:rsidR="008C1DCE" w:rsidRDefault="008C1DCE">
      <w:pPr>
        <w:rPr>
          <w:rFonts w:ascii="Times New Roman" w:hAnsi="Times New Roman" w:cs="Times New Roman"/>
          <w:sz w:val="28"/>
          <w:szCs w:val="28"/>
        </w:rPr>
      </w:pPr>
    </w:p>
    <w:p w14:paraId="6CC1CF3D" w14:textId="62384514" w:rsidR="008C1DCE" w:rsidRDefault="008C1DCE">
      <w:pPr>
        <w:rPr>
          <w:rFonts w:ascii="Times New Roman" w:hAnsi="Times New Roman" w:cs="Times New Roman"/>
          <w:sz w:val="28"/>
          <w:szCs w:val="28"/>
        </w:rPr>
      </w:pPr>
    </w:p>
    <w:p w14:paraId="23BEFC17" w14:textId="70D9C071" w:rsidR="008C1DCE" w:rsidRDefault="008C1DCE">
      <w:pPr>
        <w:rPr>
          <w:rFonts w:ascii="Times New Roman" w:hAnsi="Times New Roman" w:cs="Times New Roman"/>
          <w:sz w:val="28"/>
          <w:szCs w:val="28"/>
        </w:rPr>
      </w:pPr>
    </w:p>
    <w:p w14:paraId="662D3968" w14:textId="77777777" w:rsidR="00BD26F0" w:rsidRDefault="008C1DCE" w:rsidP="008C1DC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CB890D4" w14:textId="45324DB9" w:rsidR="008C1DCE" w:rsidRDefault="008C1DCE" w:rsidP="00BD26F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C1DCE">
        <w:rPr>
          <w:rFonts w:ascii="Times New Roman" w:hAnsi="Times New Roman" w:cs="Times New Roman"/>
          <w:sz w:val="24"/>
          <w:szCs w:val="24"/>
        </w:rPr>
        <w:lastRenderedPageBreak/>
        <w:t>Much has changed for the world since March 11, 2020</w:t>
      </w:r>
      <w:r w:rsidR="0075308C">
        <w:rPr>
          <w:rFonts w:ascii="Times New Roman" w:hAnsi="Times New Roman" w:cs="Times New Roman"/>
          <w:sz w:val="24"/>
          <w:szCs w:val="24"/>
        </w:rPr>
        <w:t>,</w:t>
      </w:r>
      <w:r w:rsidRPr="008C1DCE">
        <w:rPr>
          <w:rFonts w:ascii="Times New Roman" w:hAnsi="Times New Roman" w:cs="Times New Roman"/>
          <w:sz w:val="24"/>
          <w:szCs w:val="24"/>
        </w:rPr>
        <w:t xml:space="preserve"> when the World Health Organization (WHO) declared coronavirus 19, or COVID-19 as it became known </w:t>
      </w:r>
      <w:r w:rsidR="0075308C">
        <w:rPr>
          <w:rFonts w:ascii="Times New Roman" w:hAnsi="Times New Roman" w:cs="Times New Roman"/>
          <w:sz w:val="24"/>
          <w:szCs w:val="24"/>
        </w:rPr>
        <w:t xml:space="preserve">as </w:t>
      </w:r>
      <w:r w:rsidRPr="008C1DCE">
        <w:rPr>
          <w:rFonts w:ascii="Times New Roman" w:hAnsi="Times New Roman" w:cs="Times New Roman"/>
          <w:sz w:val="24"/>
          <w:szCs w:val="24"/>
        </w:rPr>
        <w:t xml:space="preserve">a pandemic. Maine had its first confirmed case a day later, on March 12. </w:t>
      </w:r>
      <w:r w:rsidR="001D6A94">
        <w:rPr>
          <w:rFonts w:ascii="Times New Roman" w:hAnsi="Times New Roman" w:cs="Times New Roman"/>
          <w:sz w:val="24"/>
          <w:szCs w:val="24"/>
        </w:rPr>
        <w:t xml:space="preserve"> </w:t>
      </w:r>
      <w:r w:rsidR="00737052">
        <w:rPr>
          <w:rFonts w:ascii="Times New Roman" w:hAnsi="Times New Roman" w:cs="Times New Roman"/>
          <w:sz w:val="24"/>
          <w:szCs w:val="24"/>
        </w:rPr>
        <w:t>Nothing has been the same for any city or co</w:t>
      </w:r>
      <w:r w:rsidR="00C356BB">
        <w:rPr>
          <w:rFonts w:ascii="Times New Roman" w:hAnsi="Times New Roman" w:cs="Times New Roman"/>
          <w:sz w:val="24"/>
          <w:szCs w:val="24"/>
        </w:rPr>
        <w:t xml:space="preserve">mmunity since the first case was confirmed in the United States </w:t>
      </w:r>
      <w:r w:rsidR="00E52B26">
        <w:rPr>
          <w:rFonts w:ascii="Times New Roman" w:hAnsi="Times New Roman" w:cs="Times New Roman"/>
          <w:sz w:val="24"/>
          <w:szCs w:val="24"/>
        </w:rPr>
        <w:t>on January 20</w:t>
      </w:r>
      <w:r w:rsidR="00511786">
        <w:rPr>
          <w:rFonts w:ascii="Times New Roman" w:hAnsi="Times New Roman" w:cs="Times New Roman"/>
          <w:sz w:val="24"/>
          <w:szCs w:val="24"/>
        </w:rPr>
        <w:t>, 2020</w:t>
      </w:r>
      <w:r w:rsidR="0075308C">
        <w:rPr>
          <w:rFonts w:ascii="Times New Roman" w:hAnsi="Times New Roman" w:cs="Times New Roman"/>
          <w:sz w:val="24"/>
          <w:szCs w:val="24"/>
        </w:rPr>
        <w:t>,</w:t>
      </w:r>
      <w:r w:rsidR="00511786">
        <w:rPr>
          <w:rFonts w:ascii="Times New Roman" w:hAnsi="Times New Roman" w:cs="Times New Roman"/>
          <w:sz w:val="24"/>
          <w:szCs w:val="24"/>
        </w:rPr>
        <w:t xml:space="preserve"> </w:t>
      </w:r>
      <w:r w:rsidR="001921AA">
        <w:rPr>
          <w:rFonts w:ascii="Times New Roman" w:hAnsi="Times New Roman" w:cs="Times New Roman"/>
          <w:sz w:val="24"/>
          <w:szCs w:val="24"/>
        </w:rPr>
        <w:t>according to</w:t>
      </w:r>
      <w:r w:rsidR="00685772">
        <w:rPr>
          <w:rFonts w:ascii="Times New Roman" w:hAnsi="Times New Roman" w:cs="Times New Roman"/>
          <w:sz w:val="24"/>
          <w:szCs w:val="24"/>
        </w:rPr>
        <w:t xml:space="preserve"> the </w:t>
      </w:r>
      <w:r w:rsidR="00685772" w:rsidRPr="00685772">
        <w:rPr>
          <w:rFonts w:ascii="Times New Roman" w:hAnsi="Times New Roman" w:cs="Times New Roman"/>
          <w:i/>
          <w:iCs/>
          <w:sz w:val="24"/>
          <w:szCs w:val="24"/>
        </w:rPr>
        <w:t>New England Journal of Medicine</w:t>
      </w:r>
      <w:r w:rsidR="00C356BB">
        <w:rPr>
          <w:rFonts w:ascii="Times New Roman" w:hAnsi="Times New Roman" w:cs="Times New Roman"/>
          <w:sz w:val="24"/>
          <w:szCs w:val="24"/>
        </w:rPr>
        <w:t>. Health care workers,</w:t>
      </w:r>
      <w:r w:rsidR="0084331F">
        <w:rPr>
          <w:rFonts w:ascii="Times New Roman" w:hAnsi="Times New Roman" w:cs="Times New Roman"/>
          <w:sz w:val="24"/>
          <w:szCs w:val="24"/>
        </w:rPr>
        <w:t xml:space="preserve"> from orderlies to</w:t>
      </w:r>
      <w:r w:rsidR="00C356BB">
        <w:rPr>
          <w:rFonts w:ascii="Times New Roman" w:hAnsi="Times New Roman" w:cs="Times New Roman"/>
          <w:sz w:val="24"/>
          <w:szCs w:val="24"/>
        </w:rPr>
        <w:t xml:space="preserve"> physicians</w:t>
      </w:r>
      <w:r w:rsidR="0084331F">
        <w:rPr>
          <w:rFonts w:ascii="Times New Roman" w:hAnsi="Times New Roman" w:cs="Times New Roman"/>
          <w:sz w:val="24"/>
          <w:szCs w:val="24"/>
        </w:rPr>
        <w:t xml:space="preserve"> and nurses, have been on the front lines, and still are, even as this country slowly and cautiously tries to return to a normal life. </w:t>
      </w:r>
    </w:p>
    <w:p w14:paraId="707E48C1" w14:textId="370C409B" w:rsidR="00E33999" w:rsidRDefault="0075308C" w:rsidP="00F959B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</w:t>
      </w:r>
      <w:r w:rsidR="00FB6C00" w:rsidRPr="00FB6C00">
        <w:rPr>
          <w:rFonts w:ascii="Times New Roman" w:hAnsi="Times New Roman" w:cs="Times New Roman"/>
          <w:sz w:val="24"/>
          <w:szCs w:val="24"/>
        </w:rPr>
        <w:t>the pandemic</w:t>
      </w:r>
      <w:r w:rsidR="0084485D">
        <w:rPr>
          <w:rFonts w:ascii="Times New Roman" w:hAnsi="Times New Roman" w:cs="Times New Roman"/>
          <w:sz w:val="24"/>
          <w:szCs w:val="24"/>
        </w:rPr>
        <w:t>,</w:t>
      </w:r>
      <w:r w:rsidR="00FB6C00" w:rsidRPr="00FB6C00">
        <w:rPr>
          <w:rFonts w:ascii="Times New Roman" w:hAnsi="Times New Roman" w:cs="Times New Roman"/>
          <w:sz w:val="24"/>
          <w:szCs w:val="24"/>
        </w:rPr>
        <w:t xml:space="preserve"> </w:t>
      </w:r>
      <w:r w:rsidR="0084485D">
        <w:rPr>
          <w:rFonts w:ascii="Times New Roman" w:hAnsi="Times New Roman" w:cs="Times New Roman"/>
          <w:sz w:val="24"/>
          <w:szCs w:val="24"/>
        </w:rPr>
        <w:t>studies</w:t>
      </w:r>
      <w:r w:rsidR="00FB6C00" w:rsidRPr="00FB6C00">
        <w:rPr>
          <w:rFonts w:ascii="Times New Roman" w:hAnsi="Times New Roman" w:cs="Times New Roman"/>
          <w:sz w:val="24"/>
          <w:szCs w:val="24"/>
        </w:rPr>
        <w:t xml:space="preserve"> showed that more than half of Americans with employer</w:t>
      </w:r>
      <w:r>
        <w:rPr>
          <w:rFonts w:ascii="Times New Roman" w:hAnsi="Times New Roman" w:cs="Times New Roman"/>
          <w:sz w:val="24"/>
          <w:szCs w:val="24"/>
        </w:rPr>
        <w:t>-</w:t>
      </w:r>
      <w:r w:rsidR="00FB6C00" w:rsidRPr="00FB6C00">
        <w:rPr>
          <w:rFonts w:ascii="Times New Roman" w:hAnsi="Times New Roman" w:cs="Times New Roman"/>
          <w:sz w:val="24"/>
          <w:szCs w:val="24"/>
        </w:rPr>
        <w:t>sponsored health insurance had delayed recommended treatment for themselves or a family member in the previous year because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FB6C00" w:rsidRPr="00FB6C00">
        <w:rPr>
          <w:rFonts w:ascii="Times New Roman" w:hAnsi="Times New Roman" w:cs="Times New Roman"/>
          <w:sz w:val="24"/>
          <w:szCs w:val="24"/>
        </w:rPr>
        <w:t xml:space="preserve"> cost. </w:t>
      </w:r>
      <w:r w:rsidR="00AE3514" w:rsidRPr="00AE3514">
        <w:rPr>
          <w:rFonts w:ascii="Times New Roman" w:hAnsi="Times New Roman" w:cs="Times New Roman"/>
          <w:sz w:val="24"/>
          <w:szCs w:val="24"/>
        </w:rPr>
        <w:t>Loss of job</w:t>
      </w:r>
      <w:r w:rsidR="00727E2E">
        <w:rPr>
          <w:rFonts w:ascii="Times New Roman" w:hAnsi="Times New Roman" w:cs="Times New Roman"/>
          <w:sz w:val="24"/>
          <w:szCs w:val="24"/>
        </w:rPr>
        <w:t>s</w:t>
      </w:r>
      <w:r w:rsidR="00AE3514" w:rsidRPr="00AE3514">
        <w:rPr>
          <w:rFonts w:ascii="Times New Roman" w:hAnsi="Times New Roman" w:cs="Times New Roman"/>
          <w:sz w:val="24"/>
          <w:szCs w:val="24"/>
        </w:rPr>
        <w:t xml:space="preserve"> and health insurance </w:t>
      </w:r>
      <w:r w:rsidR="00AF41C8">
        <w:rPr>
          <w:rFonts w:ascii="Times New Roman" w:hAnsi="Times New Roman" w:cs="Times New Roman"/>
          <w:sz w:val="24"/>
          <w:szCs w:val="24"/>
        </w:rPr>
        <w:t>because of</w:t>
      </w:r>
      <w:r w:rsidR="00727E2E">
        <w:rPr>
          <w:rFonts w:ascii="Times New Roman" w:hAnsi="Times New Roman" w:cs="Times New Roman"/>
          <w:sz w:val="24"/>
          <w:szCs w:val="24"/>
        </w:rPr>
        <w:t xml:space="preserve"> </w:t>
      </w:r>
      <w:r w:rsidR="00AE3514" w:rsidRPr="00AE3514">
        <w:rPr>
          <w:rFonts w:ascii="Times New Roman" w:hAnsi="Times New Roman" w:cs="Times New Roman"/>
          <w:sz w:val="24"/>
          <w:szCs w:val="24"/>
        </w:rPr>
        <w:t xml:space="preserve">the </w:t>
      </w:r>
      <w:r w:rsidR="00AF41C8">
        <w:rPr>
          <w:rFonts w:ascii="Times New Roman" w:hAnsi="Times New Roman" w:cs="Times New Roman"/>
          <w:sz w:val="24"/>
          <w:szCs w:val="24"/>
        </w:rPr>
        <w:t xml:space="preserve">recent </w:t>
      </w:r>
      <w:r w:rsidR="00727E2E">
        <w:rPr>
          <w:rFonts w:ascii="Times New Roman" w:hAnsi="Times New Roman" w:cs="Times New Roman"/>
          <w:sz w:val="24"/>
          <w:szCs w:val="24"/>
        </w:rPr>
        <w:t xml:space="preserve">crisis </w:t>
      </w:r>
      <w:r w:rsidR="00AE3514" w:rsidRPr="00AE3514">
        <w:rPr>
          <w:rFonts w:ascii="Times New Roman" w:hAnsi="Times New Roman" w:cs="Times New Roman"/>
          <w:sz w:val="24"/>
          <w:szCs w:val="24"/>
        </w:rPr>
        <w:t xml:space="preserve">greatly </w:t>
      </w:r>
      <w:r w:rsidR="003C1DB8">
        <w:rPr>
          <w:rFonts w:ascii="Times New Roman" w:hAnsi="Times New Roman" w:cs="Times New Roman"/>
          <w:sz w:val="24"/>
          <w:szCs w:val="24"/>
        </w:rPr>
        <w:t>intensify</w:t>
      </w:r>
      <w:r w:rsidR="00AE3514" w:rsidRPr="00AE3514">
        <w:rPr>
          <w:rFonts w:ascii="Times New Roman" w:hAnsi="Times New Roman" w:cs="Times New Roman"/>
          <w:sz w:val="24"/>
          <w:szCs w:val="24"/>
        </w:rPr>
        <w:t xml:space="preserve"> health care cost challenges for all Americans. </w:t>
      </w:r>
      <w:r w:rsidR="003C1DB8">
        <w:rPr>
          <w:rFonts w:ascii="Times New Roman" w:hAnsi="Times New Roman" w:cs="Times New Roman"/>
          <w:sz w:val="24"/>
          <w:szCs w:val="24"/>
        </w:rPr>
        <w:t>I</w:t>
      </w:r>
      <w:r w:rsidR="00AE3514" w:rsidRPr="00AE3514">
        <w:rPr>
          <w:rFonts w:ascii="Times New Roman" w:hAnsi="Times New Roman" w:cs="Times New Roman"/>
          <w:sz w:val="24"/>
          <w:szCs w:val="24"/>
        </w:rPr>
        <w:t>n a recent poll, 68% of Americans said the out</w:t>
      </w:r>
      <w:r w:rsidR="00902FA7">
        <w:rPr>
          <w:rFonts w:ascii="Times New Roman" w:hAnsi="Times New Roman" w:cs="Times New Roman"/>
          <w:sz w:val="24"/>
          <w:szCs w:val="24"/>
        </w:rPr>
        <w:t>-</w:t>
      </w:r>
      <w:r w:rsidR="00AE3514" w:rsidRPr="00AE3514">
        <w:rPr>
          <w:rFonts w:ascii="Times New Roman" w:hAnsi="Times New Roman" w:cs="Times New Roman"/>
          <w:sz w:val="24"/>
          <w:szCs w:val="24"/>
        </w:rPr>
        <w:t>of</w:t>
      </w:r>
      <w:r w:rsidR="00902FA7">
        <w:rPr>
          <w:rFonts w:ascii="Times New Roman" w:hAnsi="Times New Roman" w:cs="Times New Roman"/>
          <w:sz w:val="24"/>
          <w:szCs w:val="24"/>
        </w:rPr>
        <w:t>-</w:t>
      </w:r>
      <w:r w:rsidR="00AE3514" w:rsidRPr="00AE3514">
        <w:rPr>
          <w:rFonts w:ascii="Times New Roman" w:hAnsi="Times New Roman" w:cs="Times New Roman"/>
          <w:sz w:val="24"/>
          <w:szCs w:val="24"/>
        </w:rPr>
        <w:t>pocket costs they might have to pay would be</w:t>
      </w:r>
      <w:r w:rsidR="003C1DB8">
        <w:rPr>
          <w:rFonts w:ascii="Times New Roman" w:hAnsi="Times New Roman" w:cs="Times New Roman"/>
          <w:sz w:val="24"/>
          <w:szCs w:val="24"/>
        </w:rPr>
        <w:t xml:space="preserve"> </w:t>
      </w:r>
      <w:r w:rsidR="00AE3514" w:rsidRPr="00AE3514">
        <w:rPr>
          <w:rFonts w:ascii="Times New Roman" w:hAnsi="Times New Roman" w:cs="Times New Roman"/>
          <w:sz w:val="24"/>
          <w:szCs w:val="24"/>
        </w:rPr>
        <w:t xml:space="preserve">important to their decision to seek care if they had symptoms of COVID-19. </w:t>
      </w:r>
      <w:r w:rsidR="002E4551" w:rsidRPr="002E4551">
        <w:rPr>
          <w:rFonts w:ascii="Times New Roman" w:hAnsi="Times New Roman" w:cs="Times New Roman"/>
          <w:sz w:val="24"/>
          <w:szCs w:val="24"/>
        </w:rPr>
        <w:t xml:space="preserve">Failure to receive testing and treatment because of cost </w:t>
      </w:r>
      <w:r w:rsidR="00902FA7">
        <w:rPr>
          <w:rFonts w:ascii="Times New Roman" w:hAnsi="Times New Roman" w:cs="Times New Roman"/>
          <w:sz w:val="24"/>
          <w:szCs w:val="24"/>
        </w:rPr>
        <w:t>injur</w:t>
      </w:r>
      <w:r w:rsidR="00193596">
        <w:rPr>
          <w:rFonts w:ascii="Times New Roman" w:hAnsi="Times New Roman" w:cs="Times New Roman"/>
          <w:sz w:val="24"/>
          <w:szCs w:val="24"/>
        </w:rPr>
        <w:t xml:space="preserve">es </w:t>
      </w:r>
      <w:r w:rsidR="002E4551" w:rsidRPr="002E4551">
        <w:rPr>
          <w:rFonts w:ascii="Times New Roman" w:hAnsi="Times New Roman" w:cs="Times New Roman"/>
          <w:sz w:val="24"/>
          <w:szCs w:val="24"/>
        </w:rPr>
        <w:t xml:space="preserve">everyone by </w:t>
      </w:r>
      <w:r w:rsidR="003C1DB8">
        <w:rPr>
          <w:rFonts w:ascii="Times New Roman" w:hAnsi="Times New Roman" w:cs="Times New Roman"/>
          <w:sz w:val="24"/>
          <w:szCs w:val="24"/>
        </w:rPr>
        <w:t>lengthening</w:t>
      </w:r>
      <w:r w:rsidR="003C1DB8" w:rsidRPr="002E4551">
        <w:rPr>
          <w:rFonts w:ascii="Times New Roman" w:hAnsi="Times New Roman" w:cs="Times New Roman"/>
          <w:sz w:val="24"/>
          <w:szCs w:val="24"/>
        </w:rPr>
        <w:t xml:space="preserve"> </w:t>
      </w:r>
      <w:r w:rsidR="002E4551" w:rsidRPr="002E4551">
        <w:rPr>
          <w:rFonts w:ascii="Times New Roman" w:hAnsi="Times New Roman" w:cs="Times New Roman"/>
          <w:sz w:val="24"/>
          <w:szCs w:val="24"/>
        </w:rPr>
        <w:t>the pandemic, increasing its</w:t>
      </w:r>
      <w:r w:rsidR="002E4551">
        <w:rPr>
          <w:rFonts w:ascii="Times New Roman" w:hAnsi="Times New Roman" w:cs="Times New Roman"/>
          <w:sz w:val="24"/>
          <w:szCs w:val="24"/>
        </w:rPr>
        <w:t xml:space="preserve"> </w:t>
      </w:r>
      <w:r w:rsidR="002E4551" w:rsidRPr="002E4551">
        <w:rPr>
          <w:rFonts w:ascii="Times New Roman" w:hAnsi="Times New Roman" w:cs="Times New Roman"/>
          <w:sz w:val="24"/>
          <w:szCs w:val="24"/>
        </w:rPr>
        <w:t>morbidity</w:t>
      </w:r>
      <w:r w:rsidR="002E4551">
        <w:rPr>
          <w:rFonts w:ascii="Times New Roman" w:hAnsi="Times New Roman" w:cs="Times New Roman"/>
          <w:sz w:val="24"/>
          <w:szCs w:val="24"/>
        </w:rPr>
        <w:t xml:space="preserve">, </w:t>
      </w:r>
      <w:r w:rsidR="002E4551" w:rsidRPr="002E4551">
        <w:rPr>
          <w:rFonts w:ascii="Times New Roman" w:hAnsi="Times New Roman" w:cs="Times New Roman"/>
          <w:sz w:val="24"/>
          <w:szCs w:val="24"/>
        </w:rPr>
        <w:t>mortality</w:t>
      </w:r>
      <w:r w:rsidR="003C1DB8">
        <w:rPr>
          <w:rFonts w:ascii="Times New Roman" w:hAnsi="Times New Roman" w:cs="Times New Roman"/>
          <w:sz w:val="24"/>
          <w:szCs w:val="24"/>
        </w:rPr>
        <w:t>,</w:t>
      </w:r>
      <w:r w:rsidR="002E4551" w:rsidRPr="002E4551">
        <w:rPr>
          <w:rFonts w:ascii="Times New Roman" w:hAnsi="Times New Roman" w:cs="Times New Roman"/>
          <w:sz w:val="24"/>
          <w:szCs w:val="24"/>
        </w:rPr>
        <w:t xml:space="preserve"> and </w:t>
      </w:r>
      <w:r w:rsidR="003C1DB8">
        <w:rPr>
          <w:rFonts w:ascii="Times New Roman" w:hAnsi="Times New Roman" w:cs="Times New Roman"/>
          <w:sz w:val="24"/>
          <w:szCs w:val="24"/>
        </w:rPr>
        <w:t>worsening</w:t>
      </w:r>
      <w:r w:rsidR="003C1DB8" w:rsidRPr="002E4551">
        <w:rPr>
          <w:rFonts w:ascii="Times New Roman" w:hAnsi="Times New Roman" w:cs="Times New Roman"/>
          <w:sz w:val="24"/>
          <w:szCs w:val="24"/>
        </w:rPr>
        <w:t xml:space="preserve"> </w:t>
      </w:r>
      <w:r w:rsidR="002E4551" w:rsidRPr="002E4551">
        <w:rPr>
          <w:rFonts w:ascii="Times New Roman" w:hAnsi="Times New Roman" w:cs="Times New Roman"/>
          <w:sz w:val="24"/>
          <w:szCs w:val="24"/>
        </w:rPr>
        <w:t xml:space="preserve">its economic impact. </w:t>
      </w:r>
      <w:r w:rsidR="00885315">
        <w:rPr>
          <w:rFonts w:ascii="Times New Roman" w:hAnsi="Times New Roman" w:cs="Times New Roman"/>
          <w:sz w:val="24"/>
          <w:szCs w:val="24"/>
        </w:rPr>
        <w:t>(King)</w:t>
      </w:r>
      <w:r w:rsidR="009D18E8">
        <w:rPr>
          <w:rFonts w:ascii="Times New Roman" w:hAnsi="Times New Roman" w:cs="Times New Roman"/>
          <w:sz w:val="24"/>
          <w:szCs w:val="24"/>
        </w:rPr>
        <w:t>.</w:t>
      </w:r>
    </w:p>
    <w:p w14:paraId="664603A8" w14:textId="528F0040" w:rsidR="002E4551" w:rsidRDefault="00A11068" w:rsidP="008C1D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1068">
        <w:rPr>
          <w:rFonts w:ascii="Times New Roman" w:hAnsi="Times New Roman" w:cs="Times New Roman"/>
          <w:sz w:val="24"/>
          <w:szCs w:val="24"/>
        </w:rPr>
        <w:t xml:space="preserve">To </w:t>
      </w:r>
      <w:r w:rsidR="003C1DB8">
        <w:rPr>
          <w:rFonts w:ascii="Times New Roman" w:hAnsi="Times New Roman" w:cs="Times New Roman"/>
          <w:sz w:val="24"/>
          <w:szCs w:val="24"/>
        </w:rPr>
        <w:t>tackle</w:t>
      </w:r>
      <w:r w:rsidR="003C1DB8" w:rsidRPr="00A11068">
        <w:rPr>
          <w:rFonts w:ascii="Times New Roman" w:hAnsi="Times New Roman" w:cs="Times New Roman"/>
          <w:sz w:val="24"/>
          <w:szCs w:val="24"/>
        </w:rPr>
        <w:t xml:space="preserve"> </w:t>
      </w:r>
      <w:r w:rsidRPr="00A11068">
        <w:rPr>
          <w:rFonts w:ascii="Times New Roman" w:hAnsi="Times New Roman" w:cs="Times New Roman"/>
          <w:sz w:val="24"/>
          <w:szCs w:val="24"/>
        </w:rPr>
        <w:t xml:space="preserve">the issues raised by COVID-19, </w:t>
      </w:r>
      <w:r w:rsidR="00B4405F" w:rsidRPr="00B4405F">
        <w:rPr>
          <w:rFonts w:ascii="Times New Roman" w:hAnsi="Times New Roman" w:cs="Times New Roman"/>
          <w:sz w:val="24"/>
          <w:szCs w:val="24"/>
        </w:rPr>
        <w:t xml:space="preserve">Congress passed two </w:t>
      </w:r>
      <w:r w:rsidR="003C1DB8">
        <w:rPr>
          <w:rFonts w:ascii="Times New Roman" w:hAnsi="Times New Roman" w:cs="Times New Roman"/>
          <w:sz w:val="24"/>
          <w:szCs w:val="24"/>
        </w:rPr>
        <w:t>important</w:t>
      </w:r>
      <w:r w:rsidR="003C1DB8" w:rsidRPr="00B4405F">
        <w:rPr>
          <w:rFonts w:ascii="Times New Roman" w:hAnsi="Times New Roman" w:cs="Times New Roman"/>
          <w:sz w:val="24"/>
          <w:szCs w:val="24"/>
        </w:rPr>
        <w:t xml:space="preserve"> </w:t>
      </w:r>
      <w:r w:rsidR="00B4405F" w:rsidRPr="00B4405F">
        <w:rPr>
          <w:rFonts w:ascii="Times New Roman" w:hAnsi="Times New Roman" w:cs="Times New Roman"/>
          <w:sz w:val="24"/>
          <w:szCs w:val="24"/>
        </w:rPr>
        <w:t>pieces of</w:t>
      </w:r>
      <w:r w:rsidR="00392856" w:rsidRPr="00392856">
        <w:rPr>
          <w:rFonts w:ascii="Times New Roman" w:hAnsi="Times New Roman" w:cs="Times New Roman"/>
          <w:sz w:val="24"/>
          <w:szCs w:val="24"/>
        </w:rPr>
        <w:t xml:space="preserve"> </w:t>
      </w:r>
      <w:r w:rsidR="00392856">
        <w:rPr>
          <w:rFonts w:ascii="Times New Roman" w:hAnsi="Times New Roman" w:cs="Times New Roman"/>
          <w:sz w:val="24"/>
          <w:szCs w:val="24"/>
        </w:rPr>
        <w:t>legislat</w:t>
      </w:r>
      <w:r w:rsidR="00847179">
        <w:rPr>
          <w:rFonts w:ascii="Times New Roman" w:hAnsi="Times New Roman" w:cs="Times New Roman"/>
          <w:sz w:val="24"/>
          <w:szCs w:val="24"/>
        </w:rPr>
        <w:t>ion</w:t>
      </w:r>
      <w:r w:rsidR="00B4405F" w:rsidRPr="00B4405F">
        <w:rPr>
          <w:rFonts w:ascii="Times New Roman" w:hAnsi="Times New Roman" w:cs="Times New Roman"/>
          <w:sz w:val="24"/>
          <w:szCs w:val="24"/>
        </w:rPr>
        <w:t xml:space="preserve">. The </w:t>
      </w:r>
      <w:r w:rsidR="003C1DB8">
        <w:rPr>
          <w:rFonts w:ascii="Times New Roman" w:hAnsi="Times New Roman" w:cs="Times New Roman"/>
          <w:sz w:val="24"/>
          <w:szCs w:val="24"/>
        </w:rPr>
        <w:t>F</w:t>
      </w:r>
      <w:r w:rsidR="00B4405F" w:rsidRPr="00B4405F">
        <w:rPr>
          <w:rFonts w:ascii="Times New Roman" w:hAnsi="Times New Roman" w:cs="Times New Roman"/>
          <w:sz w:val="24"/>
          <w:szCs w:val="24"/>
        </w:rPr>
        <w:t xml:space="preserve">amilies </w:t>
      </w:r>
      <w:r w:rsidR="003C1DB8">
        <w:rPr>
          <w:rFonts w:ascii="Times New Roman" w:hAnsi="Times New Roman" w:cs="Times New Roman"/>
          <w:sz w:val="24"/>
          <w:szCs w:val="24"/>
        </w:rPr>
        <w:t>F</w:t>
      </w:r>
      <w:r w:rsidR="00B4405F" w:rsidRPr="00B4405F">
        <w:rPr>
          <w:rFonts w:ascii="Times New Roman" w:hAnsi="Times New Roman" w:cs="Times New Roman"/>
          <w:sz w:val="24"/>
          <w:szCs w:val="24"/>
        </w:rPr>
        <w:t xml:space="preserve">irst </w:t>
      </w:r>
      <w:r w:rsidR="003C1DB8">
        <w:rPr>
          <w:rFonts w:ascii="Times New Roman" w:hAnsi="Times New Roman" w:cs="Times New Roman"/>
          <w:sz w:val="24"/>
          <w:szCs w:val="24"/>
        </w:rPr>
        <w:t>C</w:t>
      </w:r>
      <w:r w:rsidR="00B4405F" w:rsidRPr="00B4405F">
        <w:rPr>
          <w:rFonts w:ascii="Times New Roman" w:hAnsi="Times New Roman" w:cs="Times New Roman"/>
          <w:sz w:val="24"/>
          <w:szCs w:val="24"/>
        </w:rPr>
        <w:t xml:space="preserve">oronavirus </w:t>
      </w:r>
      <w:r w:rsidR="003C1DB8">
        <w:rPr>
          <w:rFonts w:ascii="Times New Roman" w:hAnsi="Times New Roman" w:cs="Times New Roman"/>
          <w:sz w:val="24"/>
          <w:szCs w:val="24"/>
        </w:rPr>
        <w:t>R</w:t>
      </w:r>
      <w:r w:rsidR="00B4405F" w:rsidRPr="00B4405F">
        <w:rPr>
          <w:rFonts w:ascii="Times New Roman" w:hAnsi="Times New Roman" w:cs="Times New Roman"/>
          <w:sz w:val="24"/>
          <w:szCs w:val="24"/>
        </w:rPr>
        <w:t>esponse</w:t>
      </w:r>
      <w:r w:rsidR="007A33FA">
        <w:rPr>
          <w:rFonts w:ascii="Times New Roman" w:hAnsi="Times New Roman" w:cs="Times New Roman"/>
          <w:sz w:val="24"/>
          <w:szCs w:val="24"/>
        </w:rPr>
        <w:t xml:space="preserve"> A</w:t>
      </w:r>
      <w:r w:rsidR="00B4405F" w:rsidRPr="00B4405F">
        <w:rPr>
          <w:rFonts w:ascii="Times New Roman" w:hAnsi="Times New Roman" w:cs="Times New Roman"/>
          <w:sz w:val="24"/>
          <w:szCs w:val="24"/>
        </w:rPr>
        <w:t xml:space="preserve">ct </w:t>
      </w:r>
      <w:r w:rsidR="007A33FA">
        <w:rPr>
          <w:rFonts w:ascii="Times New Roman" w:hAnsi="Times New Roman" w:cs="Times New Roman"/>
          <w:sz w:val="24"/>
          <w:szCs w:val="24"/>
        </w:rPr>
        <w:t>(</w:t>
      </w:r>
      <w:r w:rsidR="00B4405F" w:rsidRPr="00B4405F">
        <w:rPr>
          <w:rFonts w:ascii="Times New Roman" w:hAnsi="Times New Roman" w:cs="Times New Roman"/>
          <w:sz w:val="24"/>
          <w:szCs w:val="24"/>
        </w:rPr>
        <w:t>FFCRA</w:t>
      </w:r>
      <w:r w:rsidR="007A33FA">
        <w:rPr>
          <w:rFonts w:ascii="Times New Roman" w:hAnsi="Times New Roman" w:cs="Times New Roman"/>
          <w:sz w:val="24"/>
          <w:szCs w:val="24"/>
        </w:rPr>
        <w:t>)</w:t>
      </w:r>
      <w:r w:rsidR="00B4405F" w:rsidRPr="00B4405F">
        <w:rPr>
          <w:rFonts w:ascii="Times New Roman" w:hAnsi="Times New Roman" w:cs="Times New Roman"/>
          <w:sz w:val="24"/>
          <w:szCs w:val="24"/>
        </w:rPr>
        <w:t xml:space="preserve"> </w:t>
      </w:r>
      <w:r w:rsidR="007A33FA">
        <w:rPr>
          <w:rFonts w:ascii="Times New Roman" w:hAnsi="Times New Roman" w:cs="Times New Roman"/>
          <w:sz w:val="24"/>
          <w:szCs w:val="24"/>
        </w:rPr>
        <w:t>obliges</w:t>
      </w:r>
      <w:r w:rsidR="007A33FA" w:rsidRPr="00B4405F">
        <w:rPr>
          <w:rFonts w:ascii="Times New Roman" w:hAnsi="Times New Roman" w:cs="Times New Roman"/>
          <w:sz w:val="24"/>
          <w:szCs w:val="24"/>
        </w:rPr>
        <w:t xml:space="preserve"> </w:t>
      </w:r>
      <w:r w:rsidR="00B4405F" w:rsidRPr="00B4405F">
        <w:rPr>
          <w:rFonts w:ascii="Times New Roman" w:hAnsi="Times New Roman" w:cs="Times New Roman"/>
          <w:sz w:val="24"/>
          <w:szCs w:val="24"/>
        </w:rPr>
        <w:t>all private insurers, such as Medicare</w:t>
      </w:r>
      <w:r w:rsidR="007A33FA">
        <w:rPr>
          <w:rFonts w:ascii="Times New Roman" w:hAnsi="Times New Roman" w:cs="Times New Roman"/>
          <w:sz w:val="24"/>
          <w:szCs w:val="24"/>
        </w:rPr>
        <w:t>,</w:t>
      </w:r>
      <w:r w:rsidR="00B4405F" w:rsidRPr="00B4405F">
        <w:rPr>
          <w:rFonts w:ascii="Times New Roman" w:hAnsi="Times New Roman" w:cs="Times New Roman"/>
          <w:sz w:val="24"/>
          <w:szCs w:val="24"/>
        </w:rPr>
        <w:t xml:space="preserve"> Medicaid </w:t>
      </w:r>
      <w:r w:rsidR="007A33FA">
        <w:rPr>
          <w:rFonts w:ascii="Times New Roman" w:hAnsi="Times New Roman" w:cs="Times New Roman"/>
          <w:sz w:val="24"/>
          <w:szCs w:val="24"/>
        </w:rPr>
        <w:t>A</w:t>
      </w:r>
      <w:r w:rsidR="00B4405F" w:rsidRPr="00B4405F">
        <w:rPr>
          <w:rFonts w:ascii="Times New Roman" w:hAnsi="Times New Roman" w:cs="Times New Roman"/>
          <w:sz w:val="24"/>
          <w:szCs w:val="24"/>
        </w:rPr>
        <w:t>dvantage</w:t>
      </w:r>
      <w:r w:rsidR="007A33FA">
        <w:rPr>
          <w:rFonts w:ascii="Times New Roman" w:hAnsi="Times New Roman" w:cs="Times New Roman"/>
          <w:sz w:val="24"/>
          <w:szCs w:val="24"/>
        </w:rPr>
        <w:t>,</w:t>
      </w:r>
      <w:r w:rsidR="00B4405F" w:rsidRPr="00B4405F">
        <w:rPr>
          <w:rFonts w:ascii="Times New Roman" w:hAnsi="Times New Roman" w:cs="Times New Roman"/>
          <w:sz w:val="24"/>
          <w:szCs w:val="24"/>
        </w:rPr>
        <w:t xml:space="preserve"> and Medicaid</w:t>
      </w:r>
      <w:r w:rsidR="007A33FA">
        <w:rPr>
          <w:rFonts w:ascii="Times New Roman" w:hAnsi="Times New Roman" w:cs="Times New Roman"/>
          <w:sz w:val="24"/>
          <w:szCs w:val="24"/>
        </w:rPr>
        <w:t>,</w:t>
      </w:r>
      <w:r w:rsidR="00B4405F" w:rsidRPr="00B4405F">
        <w:rPr>
          <w:rFonts w:ascii="Times New Roman" w:hAnsi="Times New Roman" w:cs="Times New Roman"/>
          <w:sz w:val="24"/>
          <w:szCs w:val="24"/>
        </w:rPr>
        <w:t xml:space="preserve"> to cover COVID-19 testing and </w:t>
      </w:r>
      <w:r w:rsidR="007A33FA">
        <w:rPr>
          <w:rFonts w:ascii="Times New Roman" w:hAnsi="Times New Roman" w:cs="Times New Roman"/>
          <w:sz w:val="24"/>
          <w:szCs w:val="24"/>
        </w:rPr>
        <w:t>remove</w:t>
      </w:r>
      <w:r w:rsidR="007A33FA" w:rsidRPr="00B4405F">
        <w:rPr>
          <w:rFonts w:ascii="Times New Roman" w:hAnsi="Times New Roman" w:cs="Times New Roman"/>
          <w:sz w:val="24"/>
          <w:szCs w:val="24"/>
        </w:rPr>
        <w:t xml:space="preserve"> </w:t>
      </w:r>
      <w:r w:rsidR="00B4405F" w:rsidRPr="00B4405F">
        <w:rPr>
          <w:rFonts w:ascii="Times New Roman" w:hAnsi="Times New Roman" w:cs="Times New Roman"/>
          <w:sz w:val="24"/>
          <w:szCs w:val="24"/>
        </w:rPr>
        <w:t>all cost</w:t>
      </w:r>
      <w:r w:rsidR="00392856">
        <w:rPr>
          <w:rFonts w:ascii="Times New Roman" w:hAnsi="Times New Roman" w:cs="Times New Roman"/>
          <w:sz w:val="24"/>
          <w:szCs w:val="24"/>
        </w:rPr>
        <w:t>-</w:t>
      </w:r>
      <w:r w:rsidR="00B4405F" w:rsidRPr="00B4405F">
        <w:rPr>
          <w:rFonts w:ascii="Times New Roman" w:hAnsi="Times New Roman" w:cs="Times New Roman"/>
          <w:sz w:val="24"/>
          <w:szCs w:val="24"/>
        </w:rPr>
        <w:t>sharing</w:t>
      </w:r>
      <w:r w:rsidR="007A33FA">
        <w:rPr>
          <w:rFonts w:ascii="Times New Roman" w:hAnsi="Times New Roman" w:cs="Times New Roman"/>
          <w:sz w:val="24"/>
          <w:szCs w:val="24"/>
        </w:rPr>
        <w:t>,</w:t>
      </w:r>
      <w:r w:rsidR="00B4405F" w:rsidRPr="00B4405F">
        <w:rPr>
          <w:rFonts w:ascii="Times New Roman" w:hAnsi="Times New Roman" w:cs="Times New Roman"/>
          <w:sz w:val="24"/>
          <w:szCs w:val="24"/>
        </w:rPr>
        <w:t xml:space="preserve"> </w:t>
      </w:r>
      <w:r w:rsidR="009E3C3E" w:rsidRPr="009E3C3E">
        <w:rPr>
          <w:rFonts w:ascii="Times New Roman" w:hAnsi="Times New Roman" w:cs="Times New Roman"/>
          <w:sz w:val="24"/>
          <w:szCs w:val="24"/>
        </w:rPr>
        <w:t>which is co</w:t>
      </w:r>
      <w:r w:rsidR="007A33FA">
        <w:rPr>
          <w:rFonts w:ascii="Times New Roman" w:hAnsi="Times New Roman" w:cs="Times New Roman"/>
          <w:sz w:val="24"/>
          <w:szCs w:val="24"/>
        </w:rPr>
        <w:t>-</w:t>
      </w:r>
      <w:r w:rsidR="009E3C3E" w:rsidRPr="009E3C3E">
        <w:rPr>
          <w:rFonts w:ascii="Times New Roman" w:hAnsi="Times New Roman" w:cs="Times New Roman"/>
          <w:sz w:val="24"/>
          <w:szCs w:val="24"/>
        </w:rPr>
        <w:t>payment deductibles and co</w:t>
      </w:r>
      <w:r w:rsidR="007A33FA">
        <w:rPr>
          <w:rFonts w:ascii="Times New Roman" w:hAnsi="Times New Roman" w:cs="Times New Roman"/>
          <w:sz w:val="24"/>
          <w:szCs w:val="24"/>
        </w:rPr>
        <w:t>-</w:t>
      </w:r>
      <w:r w:rsidR="009E3C3E" w:rsidRPr="009E3C3E">
        <w:rPr>
          <w:rFonts w:ascii="Times New Roman" w:hAnsi="Times New Roman" w:cs="Times New Roman"/>
          <w:sz w:val="24"/>
          <w:szCs w:val="24"/>
        </w:rPr>
        <w:t>insurance payments</w:t>
      </w:r>
      <w:r w:rsidR="007A33FA">
        <w:rPr>
          <w:rFonts w:ascii="Times New Roman" w:hAnsi="Times New Roman" w:cs="Times New Roman"/>
          <w:sz w:val="24"/>
          <w:szCs w:val="24"/>
        </w:rPr>
        <w:t>,</w:t>
      </w:r>
      <w:r w:rsidR="009E3C3E" w:rsidRPr="009E3C3E">
        <w:rPr>
          <w:rFonts w:ascii="Times New Roman" w:hAnsi="Times New Roman" w:cs="Times New Roman"/>
          <w:sz w:val="24"/>
          <w:szCs w:val="24"/>
        </w:rPr>
        <w:t xml:space="preserve"> </w:t>
      </w:r>
      <w:r w:rsidR="007A33FA">
        <w:rPr>
          <w:rFonts w:ascii="Times New Roman" w:hAnsi="Times New Roman" w:cs="Times New Roman"/>
          <w:sz w:val="24"/>
          <w:szCs w:val="24"/>
        </w:rPr>
        <w:t>related</w:t>
      </w:r>
      <w:r w:rsidR="007A33FA" w:rsidRPr="009E3C3E">
        <w:rPr>
          <w:rFonts w:ascii="Times New Roman" w:hAnsi="Times New Roman" w:cs="Times New Roman"/>
          <w:sz w:val="24"/>
          <w:szCs w:val="24"/>
        </w:rPr>
        <w:t xml:space="preserve"> </w:t>
      </w:r>
      <w:r w:rsidR="007A33FA">
        <w:rPr>
          <w:rFonts w:ascii="Times New Roman" w:hAnsi="Times New Roman" w:cs="Times New Roman"/>
          <w:sz w:val="24"/>
          <w:szCs w:val="24"/>
        </w:rPr>
        <w:t>to</w:t>
      </w:r>
      <w:r w:rsidR="009E3C3E" w:rsidRPr="009E3C3E">
        <w:rPr>
          <w:rFonts w:ascii="Times New Roman" w:hAnsi="Times New Roman" w:cs="Times New Roman"/>
          <w:sz w:val="24"/>
          <w:szCs w:val="24"/>
        </w:rPr>
        <w:t xml:space="preserve"> testing services during the public health emergency. It also</w:t>
      </w:r>
      <w:r w:rsidR="007A33FA" w:rsidRPr="007A33FA">
        <w:rPr>
          <w:rFonts w:ascii="Times New Roman" w:hAnsi="Times New Roman" w:cs="Times New Roman"/>
          <w:sz w:val="24"/>
          <w:szCs w:val="24"/>
        </w:rPr>
        <w:t xml:space="preserve"> </w:t>
      </w:r>
      <w:r w:rsidR="007A33FA">
        <w:rPr>
          <w:rFonts w:ascii="Times New Roman" w:hAnsi="Times New Roman" w:cs="Times New Roman"/>
          <w:sz w:val="24"/>
          <w:szCs w:val="24"/>
        </w:rPr>
        <w:t>acquired</w:t>
      </w:r>
      <w:r w:rsidR="009E3C3E" w:rsidRPr="009E3C3E">
        <w:rPr>
          <w:rFonts w:ascii="Times New Roman" w:hAnsi="Times New Roman" w:cs="Times New Roman"/>
          <w:sz w:val="24"/>
          <w:szCs w:val="24"/>
        </w:rPr>
        <w:t xml:space="preserve"> </w:t>
      </w:r>
      <w:r w:rsidR="007A33FA">
        <w:rPr>
          <w:rFonts w:ascii="Times New Roman" w:hAnsi="Times New Roman" w:cs="Times New Roman"/>
          <w:sz w:val="24"/>
          <w:szCs w:val="24"/>
        </w:rPr>
        <w:t>$</w:t>
      </w:r>
      <w:r w:rsidR="009E3C3E" w:rsidRPr="009E3C3E">
        <w:rPr>
          <w:rFonts w:ascii="Times New Roman" w:hAnsi="Times New Roman" w:cs="Times New Roman"/>
          <w:sz w:val="24"/>
          <w:szCs w:val="24"/>
        </w:rPr>
        <w:t xml:space="preserve">1 billion for the public health and social services or emergency fund to cover testing for uninsured individuals under state Medicaid plans. </w:t>
      </w:r>
      <w:r w:rsidR="00885315">
        <w:rPr>
          <w:rFonts w:ascii="Times New Roman" w:hAnsi="Times New Roman" w:cs="Times New Roman"/>
          <w:sz w:val="24"/>
          <w:szCs w:val="24"/>
        </w:rPr>
        <w:t>(King)</w:t>
      </w:r>
    </w:p>
    <w:p w14:paraId="3D42EDEA" w14:textId="1043D198" w:rsidR="005C7F79" w:rsidRDefault="00F94F48" w:rsidP="008C1D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8C725A" w14:textId="58EDBDF0" w:rsidR="00D9213B" w:rsidRDefault="00D9213B" w:rsidP="00D921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6E71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>
        <w:rPr>
          <w:rFonts w:ascii="Times New Roman" w:hAnsi="Times New Roman" w:cs="Times New Roman"/>
          <w:sz w:val="24"/>
          <w:szCs w:val="24"/>
        </w:rPr>
        <w:t>CARES</w:t>
      </w:r>
      <w:r w:rsidRPr="007E6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E6E71">
        <w:rPr>
          <w:rFonts w:ascii="Times New Roman" w:hAnsi="Times New Roman" w:cs="Times New Roman"/>
          <w:sz w:val="24"/>
          <w:szCs w:val="24"/>
        </w:rPr>
        <w:t xml:space="preserve">ct became law on March 27th, 2020. 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684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executes</w:t>
      </w:r>
      <w:r w:rsidRPr="00684B7B">
        <w:rPr>
          <w:rFonts w:ascii="Times New Roman" w:hAnsi="Times New Roman" w:cs="Times New Roman"/>
          <w:sz w:val="24"/>
          <w:szCs w:val="24"/>
        </w:rPr>
        <w:t xml:space="preserve"> changes to law and funding </w:t>
      </w:r>
      <w:r>
        <w:rPr>
          <w:rFonts w:ascii="Times New Roman" w:hAnsi="Times New Roman" w:cs="Times New Roman"/>
          <w:sz w:val="24"/>
          <w:szCs w:val="24"/>
        </w:rPr>
        <w:t xml:space="preserve">to reduce </w:t>
      </w:r>
      <w:r w:rsidRPr="00684B7B">
        <w:rPr>
          <w:rFonts w:ascii="Times New Roman" w:hAnsi="Times New Roman" w:cs="Times New Roman"/>
          <w:sz w:val="24"/>
          <w:szCs w:val="24"/>
        </w:rPr>
        <w:t>the coronavirus pandemics</w:t>
      </w:r>
      <w:r w:rsidR="0075308C">
        <w:rPr>
          <w:rFonts w:ascii="Times New Roman" w:hAnsi="Times New Roman" w:cs="Times New Roman"/>
          <w:sz w:val="24"/>
          <w:szCs w:val="24"/>
        </w:rPr>
        <w:t>'</w:t>
      </w:r>
      <w:r w:rsidRPr="00684B7B">
        <w:rPr>
          <w:rFonts w:ascii="Times New Roman" w:hAnsi="Times New Roman" w:cs="Times New Roman"/>
          <w:sz w:val="24"/>
          <w:szCs w:val="24"/>
        </w:rPr>
        <w:t xml:space="preserve"> impact on the American economy and its workers. </w:t>
      </w:r>
      <w:r w:rsidR="000D0D18">
        <w:rPr>
          <w:rFonts w:ascii="Times New Roman" w:hAnsi="Times New Roman" w:cs="Times New Roman"/>
          <w:sz w:val="24"/>
          <w:szCs w:val="24"/>
        </w:rPr>
        <w:t xml:space="preserve"> </w:t>
      </w:r>
      <w:r w:rsidRPr="00684B7B">
        <w:rPr>
          <w:rFonts w:ascii="Times New Roman" w:hAnsi="Times New Roman" w:cs="Times New Roman"/>
          <w:sz w:val="24"/>
          <w:szCs w:val="24"/>
        </w:rPr>
        <w:t xml:space="preserve">Title 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684B7B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 xml:space="preserve">CARES Act </w:t>
      </w:r>
      <w:r w:rsidRPr="00684B7B">
        <w:rPr>
          <w:rFonts w:ascii="Times New Roman" w:hAnsi="Times New Roman" w:cs="Times New Roman"/>
          <w:sz w:val="24"/>
          <w:szCs w:val="24"/>
        </w:rPr>
        <w:t xml:space="preserve">addresses support for the nation's health care system to </w:t>
      </w:r>
      <w:r w:rsidR="001E43B4">
        <w:rPr>
          <w:rFonts w:ascii="Times New Roman" w:hAnsi="Times New Roman" w:cs="Times New Roman"/>
          <w:sz w:val="24"/>
          <w:szCs w:val="24"/>
        </w:rPr>
        <w:t>focus on</w:t>
      </w:r>
      <w:r w:rsidRPr="00684B7B">
        <w:rPr>
          <w:rFonts w:ascii="Times New Roman" w:hAnsi="Times New Roman" w:cs="Times New Roman"/>
          <w:sz w:val="24"/>
          <w:szCs w:val="24"/>
        </w:rPr>
        <w:t xml:space="preserve"> the surge of COVID-19 cases. </w:t>
      </w:r>
      <w:r w:rsidRPr="00C4217C">
        <w:rPr>
          <w:rFonts w:ascii="Times New Roman" w:hAnsi="Times New Roman" w:cs="Times New Roman"/>
          <w:sz w:val="24"/>
          <w:szCs w:val="24"/>
        </w:rPr>
        <w:t xml:space="preserve">In addition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C4217C">
        <w:rPr>
          <w:rFonts w:ascii="Times New Roman" w:hAnsi="Times New Roman" w:cs="Times New Roman"/>
          <w:sz w:val="24"/>
          <w:szCs w:val="24"/>
        </w:rPr>
        <w:t xml:space="preserve">Medicare and Medicaid </w:t>
      </w:r>
      <w:r w:rsidR="003305B5">
        <w:rPr>
          <w:rFonts w:ascii="Times New Roman" w:hAnsi="Times New Roman" w:cs="Times New Roman"/>
          <w:sz w:val="24"/>
          <w:szCs w:val="24"/>
        </w:rPr>
        <w:t>repayment</w:t>
      </w:r>
      <w:r w:rsidR="003305B5" w:rsidRPr="00C4217C">
        <w:rPr>
          <w:rFonts w:ascii="Times New Roman" w:hAnsi="Times New Roman" w:cs="Times New Roman"/>
          <w:sz w:val="24"/>
          <w:szCs w:val="24"/>
        </w:rPr>
        <w:t xml:space="preserve"> </w:t>
      </w:r>
      <w:r w:rsidRPr="00C4217C">
        <w:rPr>
          <w:rFonts w:ascii="Times New Roman" w:hAnsi="Times New Roman" w:cs="Times New Roman"/>
          <w:sz w:val="24"/>
          <w:szCs w:val="24"/>
        </w:rPr>
        <w:t>for COVID-19 related hospital</w:t>
      </w:r>
      <w:r w:rsidR="0075308C">
        <w:rPr>
          <w:rFonts w:ascii="Times New Roman" w:hAnsi="Times New Roman" w:cs="Times New Roman"/>
          <w:sz w:val="24"/>
          <w:szCs w:val="24"/>
        </w:rPr>
        <w:t>s</w:t>
      </w:r>
      <w:r w:rsidRPr="00C4217C">
        <w:rPr>
          <w:rFonts w:ascii="Times New Roman" w:hAnsi="Times New Roman" w:cs="Times New Roman"/>
          <w:sz w:val="24"/>
          <w:szCs w:val="24"/>
        </w:rPr>
        <w:t xml:space="preserve"> and other services</w:t>
      </w:r>
      <w:r>
        <w:rPr>
          <w:rFonts w:ascii="Times New Roman" w:hAnsi="Times New Roman" w:cs="Times New Roman"/>
          <w:sz w:val="24"/>
          <w:szCs w:val="24"/>
        </w:rPr>
        <w:t>, it</w:t>
      </w:r>
      <w:r w:rsidRPr="00C42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supplemented</w:t>
      </w:r>
      <w:r w:rsidRPr="00C4217C">
        <w:rPr>
          <w:rFonts w:ascii="Times New Roman" w:hAnsi="Times New Roman" w:cs="Times New Roman"/>
          <w:sz w:val="24"/>
          <w:szCs w:val="24"/>
        </w:rPr>
        <w:t xml:space="preserve"> test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C4217C">
        <w:rPr>
          <w:rFonts w:ascii="Times New Roman" w:hAnsi="Times New Roman" w:cs="Times New Roman"/>
          <w:sz w:val="24"/>
          <w:szCs w:val="24"/>
        </w:rPr>
        <w:t xml:space="preserve"> and test treatment coverage has been expanded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217C">
        <w:rPr>
          <w:rFonts w:ascii="Times New Roman" w:hAnsi="Times New Roman" w:cs="Times New Roman"/>
          <w:sz w:val="24"/>
          <w:szCs w:val="24"/>
        </w:rPr>
        <w:t xml:space="preserve"> and rural health care providers have obtained certain regulatory flexibility.</w:t>
      </w:r>
      <w:r w:rsidR="00B60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(Gordon</w:t>
      </w:r>
      <w:r w:rsidR="009D18E8">
        <w:rPr>
          <w:rFonts w:ascii="Times New Roman" w:hAnsi="Times New Roman" w:cs="Times New Roman"/>
          <w:sz w:val="24"/>
          <w:szCs w:val="24"/>
        </w:rPr>
        <w:t xml:space="preserve"> e</w:t>
      </w:r>
      <w:r w:rsidR="00B60D69">
        <w:rPr>
          <w:rFonts w:ascii="Times New Roman" w:hAnsi="Times New Roman" w:cs="Times New Roman"/>
          <w:sz w:val="24"/>
          <w:szCs w:val="24"/>
        </w:rPr>
        <w:t xml:space="preserve">t </w:t>
      </w:r>
      <w:r w:rsidR="009D18E8">
        <w:rPr>
          <w:rFonts w:ascii="Times New Roman" w:hAnsi="Times New Roman" w:cs="Times New Roman"/>
          <w:sz w:val="24"/>
          <w:szCs w:val="24"/>
        </w:rPr>
        <w:t>al.)</w:t>
      </w:r>
    </w:p>
    <w:p w14:paraId="09201296" w14:textId="5FA1CE0D" w:rsidR="00B7424E" w:rsidRDefault="00B7424E" w:rsidP="00B742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Of the roughly $1</w:t>
      </w:r>
      <w:r w:rsidR="00194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billion allocated for public services, hospitals will receive the lion’s share, in the form of reimbursements for providing </w:t>
      </w:r>
      <w:r w:rsidR="0075308C">
        <w:rPr>
          <w:rFonts w:ascii="Times New Roman" w:hAnsi="Times New Roman" w:cs="Times New Roman"/>
          <w:sz w:val="24"/>
          <w:szCs w:val="24"/>
        </w:rPr>
        <w:t>COVID</w:t>
      </w:r>
      <w:r>
        <w:rPr>
          <w:rFonts w:ascii="Times New Roman" w:hAnsi="Times New Roman" w:cs="Times New Roman"/>
          <w:sz w:val="24"/>
          <w:szCs w:val="24"/>
        </w:rPr>
        <w:t>-19 related care</w:t>
      </w:r>
      <w:r w:rsidR="003305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Importantly, seeking </w:t>
      </w:r>
      <w:r w:rsidR="00F03CC9">
        <w:rPr>
          <w:rFonts w:ascii="Times New Roman" w:hAnsi="Times New Roman" w:cs="Times New Roman"/>
          <w:sz w:val="24"/>
          <w:szCs w:val="24"/>
        </w:rPr>
        <w:t xml:space="preserve">repayment </w:t>
      </w:r>
      <w:r>
        <w:rPr>
          <w:rFonts w:ascii="Times New Roman" w:hAnsi="Times New Roman" w:cs="Times New Roman"/>
          <w:sz w:val="24"/>
          <w:szCs w:val="24"/>
        </w:rPr>
        <w:t xml:space="preserve">for items that are </w:t>
      </w:r>
      <w:r w:rsidR="003D2EE7">
        <w:rPr>
          <w:rFonts w:ascii="Times New Roman" w:hAnsi="Times New Roman" w:cs="Times New Roman"/>
          <w:sz w:val="24"/>
          <w:szCs w:val="24"/>
        </w:rPr>
        <w:t xml:space="preserve">paid </w:t>
      </w:r>
      <w:r>
        <w:rPr>
          <w:rFonts w:ascii="Times New Roman" w:hAnsi="Times New Roman" w:cs="Times New Roman"/>
          <w:sz w:val="24"/>
          <w:szCs w:val="24"/>
        </w:rPr>
        <w:t>by other sources will be considered fraud. As part of the CARES Ac</w:t>
      </w:r>
      <w:r w:rsidR="00545123">
        <w:rPr>
          <w:rFonts w:ascii="Times New Roman" w:hAnsi="Times New Roman" w:cs="Times New Roman"/>
          <w:sz w:val="24"/>
          <w:szCs w:val="24"/>
        </w:rPr>
        <w:t>t,</w:t>
      </w:r>
      <w:r>
        <w:rPr>
          <w:rFonts w:ascii="Times New Roman" w:hAnsi="Times New Roman" w:cs="Times New Roman"/>
          <w:sz w:val="24"/>
          <w:szCs w:val="24"/>
        </w:rPr>
        <w:t xml:space="preserve"> Congress pledged to reverse scheduled cuts in Medicare and Medicaid reimbursements </w:t>
      </w:r>
      <w:r w:rsidR="00545123">
        <w:rPr>
          <w:rFonts w:ascii="Times New Roman" w:hAnsi="Times New Roman" w:cs="Times New Roman"/>
          <w:sz w:val="24"/>
          <w:szCs w:val="24"/>
        </w:rPr>
        <w:t xml:space="preserve">efficiently </w:t>
      </w:r>
      <w:r>
        <w:rPr>
          <w:rFonts w:ascii="Times New Roman" w:hAnsi="Times New Roman" w:cs="Times New Roman"/>
          <w:sz w:val="24"/>
          <w:szCs w:val="24"/>
        </w:rPr>
        <w:t xml:space="preserve">spreading an additional </w:t>
      </w:r>
      <w:r w:rsidR="003305B5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11 billion across 3000 hospitals. Finally the  </w:t>
      </w:r>
      <w:r w:rsidR="003305B5">
        <w:rPr>
          <w:rFonts w:ascii="Times New Roman" w:hAnsi="Times New Roman" w:cs="Times New Roman"/>
          <w:sz w:val="24"/>
          <w:szCs w:val="24"/>
        </w:rPr>
        <w:t xml:space="preserve">CARES Act also </w:t>
      </w:r>
      <w:r>
        <w:rPr>
          <w:rFonts w:ascii="Times New Roman" w:hAnsi="Times New Roman" w:cs="Times New Roman"/>
          <w:sz w:val="24"/>
          <w:szCs w:val="24"/>
        </w:rPr>
        <w:t xml:space="preserve">so provides for accelerated payments through Medicare parts A and B. The centers for Medicare and Medicaid serve CMS outlines how the program.  </w:t>
      </w:r>
      <w:r w:rsidR="00545123">
        <w:rPr>
          <w:rFonts w:ascii="Times New Roman" w:hAnsi="Times New Roman" w:cs="Times New Roman"/>
          <w:sz w:val="24"/>
          <w:szCs w:val="24"/>
        </w:rPr>
        <w:t>(</w:t>
      </w:r>
      <w:r w:rsidR="00392856">
        <w:rPr>
          <w:rFonts w:ascii="Times New Roman" w:hAnsi="Times New Roman" w:cs="Times New Roman"/>
          <w:sz w:val="24"/>
          <w:szCs w:val="24"/>
        </w:rPr>
        <w:t>Lichtenwald</w:t>
      </w:r>
      <w:r w:rsidR="00545123">
        <w:rPr>
          <w:rFonts w:ascii="Times New Roman" w:hAnsi="Times New Roman" w:cs="Times New Roman"/>
          <w:sz w:val="24"/>
          <w:szCs w:val="24"/>
        </w:rPr>
        <w:t>)</w:t>
      </w:r>
    </w:p>
    <w:p w14:paraId="1730ECF4" w14:textId="77777777" w:rsidR="00572344" w:rsidRDefault="00F678CD" w:rsidP="006C3B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78CD">
        <w:rPr>
          <w:rFonts w:ascii="Times New Roman" w:hAnsi="Times New Roman" w:cs="Times New Roman"/>
          <w:sz w:val="24"/>
          <w:szCs w:val="24"/>
        </w:rPr>
        <w:t>The key provisions of this bill that relate to the health care industry</w:t>
      </w:r>
      <w:r w:rsidR="00513089">
        <w:rPr>
          <w:rFonts w:ascii="Times New Roman" w:hAnsi="Times New Roman" w:cs="Times New Roman"/>
          <w:sz w:val="24"/>
          <w:szCs w:val="24"/>
        </w:rPr>
        <w:t xml:space="preserve"> are</w:t>
      </w:r>
      <w:r w:rsidR="0078112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120EEA" w14:textId="57B21C54" w:rsidR="006C3BA0" w:rsidRDefault="00781126" w:rsidP="006C3B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13089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D80" w:rsidRPr="001D6D80">
        <w:rPr>
          <w:rFonts w:ascii="Times New Roman" w:hAnsi="Times New Roman" w:cs="Times New Roman"/>
          <w:sz w:val="24"/>
          <w:szCs w:val="24"/>
        </w:rPr>
        <w:t xml:space="preserve">increased </w:t>
      </w:r>
      <w:r w:rsidR="00276300">
        <w:rPr>
          <w:rFonts w:ascii="Times New Roman" w:hAnsi="Times New Roman" w:cs="Times New Roman"/>
          <w:sz w:val="24"/>
          <w:szCs w:val="24"/>
        </w:rPr>
        <w:t>repayment</w:t>
      </w:r>
      <w:r w:rsidR="00276300" w:rsidRPr="001D6D80">
        <w:rPr>
          <w:rFonts w:ascii="Times New Roman" w:hAnsi="Times New Roman" w:cs="Times New Roman"/>
          <w:sz w:val="24"/>
          <w:szCs w:val="24"/>
        </w:rPr>
        <w:t xml:space="preserve"> </w:t>
      </w:r>
      <w:r w:rsidR="001D6D80" w:rsidRPr="001D6D80">
        <w:rPr>
          <w:rFonts w:ascii="Times New Roman" w:hAnsi="Times New Roman" w:cs="Times New Roman"/>
          <w:sz w:val="24"/>
          <w:szCs w:val="24"/>
        </w:rPr>
        <w:t>for providers</w:t>
      </w:r>
      <w:r w:rsidR="00E873DD">
        <w:rPr>
          <w:rFonts w:ascii="Times New Roman" w:hAnsi="Times New Roman" w:cs="Times New Roman"/>
          <w:sz w:val="24"/>
          <w:szCs w:val="24"/>
        </w:rPr>
        <w:t xml:space="preserve"> </w:t>
      </w:r>
      <w:r w:rsidR="007F1099" w:rsidRPr="007F1099">
        <w:rPr>
          <w:rFonts w:ascii="Times New Roman" w:hAnsi="Times New Roman" w:cs="Times New Roman"/>
          <w:sz w:val="24"/>
          <w:szCs w:val="24"/>
        </w:rPr>
        <w:t>for a public health and social services emergency fund</w:t>
      </w:r>
      <w:r w:rsidR="00276300">
        <w:rPr>
          <w:rFonts w:ascii="Times New Roman" w:hAnsi="Times New Roman" w:cs="Times New Roman"/>
          <w:sz w:val="24"/>
          <w:szCs w:val="24"/>
        </w:rPr>
        <w:t>,</w:t>
      </w:r>
      <w:r w:rsidR="007F1099" w:rsidRPr="007F1099">
        <w:rPr>
          <w:rFonts w:ascii="Times New Roman" w:hAnsi="Times New Roman" w:cs="Times New Roman"/>
          <w:sz w:val="24"/>
          <w:szCs w:val="24"/>
        </w:rPr>
        <w:t xml:space="preserve"> to </w:t>
      </w:r>
      <w:r w:rsidR="00E40F53">
        <w:rPr>
          <w:rFonts w:ascii="Times New Roman" w:hAnsi="Times New Roman" w:cs="Times New Roman"/>
          <w:sz w:val="24"/>
          <w:szCs w:val="24"/>
        </w:rPr>
        <w:t xml:space="preserve">be paid </w:t>
      </w:r>
      <w:r w:rsidR="007F1099" w:rsidRPr="007F1099">
        <w:rPr>
          <w:rFonts w:ascii="Times New Roman" w:hAnsi="Times New Roman" w:cs="Times New Roman"/>
          <w:sz w:val="24"/>
          <w:szCs w:val="24"/>
        </w:rPr>
        <w:t xml:space="preserve">through grants or other </w:t>
      </w:r>
      <w:r w:rsidR="00276300">
        <w:rPr>
          <w:rFonts w:ascii="Times New Roman" w:hAnsi="Times New Roman" w:cs="Times New Roman"/>
          <w:sz w:val="24"/>
          <w:szCs w:val="24"/>
        </w:rPr>
        <w:t>methods</w:t>
      </w:r>
      <w:r w:rsidR="00E55EB3">
        <w:rPr>
          <w:rFonts w:ascii="Times New Roman" w:hAnsi="Times New Roman" w:cs="Times New Roman"/>
          <w:sz w:val="24"/>
          <w:szCs w:val="24"/>
        </w:rPr>
        <w:t>, those el</w:t>
      </w:r>
      <w:r w:rsidR="00E55EB3" w:rsidRPr="007F1099">
        <w:rPr>
          <w:rFonts w:ascii="Times New Roman" w:hAnsi="Times New Roman" w:cs="Times New Roman"/>
          <w:sz w:val="24"/>
          <w:szCs w:val="24"/>
        </w:rPr>
        <w:t>igible</w:t>
      </w:r>
      <w:r w:rsidR="007F1099" w:rsidRPr="007F1099">
        <w:rPr>
          <w:rFonts w:ascii="Times New Roman" w:hAnsi="Times New Roman" w:cs="Times New Roman"/>
          <w:sz w:val="24"/>
          <w:szCs w:val="24"/>
        </w:rPr>
        <w:t xml:space="preserve"> health care providers for expenses or lost revenues </w:t>
      </w:r>
      <w:r>
        <w:rPr>
          <w:rFonts w:ascii="Times New Roman" w:hAnsi="Times New Roman" w:cs="Times New Roman"/>
          <w:sz w:val="24"/>
          <w:szCs w:val="24"/>
        </w:rPr>
        <w:t>ascribed</w:t>
      </w:r>
      <w:r w:rsidRPr="007F1099">
        <w:rPr>
          <w:rFonts w:ascii="Times New Roman" w:hAnsi="Times New Roman" w:cs="Times New Roman"/>
          <w:sz w:val="24"/>
          <w:szCs w:val="24"/>
        </w:rPr>
        <w:t xml:space="preserve"> </w:t>
      </w:r>
      <w:r w:rsidR="007F1099" w:rsidRPr="007F1099">
        <w:rPr>
          <w:rFonts w:ascii="Times New Roman" w:hAnsi="Times New Roman" w:cs="Times New Roman"/>
          <w:sz w:val="24"/>
          <w:szCs w:val="24"/>
        </w:rPr>
        <w:t xml:space="preserve">to coronavirus. Providers who </w:t>
      </w:r>
      <w:r>
        <w:rPr>
          <w:rFonts w:ascii="Times New Roman" w:hAnsi="Times New Roman" w:cs="Times New Roman"/>
          <w:sz w:val="24"/>
          <w:szCs w:val="24"/>
        </w:rPr>
        <w:t>offer</w:t>
      </w:r>
      <w:r w:rsidRPr="007F1099">
        <w:rPr>
          <w:rFonts w:ascii="Times New Roman" w:hAnsi="Times New Roman" w:cs="Times New Roman"/>
          <w:sz w:val="24"/>
          <w:szCs w:val="24"/>
        </w:rPr>
        <w:t xml:space="preserve"> </w:t>
      </w:r>
      <w:r w:rsidR="007F1099" w:rsidRPr="007F1099">
        <w:rPr>
          <w:rFonts w:ascii="Times New Roman" w:hAnsi="Times New Roman" w:cs="Times New Roman"/>
          <w:sz w:val="24"/>
          <w:szCs w:val="24"/>
        </w:rPr>
        <w:t xml:space="preserve">COVID-19 diagnosis or testing or who care for individuals with possible or actual cases of COVID-19 are eligible to apply for funding. </w:t>
      </w:r>
      <w:r w:rsidR="005B6D88" w:rsidRPr="005B6D88">
        <w:rPr>
          <w:rFonts w:ascii="Times New Roman" w:hAnsi="Times New Roman" w:cs="Times New Roman"/>
          <w:sz w:val="24"/>
          <w:szCs w:val="24"/>
        </w:rPr>
        <w:t xml:space="preserve"> </w:t>
      </w:r>
      <w:r w:rsidR="00194477">
        <w:rPr>
          <w:rFonts w:ascii="Times New Roman" w:hAnsi="Times New Roman" w:cs="Times New Roman"/>
          <w:sz w:val="24"/>
          <w:szCs w:val="24"/>
        </w:rPr>
        <w:t xml:space="preserve">Authorized </w:t>
      </w:r>
      <w:r>
        <w:rPr>
          <w:rFonts w:ascii="Times New Roman" w:hAnsi="Times New Roman" w:cs="Times New Roman"/>
          <w:sz w:val="24"/>
          <w:szCs w:val="24"/>
        </w:rPr>
        <w:t>expenditures</w:t>
      </w:r>
      <w:r w:rsidRPr="00F72CB1">
        <w:rPr>
          <w:rFonts w:ascii="Times New Roman" w:hAnsi="Times New Roman" w:cs="Times New Roman"/>
          <w:sz w:val="24"/>
          <w:szCs w:val="24"/>
        </w:rPr>
        <w:t xml:space="preserve"> </w:t>
      </w:r>
      <w:r w:rsidR="00F72CB1" w:rsidRPr="00F72CB1">
        <w:rPr>
          <w:rFonts w:ascii="Times New Roman" w:hAnsi="Times New Roman" w:cs="Times New Roman"/>
          <w:sz w:val="24"/>
          <w:szCs w:val="24"/>
        </w:rPr>
        <w:t>include those for</w:t>
      </w:r>
      <w:r w:rsidR="003B476A">
        <w:rPr>
          <w:rFonts w:ascii="Times New Roman" w:hAnsi="Times New Roman" w:cs="Times New Roman"/>
          <w:sz w:val="24"/>
          <w:szCs w:val="24"/>
        </w:rPr>
        <w:t xml:space="preserve"> </w:t>
      </w:r>
      <w:r w:rsidR="0075308C">
        <w:rPr>
          <w:rFonts w:ascii="Times New Roman" w:hAnsi="Times New Roman" w:cs="Times New Roman"/>
          <w:sz w:val="24"/>
          <w:szCs w:val="24"/>
        </w:rPr>
        <w:t xml:space="preserve">the </w:t>
      </w:r>
      <w:r w:rsidR="00F72CB1" w:rsidRPr="00F72CB1">
        <w:rPr>
          <w:rFonts w:ascii="Times New Roman" w:hAnsi="Times New Roman" w:cs="Times New Roman"/>
          <w:sz w:val="24"/>
          <w:szCs w:val="24"/>
        </w:rPr>
        <w:t>construction of temporary structures, leasing of properties, emergency operation centers, personal protective equipment</w:t>
      </w:r>
      <w:r w:rsidR="0075308C">
        <w:rPr>
          <w:rFonts w:ascii="Times New Roman" w:hAnsi="Times New Roman" w:cs="Times New Roman"/>
          <w:sz w:val="24"/>
          <w:szCs w:val="24"/>
        </w:rPr>
        <w:t>,</w:t>
      </w:r>
      <w:r w:rsidR="00F72CB1" w:rsidRPr="00F72CB1">
        <w:rPr>
          <w:rFonts w:ascii="Times New Roman" w:hAnsi="Times New Roman" w:cs="Times New Roman"/>
          <w:sz w:val="24"/>
          <w:szCs w:val="24"/>
        </w:rPr>
        <w:t xml:space="preserve"> and other medical supplies and equipment, </w:t>
      </w:r>
      <w:r w:rsidR="003B476A">
        <w:rPr>
          <w:rFonts w:ascii="Times New Roman" w:hAnsi="Times New Roman" w:cs="Times New Roman"/>
          <w:sz w:val="24"/>
          <w:szCs w:val="24"/>
        </w:rPr>
        <w:t xml:space="preserve">and </w:t>
      </w:r>
      <w:r w:rsidR="00F72CB1" w:rsidRPr="00F72CB1">
        <w:rPr>
          <w:rFonts w:ascii="Times New Roman" w:hAnsi="Times New Roman" w:cs="Times New Roman"/>
          <w:sz w:val="24"/>
          <w:szCs w:val="24"/>
        </w:rPr>
        <w:t xml:space="preserve">an increased workforce. </w:t>
      </w:r>
      <w:r w:rsidR="00DA6B70">
        <w:rPr>
          <w:rFonts w:ascii="Times New Roman" w:hAnsi="Times New Roman" w:cs="Times New Roman"/>
          <w:sz w:val="24"/>
          <w:szCs w:val="24"/>
        </w:rPr>
        <w:t>T</w:t>
      </w:r>
      <w:r w:rsidR="00630725" w:rsidRPr="00630725">
        <w:rPr>
          <w:rFonts w:ascii="Times New Roman" w:hAnsi="Times New Roman" w:cs="Times New Roman"/>
          <w:sz w:val="24"/>
          <w:szCs w:val="24"/>
        </w:rPr>
        <w:t>he law exempts Medicare from</w:t>
      </w:r>
      <w:r w:rsidR="00B60D69">
        <w:rPr>
          <w:rFonts w:ascii="Times New Roman" w:hAnsi="Times New Roman" w:cs="Times New Roman"/>
          <w:sz w:val="24"/>
          <w:szCs w:val="24"/>
        </w:rPr>
        <w:t xml:space="preserve"> appropriation</w:t>
      </w:r>
      <w:r w:rsidR="00B60D69" w:rsidRPr="00630725">
        <w:rPr>
          <w:rFonts w:ascii="Times New Roman" w:hAnsi="Times New Roman" w:cs="Times New Roman"/>
          <w:sz w:val="24"/>
          <w:szCs w:val="24"/>
        </w:rPr>
        <w:t xml:space="preserve"> </w:t>
      </w:r>
      <w:r w:rsidR="00630725" w:rsidRPr="00630725">
        <w:rPr>
          <w:rFonts w:ascii="Times New Roman" w:hAnsi="Times New Roman" w:cs="Times New Roman"/>
          <w:sz w:val="24"/>
          <w:szCs w:val="24"/>
        </w:rPr>
        <w:t>from May 1st</w:t>
      </w:r>
      <w:r w:rsidR="00D14799" w:rsidRPr="00630725">
        <w:rPr>
          <w:rFonts w:ascii="Times New Roman" w:hAnsi="Times New Roman" w:cs="Times New Roman"/>
          <w:sz w:val="24"/>
          <w:szCs w:val="24"/>
        </w:rPr>
        <w:t>, 2020</w:t>
      </w:r>
      <w:r w:rsidR="00630725" w:rsidRPr="00630725">
        <w:rPr>
          <w:rFonts w:ascii="Times New Roman" w:hAnsi="Times New Roman" w:cs="Times New Roman"/>
          <w:sz w:val="24"/>
          <w:szCs w:val="24"/>
        </w:rPr>
        <w:t xml:space="preserve"> through the end of the calendar year. </w:t>
      </w:r>
      <w:r w:rsidR="006E0633" w:rsidRPr="006E0633">
        <w:rPr>
          <w:rFonts w:ascii="Times New Roman" w:hAnsi="Times New Roman" w:cs="Times New Roman"/>
          <w:sz w:val="24"/>
          <w:szCs w:val="24"/>
        </w:rPr>
        <w:t xml:space="preserve">Increased </w:t>
      </w:r>
      <w:r w:rsidR="006E0633" w:rsidRPr="006E0633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r w:rsidR="00FB0BF0">
        <w:rPr>
          <w:rFonts w:ascii="Times New Roman" w:hAnsi="Times New Roman" w:cs="Times New Roman"/>
          <w:sz w:val="24"/>
          <w:szCs w:val="24"/>
        </w:rPr>
        <w:t>earlier</w:t>
      </w:r>
      <w:r w:rsidR="00FB0BF0" w:rsidRPr="006E0633">
        <w:rPr>
          <w:rFonts w:ascii="Times New Roman" w:hAnsi="Times New Roman" w:cs="Times New Roman"/>
          <w:sz w:val="24"/>
          <w:szCs w:val="24"/>
        </w:rPr>
        <w:t xml:space="preserve"> </w:t>
      </w:r>
      <w:r w:rsidR="006E0633" w:rsidRPr="006E0633">
        <w:rPr>
          <w:rFonts w:ascii="Times New Roman" w:hAnsi="Times New Roman" w:cs="Times New Roman"/>
          <w:sz w:val="24"/>
          <w:szCs w:val="24"/>
        </w:rPr>
        <w:t>Medicare payments for hospital services</w:t>
      </w:r>
      <w:r w:rsidR="00FB0BF0">
        <w:rPr>
          <w:rFonts w:ascii="Times New Roman" w:hAnsi="Times New Roman" w:cs="Times New Roman"/>
          <w:sz w:val="24"/>
          <w:szCs w:val="24"/>
        </w:rPr>
        <w:t xml:space="preserve"> and </w:t>
      </w:r>
      <w:r w:rsidR="0015597C" w:rsidRPr="0015597C">
        <w:rPr>
          <w:rFonts w:ascii="Times New Roman" w:hAnsi="Times New Roman" w:cs="Times New Roman"/>
          <w:sz w:val="24"/>
          <w:szCs w:val="24"/>
        </w:rPr>
        <w:t xml:space="preserve">inpatient Medicare </w:t>
      </w:r>
      <w:r w:rsidR="00DA6B70">
        <w:rPr>
          <w:rFonts w:ascii="Times New Roman" w:hAnsi="Times New Roman" w:cs="Times New Roman"/>
          <w:sz w:val="24"/>
          <w:szCs w:val="24"/>
        </w:rPr>
        <w:t>repayment</w:t>
      </w:r>
      <w:r w:rsidR="00DA6B70" w:rsidRPr="0015597C">
        <w:rPr>
          <w:rFonts w:ascii="Times New Roman" w:hAnsi="Times New Roman" w:cs="Times New Roman"/>
          <w:sz w:val="24"/>
          <w:szCs w:val="24"/>
        </w:rPr>
        <w:t xml:space="preserve"> </w:t>
      </w:r>
      <w:r w:rsidR="0015597C" w:rsidRPr="0015597C">
        <w:rPr>
          <w:rFonts w:ascii="Times New Roman" w:hAnsi="Times New Roman" w:cs="Times New Roman"/>
          <w:sz w:val="24"/>
          <w:szCs w:val="24"/>
        </w:rPr>
        <w:t>for hospitals providing services to COVID-19 patients will include a 20%</w:t>
      </w:r>
      <w:r w:rsidR="00194477">
        <w:rPr>
          <w:rFonts w:ascii="Times New Roman" w:hAnsi="Times New Roman" w:cs="Times New Roman"/>
          <w:sz w:val="24"/>
          <w:szCs w:val="24"/>
        </w:rPr>
        <w:t xml:space="preserve"> </w:t>
      </w:r>
      <w:r w:rsidR="0015597C" w:rsidRPr="0015597C">
        <w:rPr>
          <w:rFonts w:ascii="Times New Roman" w:hAnsi="Times New Roman" w:cs="Times New Roman"/>
          <w:sz w:val="24"/>
          <w:szCs w:val="24"/>
        </w:rPr>
        <w:t xml:space="preserve"> addition to the weighting factor for the associated diagnosis</w:t>
      </w:r>
      <w:r w:rsidR="00392856">
        <w:rPr>
          <w:rFonts w:ascii="Times New Roman" w:hAnsi="Times New Roman" w:cs="Times New Roman"/>
          <w:sz w:val="24"/>
          <w:szCs w:val="24"/>
        </w:rPr>
        <w:t>-</w:t>
      </w:r>
      <w:r w:rsidR="0015597C" w:rsidRPr="0015597C">
        <w:rPr>
          <w:rFonts w:ascii="Times New Roman" w:hAnsi="Times New Roman" w:cs="Times New Roman"/>
          <w:sz w:val="24"/>
          <w:szCs w:val="24"/>
        </w:rPr>
        <w:t xml:space="preserve">related group. </w:t>
      </w:r>
      <w:r w:rsidR="00D30488" w:rsidRPr="00D30488">
        <w:rPr>
          <w:rFonts w:ascii="Times New Roman" w:hAnsi="Times New Roman" w:cs="Times New Roman"/>
          <w:sz w:val="24"/>
          <w:szCs w:val="24"/>
        </w:rPr>
        <w:t xml:space="preserve">The </w:t>
      </w:r>
      <w:r w:rsidR="00FB0BF0">
        <w:rPr>
          <w:rFonts w:ascii="Times New Roman" w:hAnsi="Times New Roman" w:cs="Times New Roman"/>
          <w:sz w:val="24"/>
          <w:szCs w:val="24"/>
        </w:rPr>
        <w:t>CARES</w:t>
      </w:r>
      <w:r w:rsidR="00D30488" w:rsidRPr="00D30488">
        <w:rPr>
          <w:rFonts w:ascii="Times New Roman" w:hAnsi="Times New Roman" w:cs="Times New Roman"/>
          <w:sz w:val="24"/>
          <w:szCs w:val="24"/>
        </w:rPr>
        <w:t xml:space="preserve"> </w:t>
      </w:r>
      <w:r w:rsidR="00FB0BF0">
        <w:rPr>
          <w:rFonts w:ascii="Times New Roman" w:hAnsi="Times New Roman" w:cs="Times New Roman"/>
          <w:sz w:val="24"/>
          <w:szCs w:val="24"/>
        </w:rPr>
        <w:t>A</w:t>
      </w:r>
      <w:r w:rsidR="00D30488" w:rsidRPr="00D30488">
        <w:rPr>
          <w:rFonts w:ascii="Times New Roman" w:hAnsi="Times New Roman" w:cs="Times New Roman"/>
          <w:sz w:val="24"/>
          <w:szCs w:val="24"/>
        </w:rPr>
        <w:t xml:space="preserve">ct allows critical access </w:t>
      </w:r>
      <w:r w:rsidR="00D14799" w:rsidRPr="00D30488">
        <w:rPr>
          <w:rFonts w:ascii="Times New Roman" w:hAnsi="Times New Roman" w:cs="Times New Roman"/>
          <w:sz w:val="24"/>
          <w:szCs w:val="24"/>
        </w:rPr>
        <w:t>hospital’s</w:t>
      </w:r>
      <w:r w:rsidR="00194477">
        <w:rPr>
          <w:rFonts w:ascii="Times New Roman" w:hAnsi="Times New Roman" w:cs="Times New Roman"/>
          <w:sz w:val="24"/>
          <w:szCs w:val="24"/>
        </w:rPr>
        <w:t xml:space="preserve"> </w:t>
      </w:r>
      <w:r w:rsidR="00D30488" w:rsidRPr="00D30488">
        <w:rPr>
          <w:rFonts w:ascii="Times New Roman" w:hAnsi="Times New Roman" w:cs="Times New Roman"/>
          <w:sz w:val="24"/>
          <w:szCs w:val="24"/>
        </w:rPr>
        <w:t>pediatric facilities</w:t>
      </w:r>
      <w:r w:rsidR="00194477">
        <w:rPr>
          <w:rFonts w:ascii="Times New Roman" w:hAnsi="Times New Roman" w:cs="Times New Roman"/>
          <w:sz w:val="24"/>
          <w:szCs w:val="24"/>
        </w:rPr>
        <w:t>,</w:t>
      </w:r>
      <w:r w:rsidR="00D30488" w:rsidRPr="00D30488">
        <w:rPr>
          <w:rFonts w:ascii="Times New Roman" w:hAnsi="Times New Roman" w:cs="Times New Roman"/>
          <w:sz w:val="24"/>
          <w:szCs w:val="24"/>
        </w:rPr>
        <w:t xml:space="preserve"> and cancer treatment hospitals</w:t>
      </w:r>
      <w:r w:rsidR="00194477">
        <w:rPr>
          <w:rFonts w:ascii="Times New Roman" w:hAnsi="Times New Roman" w:cs="Times New Roman"/>
          <w:sz w:val="24"/>
          <w:szCs w:val="24"/>
        </w:rPr>
        <w:t>,</w:t>
      </w:r>
      <w:r w:rsidR="00D30488" w:rsidRPr="00D30488">
        <w:rPr>
          <w:rFonts w:ascii="Times New Roman" w:hAnsi="Times New Roman" w:cs="Times New Roman"/>
          <w:sz w:val="24"/>
          <w:szCs w:val="24"/>
        </w:rPr>
        <w:t xml:space="preserve"> to apply for credit accelerated payments. </w:t>
      </w:r>
      <w:r w:rsidR="00A93E2B">
        <w:rPr>
          <w:rFonts w:ascii="Times New Roman" w:hAnsi="Times New Roman" w:cs="Times New Roman"/>
          <w:sz w:val="24"/>
          <w:szCs w:val="24"/>
        </w:rPr>
        <w:t>S</w:t>
      </w:r>
      <w:r w:rsidR="00E8589A" w:rsidRPr="00E8589A">
        <w:rPr>
          <w:rFonts w:ascii="Times New Roman" w:hAnsi="Times New Roman" w:cs="Times New Roman"/>
          <w:sz w:val="24"/>
          <w:szCs w:val="24"/>
        </w:rPr>
        <w:t xml:space="preserve">cheduled </w:t>
      </w:r>
      <w:r w:rsidR="00A93E2B">
        <w:rPr>
          <w:rFonts w:ascii="Times New Roman" w:hAnsi="Times New Roman" w:cs="Times New Roman"/>
          <w:sz w:val="24"/>
          <w:szCs w:val="24"/>
        </w:rPr>
        <w:t xml:space="preserve">reductions in Medicare </w:t>
      </w:r>
      <w:r w:rsidR="00E8589A" w:rsidRPr="00E8589A">
        <w:rPr>
          <w:rFonts w:ascii="Times New Roman" w:hAnsi="Times New Roman" w:cs="Times New Roman"/>
          <w:sz w:val="24"/>
          <w:szCs w:val="24"/>
        </w:rPr>
        <w:t xml:space="preserve">for durable medical equipment were halted for the duration of </w:t>
      </w:r>
      <w:r w:rsidR="00392856">
        <w:rPr>
          <w:rFonts w:ascii="Times New Roman" w:hAnsi="Times New Roman" w:cs="Times New Roman"/>
          <w:sz w:val="24"/>
          <w:szCs w:val="24"/>
        </w:rPr>
        <w:t xml:space="preserve">the </w:t>
      </w:r>
      <w:r w:rsidR="00E8589A" w:rsidRPr="00E8589A">
        <w:rPr>
          <w:rFonts w:ascii="Times New Roman" w:hAnsi="Times New Roman" w:cs="Times New Roman"/>
          <w:sz w:val="24"/>
          <w:szCs w:val="24"/>
        </w:rPr>
        <w:t xml:space="preserve">COVID-19 public health emergency. </w:t>
      </w:r>
      <w:r w:rsidR="00D14799" w:rsidRPr="00E8589A">
        <w:rPr>
          <w:rFonts w:ascii="Times New Roman" w:hAnsi="Times New Roman" w:cs="Times New Roman"/>
          <w:sz w:val="24"/>
          <w:szCs w:val="24"/>
        </w:rPr>
        <w:t>Post-acute</w:t>
      </w:r>
      <w:r w:rsidR="00E8589A" w:rsidRPr="00E8589A">
        <w:rPr>
          <w:rFonts w:ascii="Times New Roman" w:hAnsi="Times New Roman" w:cs="Times New Roman"/>
          <w:sz w:val="24"/>
          <w:szCs w:val="24"/>
        </w:rPr>
        <w:t xml:space="preserve"> care providers including inpatient rehabilitation facilities and long-term care hospitals also received relief from certain service minimums. </w:t>
      </w:r>
      <w:r w:rsidR="008C77F2" w:rsidRPr="008C77F2">
        <w:rPr>
          <w:rFonts w:ascii="Times New Roman" w:hAnsi="Times New Roman" w:cs="Times New Roman"/>
          <w:sz w:val="24"/>
          <w:szCs w:val="24"/>
        </w:rPr>
        <w:t xml:space="preserve">The law allows Medicare payment for Home Care Services </w:t>
      </w:r>
      <w:r w:rsidR="00FB0BF0">
        <w:rPr>
          <w:rFonts w:ascii="Times New Roman" w:hAnsi="Times New Roman" w:cs="Times New Roman"/>
          <w:sz w:val="24"/>
          <w:szCs w:val="24"/>
        </w:rPr>
        <w:t xml:space="preserve">to be </w:t>
      </w:r>
      <w:r w:rsidR="008C77F2" w:rsidRPr="008C77F2">
        <w:rPr>
          <w:rFonts w:ascii="Times New Roman" w:hAnsi="Times New Roman" w:cs="Times New Roman"/>
          <w:sz w:val="24"/>
          <w:szCs w:val="24"/>
        </w:rPr>
        <w:t xml:space="preserve">ordered by </w:t>
      </w:r>
      <w:r w:rsidR="003305B5">
        <w:rPr>
          <w:rFonts w:ascii="Times New Roman" w:hAnsi="Times New Roman" w:cs="Times New Roman"/>
          <w:sz w:val="24"/>
          <w:szCs w:val="24"/>
        </w:rPr>
        <w:t xml:space="preserve">a </w:t>
      </w:r>
      <w:r w:rsidR="008C77F2" w:rsidRPr="008C77F2">
        <w:rPr>
          <w:rFonts w:ascii="Times New Roman" w:hAnsi="Times New Roman" w:cs="Times New Roman"/>
          <w:sz w:val="24"/>
          <w:szCs w:val="24"/>
        </w:rPr>
        <w:t>physician assistant</w:t>
      </w:r>
      <w:r w:rsidR="00FB0BF0">
        <w:rPr>
          <w:rFonts w:ascii="Times New Roman" w:hAnsi="Times New Roman" w:cs="Times New Roman"/>
          <w:sz w:val="24"/>
          <w:szCs w:val="24"/>
        </w:rPr>
        <w:t>,</w:t>
      </w:r>
      <w:r w:rsidR="008C77F2" w:rsidRPr="008C77F2">
        <w:rPr>
          <w:rFonts w:ascii="Times New Roman" w:hAnsi="Times New Roman" w:cs="Times New Roman"/>
          <w:sz w:val="24"/>
          <w:szCs w:val="24"/>
        </w:rPr>
        <w:t xml:space="preserve"> nurse practitioners</w:t>
      </w:r>
      <w:r w:rsidR="00FB0BF0">
        <w:rPr>
          <w:rFonts w:ascii="Times New Roman" w:hAnsi="Times New Roman" w:cs="Times New Roman"/>
          <w:sz w:val="24"/>
          <w:szCs w:val="24"/>
        </w:rPr>
        <w:t>,</w:t>
      </w:r>
      <w:r w:rsidR="008C77F2" w:rsidRPr="008C77F2">
        <w:rPr>
          <w:rFonts w:ascii="Times New Roman" w:hAnsi="Times New Roman" w:cs="Times New Roman"/>
          <w:sz w:val="24"/>
          <w:szCs w:val="24"/>
        </w:rPr>
        <w:t xml:space="preserve"> clinical nurse specialists</w:t>
      </w:r>
      <w:r w:rsidR="00392856">
        <w:rPr>
          <w:rFonts w:ascii="Times New Roman" w:hAnsi="Times New Roman" w:cs="Times New Roman"/>
          <w:sz w:val="24"/>
          <w:szCs w:val="24"/>
        </w:rPr>
        <w:t>,</w:t>
      </w:r>
      <w:r w:rsidR="008C77F2" w:rsidRPr="008C77F2">
        <w:rPr>
          <w:rFonts w:ascii="Times New Roman" w:hAnsi="Times New Roman" w:cs="Times New Roman"/>
          <w:sz w:val="24"/>
          <w:szCs w:val="24"/>
        </w:rPr>
        <w:t xml:space="preserve"> and certain other providers. </w:t>
      </w:r>
      <w:r w:rsidR="00FB0BF0">
        <w:rPr>
          <w:rFonts w:ascii="Times New Roman" w:hAnsi="Times New Roman" w:cs="Times New Roman"/>
          <w:sz w:val="24"/>
          <w:szCs w:val="24"/>
        </w:rPr>
        <w:t>T</w:t>
      </w:r>
      <w:r w:rsidR="00012C12" w:rsidRPr="00012C12">
        <w:rPr>
          <w:rFonts w:ascii="Times New Roman" w:hAnsi="Times New Roman" w:cs="Times New Roman"/>
          <w:sz w:val="24"/>
          <w:szCs w:val="24"/>
        </w:rPr>
        <w:t xml:space="preserve">he </w:t>
      </w:r>
      <w:r w:rsidR="00FB0BF0">
        <w:rPr>
          <w:rFonts w:ascii="Times New Roman" w:hAnsi="Times New Roman" w:cs="Times New Roman"/>
          <w:sz w:val="24"/>
          <w:szCs w:val="24"/>
        </w:rPr>
        <w:t>CARES A</w:t>
      </w:r>
      <w:r w:rsidR="00012C12" w:rsidRPr="00012C12">
        <w:rPr>
          <w:rFonts w:ascii="Times New Roman" w:hAnsi="Times New Roman" w:cs="Times New Roman"/>
          <w:sz w:val="24"/>
          <w:szCs w:val="24"/>
        </w:rPr>
        <w:t xml:space="preserve">ct expands </w:t>
      </w:r>
      <w:r w:rsidR="00FB0BF0">
        <w:rPr>
          <w:rFonts w:ascii="Times New Roman" w:hAnsi="Times New Roman" w:cs="Times New Roman"/>
          <w:sz w:val="24"/>
          <w:szCs w:val="24"/>
        </w:rPr>
        <w:t>and</w:t>
      </w:r>
      <w:r w:rsidR="00012C12" w:rsidRPr="00012C12">
        <w:rPr>
          <w:rFonts w:ascii="Times New Roman" w:hAnsi="Times New Roman" w:cs="Times New Roman"/>
          <w:sz w:val="24"/>
          <w:szCs w:val="24"/>
        </w:rPr>
        <w:t xml:space="preserve"> clarifies coverage for diagnostic testing and expands coverage for </w:t>
      </w:r>
      <w:r w:rsidR="00B7424E" w:rsidRPr="00012C12">
        <w:rPr>
          <w:rFonts w:ascii="Times New Roman" w:hAnsi="Times New Roman" w:cs="Times New Roman"/>
          <w:sz w:val="24"/>
          <w:szCs w:val="24"/>
        </w:rPr>
        <w:t>vaccine</w:t>
      </w:r>
      <w:r w:rsidR="00B7424E">
        <w:rPr>
          <w:rFonts w:ascii="Times New Roman" w:hAnsi="Times New Roman" w:cs="Times New Roman"/>
          <w:sz w:val="24"/>
          <w:szCs w:val="24"/>
        </w:rPr>
        <w:t>s</w:t>
      </w:r>
      <w:r w:rsidR="00012C12" w:rsidRPr="00012C12">
        <w:rPr>
          <w:rFonts w:ascii="Times New Roman" w:hAnsi="Times New Roman" w:cs="Times New Roman"/>
          <w:sz w:val="24"/>
          <w:szCs w:val="24"/>
        </w:rPr>
        <w:t xml:space="preserve"> </w:t>
      </w:r>
      <w:r w:rsidR="00392856">
        <w:rPr>
          <w:rFonts w:ascii="Times New Roman" w:hAnsi="Times New Roman" w:cs="Times New Roman"/>
          <w:sz w:val="24"/>
          <w:szCs w:val="24"/>
        </w:rPr>
        <w:t>that</w:t>
      </w:r>
      <w:r w:rsidR="00012C12" w:rsidRPr="00012C12">
        <w:rPr>
          <w:rFonts w:ascii="Times New Roman" w:hAnsi="Times New Roman" w:cs="Times New Roman"/>
          <w:sz w:val="24"/>
          <w:szCs w:val="24"/>
        </w:rPr>
        <w:t xml:space="preserve"> are covered with outpatient cost</w:t>
      </w:r>
      <w:r w:rsidR="00392856">
        <w:rPr>
          <w:rFonts w:ascii="Times New Roman" w:hAnsi="Times New Roman" w:cs="Times New Roman"/>
          <w:sz w:val="24"/>
          <w:szCs w:val="24"/>
        </w:rPr>
        <w:t>-</w:t>
      </w:r>
      <w:r w:rsidR="00012C12" w:rsidRPr="00012C12">
        <w:rPr>
          <w:rFonts w:ascii="Times New Roman" w:hAnsi="Times New Roman" w:cs="Times New Roman"/>
          <w:sz w:val="24"/>
          <w:szCs w:val="24"/>
        </w:rPr>
        <w:t>sharing. Medicare Part B</w:t>
      </w:r>
      <w:r w:rsidR="001F26AF">
        <w:rPr>
          <w:rFonts w:ascii="Times New Roman" w:hAnsi="Times New Roman" w:cs="Times New Roman"/>
          <w:sz w:val="24"/>
          <w:szCs w:val="24"/>
        </w:rPr>
        <w:t>,</w:t>
      </w:r>
      <w:r w:rsidR="00012C12" w:rsidRPr="00012C12">
        <w:rPr>
          <w:rFonts w:ascii="Times New Roman" w:hAnsi="Times New Roman" w:cs="Times New Roman"/>
          <w:sz w:val="24"/>
          <w:szCs w:val="24"/>
        </w:rPr>
        <w:t xml:space="preserve"> Medicare Advantage</w:t>
      </w:r>
      <w:r w:rsidR="001F26AF">
        <w:rPr>
          <w:rFonts w:ascii="Times New Roman" w:hAnsi="Times New Roman" w:cs="Times New Roman"/>
          <w:sz w:val="24"/>
          <w:szCs w:val="24"/>
        </w:rPr>
        <w:t>, and</w:t>
      </w:r>
      <w:r w:rsidR="00012C12" w:rsidRPr="00012C12">
        <w:rPr>
          <w:rFonts w:ascii="Times New Roman" w:hAnsi="Times New Roman" w:cs="Times New Roman"/>
          <w:sz w:val="24"/>
          <w:szCs w:val="24"/>
        </w:rPr>
        <w:t xml:space="preserve"> Medicaid</w:t>
      </w:r>
      <w:r w:rsidR="001F26AF">
        <w:rPr>
          <w:rFonts w:ascii="Times New Roman" w:hAnsi="Times New Roman" w:cs="Times New Roman"/>
          <w:sz w:val="24"/>
          <w:szCs w:val="24"/>
        </w:rPr>
        <w:t>,</w:t>
      </w:r>
      <w:r w:rsidR="00012C12" w:rsidRPr="00012C12">
        <w:rPr>
          <w:rFonts w:ascii="Times New Roman" w:hAnsi="Times New Roman" w:cs="Times New Roman"/>
          <w:sz w:val="24"/>
          <w:szCs w:val="24"/>
        </w:rPr>
        <w:t xml:space="preserve"> private health plans</w:t>
      </w:r>
      <w:r w:rsidR="001F26AF">
        <w:rPr>
          <w:rFonts w:ascii="Times New Roman" w:hAnsi="Times New Roman" w:cs="Times New Roman"/>
          <w:sz w:val="24"/>
          <w:szCs w:val="24"/>
        </w:rPr>
        <w:t>,</w:t>
      </w:r>
      <w:r w:rsidR="00012C12" w:rsidRPr="00012C12">
        <w:rPr>
          <w:rFonts w:ascii="Times New Roman" w:hAnsi="Times New Roman" w:cs="Times New Roman"/>
          <w:sz w:val="24"/>
          <w:szCs w:val="24"/>
        </w:rPr>
        <w:t xml:space="preserve"> and private insurers must cover COVID-19 diagnostic testing and vaccines without cost</w:t>
      </w:r>
      <w:r w:rsidR="00392856">
        <w:rPr>
          <w:rFonts w:ascii="Times New Roman" w:hAnsi="Times New Roman" w:cs="Times New Roman"/>
          <w:sz w:val="24"/>
          <w:szCs w:val="24"/>
        </w:rPr>
        <w:t>-</w:t>
      </w:r>
      <w:r w:rsidR="00012C12" w:rsidRPr="00012C12">
        <w:rPr>
          <w:rFonts w:ascii="Times New Roman" w:hAnsi="Times New Roman" w:cs="Times New Roman"/>
          <w:sz w:val="24"/>
          <w:szCs w:val="24"/>
        </w:rPr>
        <w:t xml:space="preserve">sharing. </w:t>
      </w:r>
      <w:r w:rsidR="00990110" w:rsidRPr="00990110">
        <w:rPr>
          <w:rFonts w:ascii="Times New Roman" w:hAnsi="Times New Roman" w:cs="Times New Roman"/>
          <w:sz w:val="24"/>
          <w:szCs w:val="24"/>
        </w:rPr>
        <w:t>Th</w:t>
      </w:r>
      <w:r w:rsidR="00D14799">
        <w:rPr>
          <w:rFonts w:ascii="Times New Roman" w:hAnsi="Times New Roman" w:cs="Times New Roman"/>
          <w:sz w:val="24"/>
          <w:szCs w:val="24"/>
        </w:rPr>
        <w:t xml:space="preserve">e CARE Act </w:t>
      </w:r>
      <w:r w:rsidR="00990110" w:rsidRPr="00990110">
        <w:rPr>
          <w:rFonts w:ascii="Times New Roman" w:hAnsi="Times New Roman" w:cs="Times New Roman"/>
          <w:sz w:val="24"/>
          <w:szCs w:val="24"/>
        </w:rPr>
        <w:t xml:space="preserve">also freezes negotiated </w:t>
      </w:r>
      <w:r w:rsidR="00A13F87">
        <w:rPr>
          <w:rFonts w:ascii="Times New Roman" w:hAnsi="Times New Roman" w:cs="Times New Roman"/>
          <w:sz w:val="24"/>
          <w:szCs w:val="24"/>
        </w:rPr>
        <w:t>repayment</w:t>
      </w:r>
      <w:r w:rsidR="00A13F87" w:rsidRPr="00990110">
        <w:rPr>
          <w:rFonts w:ascii="Times New Roman" w:hAnsi="Times New Roman" w:cs="Times New Roman"/>
          <w:sz w:val="24"/>
          <w:szCs w:val="24"/>
        </w:rPr>
        <w:t xml:space="preserve"> </w:t>
      </w:r>
      <w:r w:rsidR="00990110" w:rsidRPr="00990110">
        <w:rPr>
          <w:rFonts w:ascii="Times New Roman" w:hAnsi="Times New Roman" w:cs="Times New Roman"/>
          <w:sz w:val="24"/>
          <w:szCs w:val="24"/>
        </w:rPr>
        <w:t>rates for diagnostic testing</w:t>
      </w:r>
      <w:r w:rsidR="00A13F87">
        <w:rPr>
          <w:rFonts w:ascii="Times New Roman" w:hAnsi="Times New Roman" w:cs="Times New Roman"/>
          <w:sz w:val="24"/>
          <w:szCs w:val="24"/>
        </w:rPr>
        <w:t>,</w:t>
      </w:r>
      <w:r w:rsidR="00990110" w:rsidRPr="00990110">
        <w:rPr>
          <w:rFonts w:ascii="Times New Roman" w:hAnsi="Times New Roman" w:cs="Times New Roman"/>
          <w:sz w:val="24"/>
          <w:szCs w:val="24"/>
        </w:rPr>
        <w:t xml:space="preserve"> or if there are no negotiated rates</w:t>
      </w:r>
      <w:r w:rsidR="00A13F87">
        <w:rPr>
          <w:rFonts w:ascii="Times New Roman" w:hAnsi="Times New Roman" w:cs="Times New Roman"/>
          <w:sz w:val="24"/>
          <w:szCs w:val="24"/>
        </w:rPr>
        <w:t>,</w:t>
      </w:r>
      <w:r w:rsidR="00990110" w:rsidRPr="00990110">
        <w:rPr>
          <w:rFonts w:ascii="Times New Roman" w:hAnsi="Times New Roman" w:cs="Times New Roman"/>
          <w:sz w:val="24"/>
          <w:szCs w:val="24"/>
        </w:rPr>
        <w:t xml:space="preserve"> providers are required to publish the cash price for COVID-19 diagnostic testing on their respective Internet sites. </w:t>
      </w:r>
      <w:r w:rsidR="006C3BA0">
        <w:rPr>
          <w:rFonts w:ascii="Times New Roman" w:hAnsi="Times New Roman" w:cs="Times New Roman"/>
          <w:sz w:val="24"/>
          <w:szCs w:val="24"/>
        </w:rPr>
        <w:t>(Gordan, et al.)</w:t>
      </w:r>
    </w:p>
    <w:p w14:paraId="5AF7E9F3" w14:textId="7215F3E5" w:rsidR="00990110" w:rsidRDefault="00781126" w:rsidP="0078112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he </w:t>
      </w:r>
      <w:r w:rsidR="00DD505C">
        <w:rPr>
          <w:rFonts w:ascii="Times New Roman" w:hAnsi="Times New Roman" w:cs="Times New Roman"/>
          <w:sz w:val="24"/>
          <w:szCs w:val="24"/>
        </w:rPr>
        <w:t>CARES Act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 includes several </w:t>
      </w:r>
      <w:r w:rsidR="00194477">
        <w:rPr>
          <w:rFonts w:ascii="Times New Roman" w:hAnsi="Times New Roman" w:cs="Times New Roman"/>
          <w:sz w:val="24"/>
          <w:szCs w:val="24"/>
        </w:rPr>
        <w:t xml:space="preserve">situations </w:t>
      </w:r>
      <w:r w:rsidR="0090313D">
        <w:rPr>
          <w:rFonts w:ascii="Times New Roman" w:hAnsi="Times New Roman" w:cs="Times New Roman"/>
          <w:sz w:val="24"/>
          <w:szCs w:val="24"/>
        </w:rPr>
        <w:t xml:space="preserve">for 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expanding </w:t>
      </w:r>
      <w:r w:rsidR="001539F5">
        <w:rPr>
          <w:rFonts w:ascii="Times New Roman" w:hAnsi="Times New Roman" w:cs="Times New Roman"/>
          <w:sz w:val="24"/>
          <w:szCs w:val="24"/>
        </w:rPr>
        <w:t>entry</w:t>
      </w:r>
      <w:r w:rsidR="001539F5" w:rsidRPr="00DD048C">
        <w:rPr>
          <w:rFonts w:ascii="Times New Roman" w:hAnsi="Times New Roman" w:cs="Times New Roman"/>
          <w:sz w:val="24"/>
          <w:szCs w:val="24"/>
        </w:rPr>
        <w:t xml:space="preserve"> 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and coverage for </w:t>
      </w:r>
      <w:r w:rsidR="00194477">
        <w:rPr>
          <w:rFonts w:ascii="Times New Roman" w:hAnsi="Times New Roman" w:cs="Times New Roman"/>
          <w:sz w:val="24"/>
          <w:szCs w:val="24"/>
        </w:rPr>
        <w:t>t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elehealth services. Medicare </w:t>
      </w:r>
      <w:r w:rsidR="0090313D">
        <w:rPr>
          <w:rFonts w:ascii="Times New Roman" w:hAnsi="Times New Roman" w:cs="Times New Roman"/>
          <w:sz w:val="24"/>
          <w:szCs w:val="24"/>
        </w:rPr>
        <w:t>recipients</w:t>
      </w:r>
      <w:r w:rsidR="0090313D" w:rsidRPr="00DD048C">
        <w:rPr>
          <w:rFonts w:ascii="Times New Roman" w:hAnsi="Times New Roman" w:cs="Times New Roman"/>
          <w:sz w:val="24"/>
          <w:szCs w:val="24"/>
        </w:rPr>
        <w:t xml:space="preserve"> 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are no longer required to have a </w:t>
      </w:r>
      <w:r w:rsidR="00194477">
        <w:rPr>
          <w:rFonts w:ascii="Times New Roman" w:hAnsi="Times New Roman" w:cs="Times New Roman"/>
          <w:sz w:val="24"/>
          <w:szCs w:val="24"/>
        </w:rPr>
        <w:t>past</w:t>
      </w:r>
      <w:r w:rsidR="00194477" w:rsidRPr="00DD048C">
        <w:rPr>
          <w:rFonts w:ascii="Times New Roman" w:hAnsi="Times New Roman" w:cs="Times New Roman"/>
          <w:sz w:val="24"/>
          <w:szCs w:val="24"/>
        </w:rPr>
        <w:t xml:space="preserve"> 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relationship with a provider to </w:t>
      </w:r>
      <w:r w:rsidR="0090313D">
        <w:rPr>
          <w:rFonts w:ascii="Times New Roman" w:hAnsi="Times New Roman" w:cs="Times New Roman"/>
          <w:sz w:val="24"/>
          <w:szCs w:val="24"/>
        </w:rPr>
        <w:t>use</w:t>
      </w:r>
      <w:r w:rsidR="0090313D" w:rsidRPr="00DD048C">
        <w:rPr>
          <w:rFonts w:ascii="Times New Roman" w:hAnsi="Times New Roman" w:cs="Times New Roman"/>
          <w:sz w:val="24"/>
          <w:szCs w:val="24"/>
        </w:rPr>
        <w:t xml:space="preserve"> 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telehealth services, </w:t>
      </w:r>
      <w:r w:rsidR="0090313D">
        <w:rPr>
          <w:rFonts w:ascii="Times New Roman" w:hAnsi="Times New Roman" w:cs="Times New Roman"/>
          <w:sz w:val="24"/>
          <w:szCs w:val="24"/>
        </w:rPr>
        <w:t>disregarding</w:t>
      </w:r>
      <w:r w:rsidR="0090313D" w:rsidRPr="00DD048C">
        <w:rPr>
          <w:rFonts w:ascii="Times New Roman" w:hAnsi="Times New Roman" w:cs="Times New Roman"/>
          <w:sz w:val="24"/>
          <w:szCs w:val="24"/>
        </w:rPr>
        <w:t xml:space="preserve"> </w:t>
      </w:r>
      <w:r w:rsidR="00DD048C" w:rsidRPr="00DD048C">
        <w:rPr>
          <w:rFonts w:ascii="Times New Roman" w:hAnsi="Times New Roman" w:cs="Times New Roman"/>
          <w:sz w:val="24"/>
          <w:szCs w:val="24"/>
        </w:rPr>
        <w:t>a policy position that EMS had already take</w:t>
      </w:r>
      <w:r w:rsidR="0090313D">
        <w:rPr>
          <w:rFonts w:ascii="Times New Roman" w:hAnsi="Times New Roman" w:cs="Times New Roman"/>
          <w:sz w:val="24"/>
          <w:szCs w:val="24"/>
        </w:rPr>
        <w:t>n</w:t>
      </w:r>
      <w:r w:rsidR="00DD048C" w:rsidRPr="00DD048C">
        <w:rPr>
          <w:rFonts w:ascii="Times New Roman" w:hAnsi="Times New Roman" w:cs="Times New Roman"/>
          <w:sz w:val="24"/>
          <w:szCs w:val="24"/>
        </w:rPr>
        <w:t>. Tel</w:t>
      </w:r>
      <w:r w:rsidR="008418B1">
        <w:rPr>
          <w:rFonts w:ascii="Times New Roman" w:hAnsi="Times New Roman" w:cs="Times New Roman"/>
          <w:sz w:val="24"/>
          <w:szCs w:val="24"/>
        </w:rPr>
        <w:t>e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health </w:t>
      </w:r>
      <w:r w:rsidR="008418B1">
        <w:rPr>
          <w:rFonts w:ascii="Times New Roman" w:hAnsi="Times New Roman" w:cs="Times New Roman"/>
          <w:sz w:val="24"/>
          <w:szCs w:val="24"/>
        </w:rPr>
        <w:t>entrance</w:t>
      </w:r>
      <w:r w:rsidR="008418B1" w:rsidRPr="00DD048C">
        <w:rPr>
          <w:rFonts w:ascii="Times New Roman" w:hAnsi="Times New Roman" w:cs="Times New Roman"/>
          <w:sz w:val="24"/>
          <w:szCs w:val="24"/>
        </w:rPr>
        <w:t xml:space="preserve"> </w:t>
      </w:r>
      <w:r w:rsidR="00DD048C" w:rsidRPr="00DD048C">
        <w:rPr>
          <w:rFonts w:ascii="Times New Roman" w:hAnsi="Times New Roman" w:cs="Times New Roman"/>
          <w:sz w:val="24"/>
          <w:szCs w:val="24"/>
        </w:rPr>
        <w:t>is increase</w:t>
      </w:r>
      <w:r w:rsidR="008418B1">
        <w:rPr>
          <w:rFonts w:ascii="Times New Roman" w:hAnsi="Times New Roman" w:cs="Times New Roman"/>
          <w:sz w:val="24"/>
          <w:szCs w:val="24"/>
        </w:rPr>
        <w:t>d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 for patients</w:t>
      </w:r>
      <w:r w:rsidR="008418B1">
        <w:rPr>
          <w:rFonts w:ascii="Times New Roman" w:hAnsi="Times New Roman" w:cs="Times New Roman"/>
          <w:sz w:val="24"/>
          <w:szCs w:val="24"/>
        </w:rPr>
        <w:t>,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 and</w:t>
      </w:r>
      <w:r w:rsidR="008418B1">
        <w:rPr>
          <w:rFonts w:ascii="Times New Roman" w:hAnsi="Times New Roman" w:cs="Times New Roman"/>
          <w:sz w:val="24"/>
          <w:szCs w:val="24"/>
        </w:rPr>
        <w:t xml:space="preserve"> </w:t>
      </w:r>
      <w:r w:rsidR="00D17677">
        <w:rPr>
          <w:rFonts w:ascii="Times New Roman" w:hAnsi="Times New Roman" w:cs="Times New Roman"/>
          <w:sz w:val="24"/>
          <w:szCs w:val="24"/>
        </w:rPr>
        <w:t xml:space="preserve">for </w:t>
      </w:r>
      <w:r w:rsidR="008418B1">
        <w:rPr>
          <w:rFonts w:ascii="Times New Roman" w:hAnsi="Times New Roman" w:cs="Times New Roman"/>
          <w:sz w:val="24"/>
          <w:szCs w:val="24"/>
        </w:rPr>
        <w:t>those with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 high deductible plans</w:t>
      </w:r>
      <w:r w:rsidR="008418B1">
        <w:rPr>
          <w:rFonts w:ascii="Times New Roman" w:hAnsi="Times New Roman" w:cs="Times New Roman"/>
          <w:sz w:val="24"/>
          <w:szCs w:val="24"/>
        </w:rPr>
        <w:t>,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 as</w:t>
      </w:r>
      <w:r w:rsidR="00B60D69">
        <w:rPr>
          <w:rFonts w:ascii="Times New Roman" w:hAnsi="Times New Roman" w:cs="Times New Roman"/>
          <w:sz w:val="24"/>
          <w:szCs w:val="24"/>
        </w:rPr>
        <w:t xml:space="preserve"> those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 plans are now allowed to cover </w:t>
      </w:r>
      <w:r w:rsidR="00194477">
        <w:rPr>
          <w:rFonts w:ascii="Times New Roman" w:hAnsi="Times New Roman" w:cs="Times New Roman"/>
          <w:sz w:val="24"/>
          <w:szCs w:val="24"/>
        </w:rPr>
        <w:t>t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elehealth services without patients first </w:t>
      </w:r>
      <w:r w:rsidR="001A24FB">
        <w:rPr>
          <w:rFonts w:ascii="Times New Roman" w:hAnsi="Times New Roman" w:cs="Times New Roman"/>
          <w:sz w:val="24"/>
          <w:szCs w:val="24"/>
        </w:rPr>
        <w:t>attaining</w:t>
      </w:r>
      <w:r w:rsidR="001A24FB" w:rsidRPr="00DD048C">
        <w:rPr>
          <w:rFonts w:ascii="Times New Roman" w:hAnsi="Times New Roman" w:cs="Times New Roman"/>
          <w:sz w:val="24"/>
          <w:szCs w:val="24"/>
        </w:rPr>
        <w:t xml:space="preserve"> 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the </w:t>
      </w:r>
      <w:r w:rsidR="008418B1">
        <w:rPr>
          <w:rFonts w:ascii="Times New Roman" w:hAnsi="Times New Roman" w:cs="Times New Roman"/>
          <w:sz w:val="24"/>
          <w:szCs w:val="24"/>
        </w:rPr>
        <w:t>appropriate</w:t>
      </w:r>
      <w:r w:rsidR="008418B1" w:rsidRPr="00DD048C">
        <w:rPr>
          <w:rFonts w:ascii="Times New Roman" w:hAnsi="Times New Roman" w:cs="Times New Roman"/>
          <w:sz w:val="24"/>
          <w:szCs w:val="24"/>
        </w:rPr>
        <w:t xml:space="preserve"> </w:t>
      </w:r>
      <w:r w:rsidR="00DD048C" w:rsidRPr="00DD048C">
        <w:rPr>
          <w:rFonts w:ascii="Times New Roman" w:hAnsi="Times New Roman" w:cs="Times New Roman"/>
          <w:sz w:val="24"/>
          <w:szCs w:val="24"/>
        </w:rPr>
        <w:t xml:space="preserve">deductible. </w:t>
      </w:r>
      <w:r w:rsidR="007807FA" w:rsidRPr="007807FA">
        <w:rPr>
          <w:rFonts w:ascii="Times New Roman" w:hAnsi="Times New Roman" w:cs="Times New Roman"/>
          <w:sz w:val="24"/>
          <w:szCs w:val="24"/>
        </w:rPr>
        <w:t>The law permits Medicare payment to federal</w:t>
      </w:r>
      <w:r w:rsidR="00392856">
        <w:rPr>
          <w:rFonts w:ascii="Times New Roman" w:hAnsi="Times New Roman" w:cs="Times New Roman"/>
          <w:sz w:val="24"/>
          <w:szCs w:val="24"/>
        </w:rPr>
        <w:t>ly</w:t>
      </w:r>
      <w:r w:rsidR="007807FA" w:rsidRPr="007807FA">
        <w:rPr>
          <w:rFonts w:ascii="Times New Roman" w:hAnsi="Times New Roman" w:cs="Times New Roman"/>
          <w:sz w:val="24"/>
          <w:szCs w:val="24"/>
        </w:rPr>
        <w:t xml:space="preserve"> qualified health centers and rural health clinics for </w:t>
      </w:r>
      <w:r w:rsidR="00194477">
        <w:rPr>
          <w:rFonts w:ascii="Times New Roman" w:hAnsi="Times New Roman" w:cs="Times New Roman"/>
          <w:sz w:val="24"/>
          <w:szCs w:val="24"/>
        </w:rPr>
        <w:t>t</w:t>
      </w:r>
      <w:r w:rsidR="007807FA" w:rsidRPr="007807FA">
        <w:rPr>
          <w:rFonts w:ascii="Times New Roman" w:hAnsi="Times New Roman" w:cs="Times New Roman"/>
          <w:sz w:val="24"/>
          <w:szCs w:val="24"/>
        </w:rPr>
        <w:t>elehealth services for Medicare beneficiaries</w:t>
      </w:r>
      <w:r w:rsidR="007F0CD8">
        <w:rPr>
          <w:rFonts w:ascii="Times New Roman" w:hAnsi="Times New Roman" w:cs="Times New Roman"/>
          <w:sz w:val="24"/>
          <w:szCs w:val="24"/>
        </w:rPr>
        <w:t>,</w:t>
      </w:r>
      <w:r w:rsidR="007807FA" w:rsidRPr="007807FA">
        <w:rPr>
          <w:rFonts w:ascii="Times New Roman" w:hAnsi="Times New Roman" w:cs="Times New Roman"/>
          <w:sz w:val="24"/>
          <w:szCs w:val="24"/>
        </w:rPr>
        <w:t xml:space="preserve"> </w:t>
      </w:r>
      <w:r w:rsidR="007F0CD8">
        <w:rPr>
          <w:rFonts w:ascii="Times New Roman" w:hAnsi="Times New Roman" w:cs="Times New Roman"/>
          <w:sz w:val="24"/>
          <w:szCs w:val="24"/>
        </w:rPr>
        <w:t>regardless</w:t>
      </w:r>
      <w:r w:rsidR="007F0CD8" w:rsidRPr="007807FA">
        <w:rPr>
          <w:rFonts w:ascii="Times New Roman" w:hAnsi="Times New Roman" w:cs="Times New Roman"/>
          <w:sz w:val="24"/>
          <w:szCs w:val="24"/>
        </w:rPr>
        <w:t xml:space="preserve"> </w:t>
      </w:r>
      <w:r w:rsidR="007807FA" w:rsidRPr="007807FA">
        <w:rPr>
          <w:rFonts w:ascii="Times New Roman" w:hAnsi="Times New Roman" w:cs="Times New Roman"/>
          <w:sz w:val="24"/>
          <w:szCs w:val="24"/>
        </w:rPr>
        <w:t xml:space="preserve">of whether the patient </w:t>
      </w:r>
      <w:r w:rsidR="007807FA" w:rsidRPr="007807FA">
        <w:rPr>
          <w:rFonts w:ascii="Times New Roman" w:hAnsi="Times New Roman" w:cs="Times New Roman"/>
          <w:sz w:val="24"/>
          <w:szCs w:val="24"/>
        </w:rPr>
        <w:lastRenderedPageBreak/>
        <w:t xml:space="preserve">is located </w:t>
      </w:r>
      <w:r w:rsidR="002F2332">
        <w:rPr>
          <w:rFonts w:ascii="Times New Roman" w:hAnsi="Times New Roman" w:cs="Times New Roman"/>
          <w:sz w:val="24"/>
          <w:szCs w:val="24"/>
        </w:rPr>
        <w:t>at</w:t>
      </w:r>
      <w:r w:rsidR="007807FA" w:rsidRPr="007807FA">
        <w:rPr>
          <w:rFonts w:ascii="Times New Roman" w:hAnsi="Times New Roman" w:cs="Times New Roman"/>
          <w:sz w:val="24"/>
          <w:szCs w:val="24"/>
        </w:rPr>
        <w:t xml:space="preserve"> the same site as the provider. Face</w:t>
      </w:r>
      <w:r w:rsidR="007F0CD8">
        <w:rPr>
          <w:rFonts w:ascii="Times New Roman" w:hAnsi="Times New Roman" w:cs="Times New Roman"/>
          <w:sz w:val="24"/>
          <w:szCs w:val="24"/>
        </w:rPr>
        <w:t>-</w:t>
      </w:r>
      <w:r w:rsidR="007807FA" w:rsidRPr="007807FA">
        <w:rPr>
          <w:rFonts w:ascii="Times New Roman" w:hAnsi="Times New Roman" w:cs="Times New Roman"/>
          <w:sz w:val="24"/>
          <w:szCs w:val="24"/>
        </w:rPr>
        <w:t>to</w:t>
      </w:r>
      <w:r w:rsidR="007F0CD8">
        <w:rPr>
          <w:rFonts w:ascii="Times New Roman" w:hAnsi="Times New Roman" w:cs="Times New Roman"/>
          <w:sz w:val="24"/>
          <w:szCs w:val="24"/>
        </w:rPr>
        <w:t>-</w:t>
      </w:r>
      <w:r w:rsidR="007807FA" w:rsidRPr="007807FA">
        <w:rPr>
          <w:rFonts w:ascii="Times New Roman" w:hAnsi="Times New Roman" w:cs="Times New Roman"/>
          <w:sz w:val="24"/>
          <w:szCs w:val="24"/>
        </w:rPr>
        <w:t xml:space="preserve">face visit </w:t>
      </w:r>
      <w:r w:rsidR="004E125B">
        <w:rPr>
          <w:rFonts w:ascii="Times New Roman" w:hAnsi="Times New Roman" w:cs="Times New Roman"/>
          <w:sz w:val="24"/>
          <w:szCs w:val="24"/>
        </w:rPr>
        <w:t>obligations</w:t>
      </w:r>
      <w:r w:rsidR="004E125B" w:rsidRPr="007807FA">
        <w:rPr>
          <w:rFonts w:ascii="Times New Roman" w:hAnsi="Times New Roman" w:cs="Times New Roman"/>
          <w:sz w:val="24"/>
          <w:szCs w:val="24"/>
        </w:rPr>
        <w:t xml:space="preserve"> </w:t>
      </w:r>
      <w:r w:rsidR="007807FA" w:rsidRPr="007807FA">
        <w:rPr>
          <w:rFonts w:ascii="Times New Roman" w:hAnsi="Times New Roman" w:cs="Times New Roman"/>
          <w:sz w:val="24"/>
          <w:szCs w:val="24"/>
        </w:rPr>
        <w:t>between</w:t>
      </w:r>
      <w:r w:rsidR="007931A7">
        <w:rPr>
          <w:rFonts w:ascii="Times New Roman" w:hAnsi="Times New Roman" w:cs="Times New Roman"/>
          <w:sz w:val="24"/>
          <w:szCs w:val="24"/>
        </w:rPr>
        <w:t xml:space="preserve"> </w:t>
      </w:r>
      <w:r w:rsidR="007807FA" w:rsidRPr="007807FA">
        <w:rPr>
          <w:rFonts w:ascii="Times New Roman" w:hAnsi="Times New Roman" w:cs="Times New Roman"/>
          <w:sz w:val="24"/>
          <w:szCs w:val="24"/>
        </w:rPr>
        <w:t xml:space="preserve">physicians and those receiving home dialysis are also removed </w:t>
      </w:r>
      <w:r w:rsidR="00392856">
        <w:rPr>
          <w:rFonts w:ascii="Times New Roman" w:hAnsi="Times New Roman" w:cs="Times New Roman"/>
          <w:sz w:val="24"/>
          <w:szCs w:val="24"/>
        </w:rPr>
        <w:t>temporarily</w:t>
      </w:r>
      <w:r w:rsidR="007807FA" w:rsidRPr="007807FA">
        <w:rPr>
          <w:rFonts w:ascii="Times New Roman" w:hAnsi="Times New Roman" w:cs="Times New Roman"/>
          <w:sz w:val="24"/>
          <w:szCs w:val="24"/>
        </w:rPr>
        <w:t>.</w:t>
      </w:r>
      <w:r w:rsidR="00235976" w:rsidRPr="00235976">
        <w:rPr>
          <w:rFonts w:ascii="Times New Roman" w:hAnsi="Times New Roman" w:cs="Times New Roman"/>
          <w:sz w:val="24"/>
          <w:szCs w:val="24"/>
        </w:rPr>
        <w:t xml:space="preserve"> </w:t>
      </w:r>
      <w:r w:rsidR="00132C1E">
        <w:rPr>
          <w:rFonts w:ascii="Times New Roman" w:hAnsi="Times New Roman" w:cs="Times New Roman"/>
          <w:sz w:val="24"/>
          <w:szCs w:val="24"/>
        </w:rPr>
        <w:t>(</w:t>
      </w:r>
      <w:r w:rsidR="00A42119">
        <w:rPr>
          <w:rFonts w:ascii="Times New Roman" w:hAnsi="Times New Roman" w:cs="Times New Roman"/>
          <w:sz w:val="24"/>
          <w:szCs w:val="24"/>
        </w:rPr>
        <w:t>Gordan et</w:t>
      </w:r>
      <w:r w:rsidR="00A2098F">
        <w:rPr>
          <w:rFonts w:ascii="Times New Roman" w:hAnsi="Times New Roman" w:cs="Times New Roman"/>
          <w:sz w:val="24"/>
          <w:szCs w:val="24"/>
        </w:rPr>
        <w:t xml:space="preserve"> </w:t>
      </w:r>
      <w:r w:rsidR="00A42119">
        <w:rPr>
          <w:rFonts w:ascii="Times New Roman" w:hAnsi="Times New Roman" w:cs="Times New Roman"/>
          <w:sz w:val="24"/>
          <w:szCs w:val="24"/>
        </w:rPr>
        <w:t>al.)</w:t>
      </w:r>
    </w:p>
    <w:p w14:paraId="5E7A7F1B" w14:textId="449351E9" w:rsidR="006C3BA0" w:rsidRDefault="00193596" w:rsidP="006C3B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94477">
        <w:rPr>
          <w:rFonts w:ascii="Times New Roman" w:hAnsi="Times New Roman" w:cs="Times New Roman"/>
          <w:sz w:val="24"/>
          <w:szCs w:val="24"/>
        </w:rPr>
        <w:t>CARES Act</w:t>
      </w:r>
      <w:r>
        <w:rPr>
          <w:rFonts w:ascii="Times New Roman" w:hAnsi="Times New Roman" w:cs="Times New Roman"/>
          <w:sz w:val="24"/>
          <w:szCs w:val="24"/>
        </w:rPr>
        <w:t xml:space="preserve"> includes </w:t>
      </w:r>
      <w:r w:rsidR="002F233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Good Samaritan </w:t>
      </w:r>
      <w:r w:rsidR="002F2332">
        <w:rPr>
          <w:rFonts w:ascii="Times New Roman" w:hAnsi="Times New Roman" w:cs="Times New Roman"/>
          <w:sz w:val="24"/>
          <w:szCs w:val="24"/>
        </w:rPr>
        <w:t xml:space="preserve">statement </w:t>
      </w:r>
      <w:r>
        <w:rPr>
          <w:rFonts w:ascii="Times New Roman" w:hAnsi="Times New Roman" w:cs="Times New Roman"/>
          <w:sz w:val="24"/>
          <w:szCs w:val="24"/>
        </w:rPr>
        <w:t>that provides</w:t>
      </w:r>
      <w:r w:rsidR="002F2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federal liability </w:t>
      </w:r>
      <w:r w:rsidR="00194477">
        <w:rPr>
          <w:rFonts w:ascii="Times New Roman" w:hAnsi="Times New Roman" w:cs="Times New Roman"/>
          <w:sz w:val="24"/>
          <w:szCs w:val="24"/>
        </w:rPr>
        <w:t xml:space="preserve">safeguards </w:t>
      </w:r>
      <w:r>
        <w:rPr>
          <w:rFonts w:ascii="Times New Roman" w:hAnsi="Times New Roman" w:cs="Times New Roman"/>
          <w:sz w:val="24"/>
          <w:szCs w:val="24"/>
        </w:rPr>
        <w:t xml:space="preserve">for volunteer health care professionals during the COVID-19 </w:t>
      </w:r>
      <w:r w:rsidR="002F2332">
        <w:rPr>
          <w:rFonts w:ascii="Times New Roman" w:hAnsi="Times New Roman" w:cs="Times New Roman"/>
          <w:sz w:val="24"/>
          <w:szCs w:val="24"/>
        </w:rPr>
        <w:t>pandemic</w:t>
      </w:r>
      <w:r>
        <w:rPr>
          <w:rFonts w:ascii="Times New Roman" w:hAnsi="Times New Roman" w:cs="Times New Roman"/>
          <w:sz w:val="24"/>
          <w:szCs w:val="24"/>
        </w:rPr>
        <w:t xml:space="preserve">. It clarifies that physicians and other health care professionals who provide volunteer medical services during the public health emergency related to COVID-19 shall not be </w:t>
      </w:r>
      <w:r w:rsidR="00CC544A">
        <w:rPr>
          <w:rFonts w:ascii="Times New Roman" w:hAnsi="Times New Roman" w:cs="Times New Roman"/>
          <w:sz w:val="24"/>
          <w:szCs w:val="24"/>
        </w:rPr>
        <w:t xml:space="preserve">accountable </w:t>
      </w:r>
      <w:r>
        <w:rPr>
          <w:rFonts w:ascii="Times New Roman" w:hAnsi="Times New Roman" w:cs="Times New Roman"/>
          <w:sz w:val="24"/>
          <w:szCs w:val="24"/>
        </w:rPr>
        <w:t xml:space="preserve">for providing such services that relate to the diagnosis, prevention or treatment of </w:t>
      </w:r>
      <w:r w:rsidR="00392856">
        <w:rPr>
          <w:rFonts w:ascii="Times New Roman" w:hAnsi="Times New Roman" w:cs="Times New Roman"/>
          <w:sz w:val="24"/>
          <w:szCs w:val="24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-19 or the </w:t>
      </w:r>
      <w:r w:rsidR="00E85AB1">
        <w:rPr>
          <w:rFonts w:ascii="Times New Roman" w:hAnsi="Times New Roman" w:cs="Times New Roman"/>
          <w:sz w:val="24"/>
          <w:szCs w:val="24"/>
        </w:rPr>
        <w:t xml:space="preserve">evaluation </w:t>
      </w:r>
      <w:r>
        <w:rPr>
          <w:rFonts w:ascii="Times New Roman" w:hAnsi="Times New Roman" w:cs="Times New Roman"/>
          <w:sz w:val="24"/>
          <w:szCs w:val="24"/>
        </w:rPr>
        <w:t>or care</w:t>
      </w:r>
      <w:r w:rsidR="00E85AB1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a patient related to an actual or suspected case of </w:t>
      </w:r>
      <w:r w:rsidR="00392856">
        <w:rPr>
          <w:rFonts w:ascii="Times New Roman" w:hAnsi="Times New Roman" w:cs="Times New Roman"/>
          <w:sz w:val="24"/>
          <w:szCs w:val="24"/>
        </w:rPr>
        <w:t>COVID</w:t>
      </w:r>
      <w:r>
        <w:rPr>
          <w:rFonts w:ascii="Times New Roman" w:hAnsi="Times New Roman" w:cs="Times New Roman"/>
          <w:sz w:val="24"/>
          <w:szCs w:val="24"/>
        </w:rPr>
        <w:t>-19. Limited exceptions apply for such things as gross negligence, criminal misconduct</w:t>
      </w:r>
      <w:r w:rsidR="003928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providing care while intoxicated. </w:t>
      </w:r>
      <w:r w:rsidR="009B05A7">
        <w:rPr>
          <w:rFonts w:ascii="Times New Roman" w:hAnsi="Times New Roman" w:cs="Times New Roman"/>
          <w:sz w:val="24"/>
          <w:szCs w:val="24"/>
        </w:rPr>
        <w:t>(Liability Protection</w:t>
      </w:r>
      <w:r w:rsidR="00A4341D">
        <w:rPr>
          <w:rFonts w:ascii="Times New Roman" w:hAnsi="Times New Roman" w:cs="Times New Roman"/>
          <w:sz w:val="24"/>
          <w:szCs w:val="24"/>
        </w:rPr>
        <w:t>)</w:t>
      </w:r>
    </w:p>
    <w:p w14:paraId="4CACA1A1" w14:textId="6EFED25A" w:rsidR="006C3BA0" w:rsidRDefault="006C3BA0" w:rsidP="006C3B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</w:t>
      </w:r>
      <w:r w:rsidR="00194477">
        <w:rPr>
          <w:rFonts w:ascii="Times New Roman" w:hAnsi="Times New Roman" w:cs="Times New Roman"/>
          <w:sz w:val="24"/>
          <w:szCs w:val="24"/>
        </w:rPr>
        <w:t xml:space="preserve">regulation </w:t>
      </w:r>
      <w:r>
        <w:rPr>
          <w:rFonts w:ascii="Times New Roman" w:hAnsi="Times New Roman" w:cs="Times New Roman"/>
          <w:sz w:val="24"/>
          <w:szCs w:val="24"/>
        </w:rPr>
        <w:t xml:space="preserve">will also take </w:t>
      </w:r>
      <w:r w:rsidR="00392856">
        <w:rPr>
          <w:rFonts w:ascii="Times New Roman" w:hAnsi="Times New Roman" w:cs="Times New Roman"/>
          <w:sz w:val="24"/>
          <w:szCs w:val="24"/>
        </w:rPr>
        <w:t>several</w:t>
      </w:r>
      <w:r>
        <w:rPr>
          <w:rFonts w:ascii="Times New Roman" w:hAnsi="Times New Roman" w:cs="Times New Roman"/>
          <w:sz w:val="24"/>
          <w:szCs w:val="24"/>
        </w:rPr>
        <w:t xml:space="preserve"> step</w:t>
      </w:r>
      <w:r w:rsidR="0019447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address health care access to supplies. </w:t>
      </w:r>
      <w:r w:rsidR="002F2332">
        <w:rPr>
          <w:rFonts w:ascii="Times New Roman" w:hAnsi="Times New Roman" w:cs="Times New Roman"/>
          <w:sz w:val="24"/>
          <w:szCs w:val="24"/>
        </w:rPr>
        <w:t xml:space="preserve">Among these will be </w:t>
      </w:r>
      <w:r>
        <w:rPr>
          <w:rFonts w:ascii="Times New Roman" w:hAnsi="Times New Roman" w:cs="Times New Roman"/>
          <w:sz w:val="24"/>
          <w:szCs w:val="24"/>
        </w:rPr>
        <w:t xml:space="preserve">to amend the Public Health Service Act to require that certain medical supplies and drugs </w:t>
      </w:r>
      <w:r w:rsidR="00392856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included in the national stockpile. It will require the </w:t>
      </w:r>
      <w:r w:rsidR="00194477">
        <w:rPr>
          <w:rFonts w:ascii="Times New Roman" w:hAnsi="Times New Roman" w:cs="Times New Roman"/>
          <w:sz w:val="24"/>
          <w:szCs w:val="24"/>
        </w:rPr>
        <w:t xml:space="preserve">addition </w:t>
      </w:r>
      <w:r>
        <w:rPr>
          <w:rFonts w:ascii="Times New Roman" w:hAnsi="Times New Roman" w:cs="Times New Roman"/>
          <w:sz w:val="24"/>
          <w:szCs w:val="24"/>
        </w:rPr>
        <w:t xml:space="preserve">of personal protective equipment (PPEs), </w:t>
      </w:r>
      <w:r w:rsidR="00194477">
        <w:rPr>
          <w:rFonts w:ascii="Times New Roman" w:hAnsi="Times New Roman" w:cs="Times New Roman"/>
          <w:sz w:val="24"/>
          <w:szCs w:val="24"/>
        </w:rPr>
        <w:t xml:space="preserve">additional </w:t>
      </w:r>
      <w:r>
        <w:rPr>
          <w:rFonts w:ascii="Times New Roman" w:hAnsi="Times New Roman" w:cs="Times New Roman"/>
          <w:sz w:val="24"/>
          <w:szCs w:val="24"/>
        </w:rPr>
        <w:t>medical supplies, supplies necessary for the administration of drugs, diagnostic tests, and vacc</w:t>
      </w:r>
      <w:r w:rsidR="000B0853">
        <w:rPr>
          <w:rFonts w:ascii="Times New Roman" w:hAnsi="Times New Roman" w:cs="Times New Roman"/>
          <w:sz w:val="24"/>
          <w:szCs w:val="24"/>
        </w:rPr>
        <w:t>ines. Th</w:t>
      </w:r>
      <w:r w:rsidR="00194477">
        <w:rPr>
          <w:rFonts w:ascii="Times New Roman" w:hAnsi="Times New Roman" w:cs="Times New Roman"/>
          <w:sz w:val="24"/>
          <w:szCs w:val="24"/>
        </w:rPr>
        <w:t>is</w:t>
      </w:r>
      <w:r w:rsidR="000B0853">
        <w:rPr>
          <w:rFonts w:ascii="Times New Roman" w:hAnsi="Times New Roman" w:cs="Times New Roman"/>
          <w:sz w:val="24"/>
          <w:szCs w:val="24"/>
        </w:rPr>
        <w:t xml:space="preserve"> </w:t>
      </w:r>
      <w:r w:rsidR="00194477">
        <w:rPr>
          <w:rFonts w:ascii="Times New Roman" w:hAnsi="Times New Roman" w:cs="Times New Roman"/>
          <w:sz w:val="24"/>
          <w:szCs w:val="24"/>
        </w:rPr>
        <w:t xml:space="preserve">measure </w:t>
      </w:r>
      <w:r w:rsidR="000B0853">
        <w:rPr>
          <w:rFonts w:ascii="Times New Roman" w:hAnsi="Times New Roman" w:cs="Times New Roman"/>
          <w:sz w:val="24"/>
          <w:szCs w:val="24"/>
        </w:rPr>
        <w:t xml:space="preserve">will also place new </w:t>
      </w:r>
      <w:r w:rsidR="00CC544A">
        <w:rPr>
          <w:rFonts w:ascii="Times New Roman" w:hAnsi="Times New Roman" w:cs="Times New Roman"/>
          <w:sz w:val="24"/>
          <w:szCs w:val="24"/>
        </w:rPr>
        <w:t xml:space="preserve">commitments </w:t>
      </w:r>
      <w:r w:rsidR="000B0853">
        <w:rPr>
          <w:rFonts w:ascii="Times New Roman" w:hAnsi="Times New Roman" w:cs="Times New Roman"/>
          <w:sz w:val="24"/>
          <w:szCs w:val="24"/>
        </w:rPr>
        <w:t xml:space="preserve">on device manufactures to notify the HHS Secretary of potential or likely shortages due to discontinuance or </w:t>
      </w:r>
      <w:r w:rsidR="00194477">
        <w:rPr>
          <w:rFonts w:ascii="Times New Roman" w:hAnsi="Times New Roman" w:cs="Times New Roman"/>
          <w:sz w:val="24"/>
          <w:szCs w:val="24"/>
        </w:rPr>
        <w:t xml:space="preserve">disruption </w:t>
      </w:r>
      <w:r w:rsidR="000B0853">
        <w:rPr>
          <w:rFonts w:ascii="Times New Roman" w:hAnsi="Times New Roman" w:cs="Times New Roman"/>
          <w:sz w:val="24"/>
          <w:szCs w:val="24"/>
        </w:rPr>
        <w:t>during</w:t>
      </w:r>
      <w:r w:rsidR="00CC544A">
        <w:rPr>
          <w:rFonts w:ascii="Times New Roman" w:hAnsi="Times New Roman" w:cs="Times New Roman"/>
          <w:sz w:val="24"/>
          <w:szCs w:val="24"/>
        </w:rPr>
        <w:t>,</w:t>
      </w:r>
      <w:r w:rsidR="000B0853">
        <w:rPr>
          <w:rFonts w:ascii="Times New Roman" w:hAnsi="Times New Roman" w:cs="Times New Roman"/>
          <w:sz w:val="24"/>
          <w:szCs w:val="24"/>
        </w:rPr>
        <w:t xml:space="preserve"> or in advance of</w:t>
      </w:r>
      <w:r w:rsidR="00CC544A">
        <w:rPr>
          <w:rFonts w:ascii="Times New Roman" w:hAnsi="Times New Roman" w:cs="Times New Roman"/>
          <w:sz w:val="24"/>
          <w:szCs w:val="24"/>
        </w:rPr>
        <w:t>,</w:t>
      </w:r>
      <w:r w:rsidR="000B0853">
        <w:rPr>
          <w:rFonts w:ascii="Times New Roman" w:hAnsi="Times New Roman" w:cs="Times New Roman"/>
          <w:sz w:val="24"/>
          <w:szCs w:val="24"/>
        </w:rPr>
        <w:t xml:space="preserve"> a public health eme</w:t>
      </w:r>
      <w:r w:rsidR="0075308C">
        <w:rPr>
          <w:rFonts w:ascii="Times New Roman" w:hAnsi="Times New Roman" w:cs="Times New Roman"/>
          <w:sz w:val="24"/>
          <w:szCs w:val="24"/>
        </w:rPr>
        <w:t>r</w:t>
      </w:r>
      <w:r w:rsidR="000B0853">
        <w:rPr>
          <w:rFonts w:ascii="Times New Roman" w:hAnsi="Times New Roman" w:cs="Times New Roman"/>
          <w:sz w:val="24"/>
          <w:szCs w:val="24"/>
        </w:rPr>
        <w:t xml:space="preserve">gency to prevent medical device shortages. It also includes a version of Mitigating Emergency Drug Shortages Act, which will require </w:t>
      </w:r>
      <w:r w:rsidR="003E153E">
        <w:rPr>
          <w:rFonts w:ascii="Times New Roman" w:hAnsi="Times New Roman" w:cs="Times New Roman"/>
          <w:sz w:val="24"/>
          <w:szCs w:val="24"/>
        </w:rPr>
        <w:t xml:space="preserve">further </w:t>
      </w:r>
      <w:r w:rsidR="000B0853">
        <w:rPr>
          <w:rFonts w:ascii="Times New Roman" w:hAnsi="Times New Roman" w:cs="Times New Roman"/>
          <w:sz w:val="24"/>
          <w:szCs w:val="24"/>
        </w:rPr>
        <w:t xml:space="preserve">manufacture </w:t>
      </w:r>
      <w:r w:rsidR="003E153E">
        <w:rPr>
          <w:rFonts w:ascii="Times New Roman" w:hAnsi="Times New Roman" w:cs="Times New Roman"/>
          <w:sz w:val="24"/>
          <w:szCs w:val="24"/>
        </w:rPr>
        <w:t xml:space="preserve">warning </w:t>
      </w:r>
      <w:r w:rsidR="000B0853">
        <w:rPr>
          <w:rFonts w:ascii="Times New Roman" w:hAnsi="Times New Roman" w:cs="Times New Roman"/>
          <w:sz w:val="24"/>
          <w:szCs w:val="24"/>
        </w:rPr>
        <w:t>and reporting requirements in response to drug shortages. (AHA)</w:t>
      </w:r>
    </w:p>
    <w:p w14:paraId="05CB4EF5" w14:textId="45202F8B" w:rsidR="00193596" w:rsidRDefault="00193596" w:rsidP="00F768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CARES is</w:t>
      </w:r>
      <w:r w:rsidRPr="00371FCA">
        <w:rPr>
          <w:rFonts w:ascii="Times New Roman" w:hAnsi="Times New Roman" w:cs="Times New Roman"/>
          <w:sz w:val="24"/>
          <w:szCs w:val="24"/>
        </w:rPr>
        <w:t xml:space="preserve"> </w:t>
      </w:r>
      <w:r w:rsidRPr="007C0AC5">
        <w:rPr>
          <w:rFonts w:ascii="Times New Roman" w:hAnsi="Times New Roman" w:cs="Times New Roman"/>
          <w:sz w:val="24"/>
          <w:szCs w:val="24"/>
        </w:rPr>
        <w:t xml:space="preserve">a pandemic relief bill, </w:t>
      </w:r>
      <w:r w:rsidR="009B05A7">
        <w:rPr>
          <w:rFonts w:ascii="Times New Roman" w:hAnsi="Times New Roman" w:cs="Times New Roman"/>
          <w:sz w:val="24"/>
          <w:szCs w:val="24"/>
        </w:rPr>
        <w:t xml:space="preserve">requiring </w:t>
      </w:r>
      <w:r w:rsidRPr="007C0AC5">
        <w:rPr>
          <w:rFonts w:ascii="Times New Roman" w:hAnsi="Times New Roman" w:cs="Times New Roman"/>
          <w:sz w:val="24"/>
          <w:szCs w:val="24"/>
        </w:rPr>
        <w:t xml:space="preserve">private </w:t>
      </w:r>
      <w:r>
        <w:rPr>
          <w:rFonts w:ascii="Times New Roman" w:hAnsi="Times New Roman" w:cs="Times New Roman"/>
          <w:sz w:val="24"/>
          <w:szCs w:val="24"/>
        </w:rPr>
        <w:t xml:space="preserve">insurance </w:t>
      </w:r>
      <w:r w:rsidRPr="007C0AC5">
        <w:rPr>
          <w:rFonts w:ascii="Times New Roman" w:hAnsi="Times New Roman" w:cs="Times New Roman"/>
          <w:sz w:val="24"/>
          <w:szCs w:val="24"/>
        </w:rPr>
        <w:t xml:space="preserve">plans to cover COVID-19 testing and future vaccines, but it stopped short of </w:t>
      </w:r>
      <w:r>
        <w:rPr>
          <w:rFonts w:ascii="Times New Roman" w:hAnsi="Times New Roman" w:cs="Times New Roman"/>
          <w:sz w:val="24"/>
          <w:szCs w:val="24"/>
        </w:rPr>
        <w:t>eradicating</w:t>
      </w:r>
      <w:r w:rsidRPr="007C0AC5">
        <w:rPr>
          <w:rFonts w:ascii="Times New Roman" w:hAnsi="Times New Roman" w:cs="Times New Roman"/>
          <w:sz w:val="24"/>
          <w:szCs w:val="24"/>
        </w:rPr>
        <w:t xml:space="preserve"> cost</w:t>
      </w:r>
      <w:r w:rsidR="00392856">
        <w:rPr>
          <w:rFonts w:ascii="Times New Roman" w:hAnsi="Times New Roman" w:cs="Times New Roman"/>
          <w:sz w:val="24"/>
          <w:szCs w:val="24"/>
        </w:rPr>
        <w:t>-</w:t>
      </w:r>
      <w:r w:rsidRPr="007C0AC5">
        <w:rPr>
          <w:rFonts w:ascii="Times New Roman" w:hAnsi="Times New Roman" w:cs="Times New Roman"/>
          <w:sz w:val="24"/>
          <w:szCs w:val="24"/>
        </w:rPr>
        <w:t>sharing for COVID-19 treatment.</w:t>
      </w:r>
      <w:r w:rsidR="0075308C" w:rsidRPr="0075308C">
        <w:rPr>
          <w:rFonts w:ascii="Times New Roman" w:hAnsi="Times New Roman" w:cs="Times New Roman"/>
          <w:sz w:val="24"/>
          <w:szCs w:val="24"/>
        </w:rPr>
        <w:t xml:space="preserve"> </w:t>
      </w:r>
      <w:r w:rsidR="0075308C">
        <w:rPr>
          <w:rFonts w:ascii="Times New Roman" w:hAnsi="Times New Roman" w:cs="Times New Roman"/>
          <w:sz w:val="24"/>
          <w:szCs w:val="24"/>
        </w:rPr>
        <w:t>However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0AC5">
        <w:rPr>
          <w:rFonts w:ascii="Times New Roman" w:hAnsi="Times New Roman" w:cs="Times New Roman"/>
          <w:sz w:val="24"/>
          <w:szCs w:val="24"/>
        </w:rPr>
        <w:t xml:space="preserve"> many private insurances including Humana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0AC5">
        <w:rPr>
          <w:rFonts w:ascii="Times New Roman" w:hAnsi="Times New Roman" w:cs="Times New Roman"/>
          <w:sz w:val="24"/>
          <w:szCs w:val="24"/>
        </w:rPr>
        <w:t xml:space="preserve"> Cigna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0AC5">
        <w:rPr>
          <w:rFonts w:ascii="Times New Roman" w:hAnsi="Times New Roman" w:cs="Times New Roman"/>
          <w:sz w:val="24"/>
          <w:szCs w:val="24"/>
        </w:rPr>
        <w:t xml:space="preserve"> United Health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7C0AC5">
        <w:rPr>
          <w:rFonts w:ascii="Times New Roman" w:hAnsi="Times New Roman" w:cs="Times New Roman"/>
          <w:sz w:val="24"/>
          <w:szCs w:val="24"/>
        </w:rPr>
        <w:t>roup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0AC5">
        <w:rPr>
          <w:rFonts w:ascii="Times New Roman" w:hAnsi="Times New Roman" w:cs="Times New Roman"/>
          <w:sz w:val="24"/>
          <w:szCs w:val="24"/>
        </w:rPr>
        <w:t xml:space="preserve"> </w:t>
      </w:r>
      <w:r w:rsidRPr="007C0AC5">
        <w:rPr>
          <w:rFonts w:ascii="Times New Roman" w:hAnsi="Times New Roman" w:cs="Times New Roman"/>
          <w:sz w:val="24"/>
          <w:szCs w:val="24"/>
        </w:rPr>
        <w:lastRenderedPageBreak/>
        <w:t xml:space="preserve">and Blue Cross Blue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C0AC5">
        <w:rPr>
          <w:rFonts w:ascii="Times New Roman" w:hAnsi="Times New Roman" w:cs="Times New Roman"/>
          <w:sz w:val="24"/>
          <w:szCs w:val="24"/>
        </w:rPr>
        <w:t xml:space="preserve">hield, have agreed to </w:t>
      </w:r>
      <w:r w:rsidR="0075308C">
        <w:rPr>
          <w:rFonts w:ascii="Times New Roman" w:hAnsi="Times New Roman" w:cs="Times New Roman"/>
          <w:sz w:val="24"/>
          <w:szCs w:val="24"/>
        </w:rPr>
        <w:t>cease</w:t>
      </w:r>
      <w:r w:rsidR="0075308C" w:rsidRPr="007C0AC5">
        <w:rPr>
          <w:rFonts w:ascii="Times New Roman" w:hAnsi="Times New Roman" w:cs="Times New Roman"/>
          <w:sz w:val="24"/>
          <w:szCs w:val="24"/>
        </w:rPr>
        <w:t xml:space="preserve"> </w:t>
      </w:r>
      <w:r w:rsidRPr="007C0AC5">
        <w:rPr>
          <w:rFonts w:ascii="Times New Roman" w:hAnsi="Times New Roman" w:cs="Times New Roman"/>
          <w:sz w:val="24"/>
          <w:szCs w:val="24"/>
        </w:rPr>
        <w:t>cost</w:t>
      </w:r>
      <w:r w:rsidR="00392856">
        <w:rPr>
          <w:rFonts w:ascii="Times New Roman" w:hAnsi="Times New Roman" w:cs="Times New Roman"/>
          <w:sz w:val="24"/>
          <w:szCs w:val="24"/>
        </w:rPr>
        <w:t>-</w:t>
      </w:r>
      <w:r w:rsidRPr="007C0AC5">
        <w:rPr>
          <w:rFonts w:ascii="Times New Roman" w:hAnsi="Times New Roman" w:cs="Times New Roman"/>
          <w:sz w:val="24"/>
          <w:szCs w:val="24"/>
        </w:rPr>
        <w:t xml:space="preserve">sharing payments for plan members treated for COVID-19. </w:t>
      </w:r>
      <w:r w:rsidRPr="00D3470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CARES A</w:t>
      </w:r>
      <w:r w:rsidRPr="00D34701">
        <w:rPr>
          <w:rFonts w:ascii="Times New Roman" w:hAnsi="Times New Roman" w:cs="Times New Roman"/>
          <w:sz w:val="24"/>
          <w:szCs w:val="24"/>
        </w:rPr>
        <w:t>ct a</w:t>
      </w:r>
      <w:r>
        <w:rPr>
          <w:rFonts w:ascii="Times New Roman" w:hAnsi="Times New Roman" w:cs="Times New Roman"/>
          <w:sz w:val="24"/>
          <w:szCs w:val="24"/>
        </w:rPr>
        <w:t>llocated</w:t>
      </w:r>
      <w:r w:rsidRPr="00D34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</w:t>
      </w:r>
      <w:r w:rsidRPr="00D34701">
        <w:rPr>
          <w:rFonts w:ascii="Times New Roman" w:hAnsi="Times New Roman" w:cs="Times New Roman"/>
          <w:sz w:val="24"/>
          <w:szCs w:val="24"/>
        </w:rPr>
        <w:t>100 billion for hospitals and health care providers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4701">
        <w:rPr>
          <w:rFonts w:ascii="Times New Roman" w:hAnsi="Times New Roman" w:cs="Times New Roman"/>
          <w:sz w:val="24"/>
          <w:szCs w:val="24"/>
        </w:rPr>
        <w:t xml:space="preserve"> which Health and Humans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D34701">
        <w:rPr>
          <w:rFonts w:ascii="Times New Roman" w:hAnsi="Times New Roman" w:cs="Times New Roman"/>
          <w:sz w:val="24"/>
          <w:szCs w:val="24"/>
        </w:rPr>
        <w:t xml:space="preserve">ervices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34701">
        <w:rPr>
          <w:rFonts w:ascii="Times New Roman" w:hAnsi="Times New Roman" w:cs="Times New Roman"/>
          <w:sz w:val="24"/>
          <w:szCs w:val="24"/>
        </w:rPr>
        <w:t xml:space="preserve">ecretary Alex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34701">
        <w:rPr>
          <w:rFonts w:ascii="Times New Roman" w:hAnsi="Times New Roman" w:cs="Times New Roman"/>
          <w:sz w:val="24"/>
          <w:szCs w:val="24"/>
        </w:rPr>
        <w:t xml:space="preserve">zar later </w:t>
      </w:r>
      <w:r>
        <w:rPr>
          <w:rFonts w:ascii="Times New Roman" w:hAnsi="Times New Roman" w:cs="Times New Roman"/>
          <w:sz w:val="24"/>
          <w:szCs w:val="24"/>
        </w:rPr>
        <w:t>adjusted</w:t>
      </w:r>
      <w:r w:rsidRPr="00D34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 that</w:t>
      </w:r>
      <w:r w:rsidRPr="00D34701">
        <w:rPr>
          <w:rFonts w:ascii="Times New Roman" w:hAnsi="Times New Roman" w:cs="Times New Roman"/>
          <w:sz w:val="24"/>
          <w:szCs w:val="24"/>
        </w:rPr>
        <w:t xml:space="preserve"> providers </w:t>
      </w:r>
      <w:r w:rsidR="003E153E">
        <w:rPr>
          <w:rFonts w:ascii="Times New Roman" w:hAnsi="Times New Roman" w:cs="Times New Roman"/>
          <w:sz w:val="24"/>
          <w:szCs w:val="24"/>
        </w:rPr>
        <w:t xml:space="preserve">would </w:t>
      </w:r>
      <w:r w:rsidRPr="00D34701">
        <w:rPr>
          <w:rFonts w:ascii="Times New Roman" w:hAnsi="Times New Roman" w:cs="Times New Roman"/>
          <w:sz w:val="24"/>
          <w:szCs w:val="24"/>
        </w:rPr>
        <w:t>agree</w:t>
      </w:r>
      <w:r w:rsidR="003E153E">
        <w:rPr>
          <w:rFonts w:ascii="Times New Roman" w:hAnsi="Times New Roman" w:cs="Times New Roman"/>
          <w:sz w:val="24"/>
          <w:szCs w:val="24"/>
        </w:rPr>
        <w:t xml:space="preserve"> </w:t>
      </w:r>
      <w:r w:rsidRPr="00D34701">
        <w:rPr>
          <w:rFonts w:ascii="Times New Roman" w:hAnsi="Times New Roman" w:cs="Times New Roman"/>
          <w:sz w:val="24"/>
          <w:szCs w:val="24"/>
        </w:rPr>
        <w:t>not to bill insurance patients more than their in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4701">
        <w:rPr>
          <w:rFonts w:ascii="Times New Roman" w:hAnsi="Times New Roman" w:cs="Times New Roman"/>
          <w:sz w:val="24"/>
          <w:szCs w:val="24"/>
        </w:rPr>
        <w:t>network cost</w:t>
      </w:r>
      <w:r w:rsidR="00392856">
        <w:rPr>
          <w:rFonts w:ascii="Times New Roman" w:hAnsi="Times New Roman" w:cs="Times New Roman"/>
          <w:sz w:val="24"/>
          <w:szCs w:val="24"/>
        </w:rPr>
        <w:t>-</w:t>
      </w:r>
      <w:r w:rsidRPr="00D34701">
        <w:rPr>
          <w:rFonts w:ascii="Times New Roman" w:hAnsi="Times New Roman" w:cs="Times New Roman"/>
          <w:sz w:val="24"/>
          <w:szCs w:val="24"/>
        </w:rPr>
        <w:t xml:space="preserve">sharing amounts and not to bill </w:t>
      </w:r>
      <w:r w:rsidRPr="00DE2F3E">
        <w:rPr>
          <w:rFonts w:ascii="Times New Roman" w:hAnsi="Times New Roman" w:cs="Times New Roman"/>
          <w:sz w:val="24"/>
          <w:szCs w:val="24"/>
        </w:rPr>
        <w:t xml:space="preserve">uninsured patients at all for COVID-19 treatment. The federal government will </w:t>
      </w:r>
      <w:r>
        <w:rPr>
          <w:rFonts w:ascii="Times New Roman" w:hAnsi="Times New Roman" w:cs="Times New Roman"/>
          <w:sz w:val="24"/>
          <w:szCs w:val="24"/>
        </w:rPr>
        <w:t>repay</w:t>
      </w:r>
      <w:r w:rsidRPr="00DE2F3E">
        <w:rPr>
          <w:rFonts w:ascii="Times New Roman" w:hAnsi="Times New Roman" w:cs="Times New Roman"/>
          <w:sz w:val="24"/>
          <w:szCs w:val="24"/>
        </w:rPr>
        <w:t xml:space="preserve"> providers at Medicare rates for treating uninsured patients. </w:t>
      </w:r>
      <w:r>
        <w:rPr>
          <w:rFonts w:ascii="Times New Roman" w:hAnsi="Times New Roman" w:cs="Times New Roman"/>
          <w:sz w:val="24"/>
          <w:szCs w:val="24"/>
        </w:rPr>
        <w:t>(King)</w:t>
      </w:r>
    </w:p>
    <w:p w14:paraId="61294387" w14:textId="77777777" w:rsidR="00847179" w:rsidRDefault="00D9213B" w:rsidP="008471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t</w:t>
      </w:r>
      <w:r w:rsidRPr="00404995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404995">
        <w:rPr>
          <w:rFonts w:ascii="Times New Roman" w:hAnsi="Times New Roman" w:cs="Times New Roman"/>
          <w:sz w:val="24"/>
          <w:szCs w:val="24"/>
        </w:rPr>
        <w:t xml:space="preserve"> laws provide </w:t>
      </w:r>
      <w:r w:rsidR="00193596">
        <w:rPr>
          <w:rFonts w:ascii="Times New Roman" w:hAnsi="Times New Roman" w:cs="Times New Roman"/>
          <w:sz w:val="24"/>
          <w:szCs w:val="24"/>
        </w:rPr>
        <w:t xml:space="preserve">substantial </w:t>
      </w:r>
      <w:r>
        <w:rPr>
          <w:rFonts w:ascii="Times New Roman" w:hAnsi="Times New Roman" w:cs="Times New Roman"/>
          <w:sz w:val="24"/>
          <w:szCs w:val="24"/>
        </w:rPr>
        <w:t>support,</w:t>
      </w:r>
      <w:r w:rsidRPr="00404995">
        <w:rPr>
          <w:rFonts w:ascii="Times New Roman" w:hAnsi="Times New Roman" w:cs="Times New Roman"/>
          <w:sz w:val="24"/>
          <w:szCs w:val="24"/>
        </w:rPr>
        <w:t xml:space="preserve"> </w:t>
      </w:r>
      <w:r w:rsidR="00193596">
        <w:rPr>
          <w:rFonts w:ascii="Times New Roman" w:hAnsi="Times New Roman" w:cs="Times New Roman"/>
          <w:sz w:val="24"/>
          <w:szCs w:val="24"/>
        </w:rPr>
        <w:t xml:space="preserve">further </w:t>
      </w:r>
      <w:r w:rsidR="0070512E">
        <w:rPr>
          <w:rFonts w:ascii="Times New Roman" w:hAnsi="Times New Roman" w:cs="Times New Roman"/>
          <w:sz w:val="24"/>
          <w:szCs w:val="24"/>
        </w:rPr>
        <w:t>policies</w:t>
      </w:r>
      <w:r w:rsidR="0070512E" w:rsidRPr="00404995">
        <w:rPr>
          <w:rFonts w:ascii="Times New Roman" w:hAnsi="Times New Roman" w:cs="Times New Roman"/>
          <w:sz w:val="24"/>
          <w:szCs w:val="24"/>
        </w:rPr>
        <w:t xml:space="preserve"> </w:t>
      </w:r>
      <w:r w:rsidRPr="00404995">
        <w:rPr>
          <w:rFonts w:ascii="Times New Roman" w:hAnsi="Times New Roman" w:cs="Times New Roman"/>
          <w:sz w:val="24"/>
          <w:szCs w:val="24"/>
        </w:rPr>
        <w:t>are needed</w:t>
      </w:r>
      <w:r w:rsidR="003E153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Individuals</w:t>
      </w:r>
      <w:r w:rsidRPr="001E6B4A">
        <w:rPr>
          <w:rFonts w:ascii="Times New Roman" w:hAnsi="Times New Roman" w:cs="Times New Roman"/>
          <w:sz w:val="24"/>
          <w:szCs w:val="24"/>
        </w:rPr>
        <w:t xml:space="preserve"> who had employer</w:t>
      </w:r>
      <w:r w:rsidR="00392856">
        <w:rPr>
          <w:rFonts w:ascii="Times New Roman" w:hAnsi="Times New Roman" w:cs="Times New Roman"/>
          <w:sz w:val="24"/>
          <w:szCs w:val="24"/>
        </w:rPr>
        <w:t>-</w:t>
      </w:r>
      <w:r w:rsidR="0075308C">
        <w:rPr>
          <w:rFonts w:ascii="Times New Roman" w:hAnsi="Times New Roman" w:cs="Times New Roman"/>
          <w:sz w:val="24"/>
          <w:szCs w:val="24"/>
        </w:rPr>
        <w:t>supported</w:t>
      </w:r>
      <w:r w:rsidR="0075308C" w:rsidRPr="001E6B4A">
        <w:rPr>
          <w:rFonts w:ascii="Times New Roman" w:hAnsi="Times New Roman" w:cs="Times New Roman"/>
          <w:sz w:val="24"/>
          <w:szCs w:val="24"/>
        </w:rPr>
        <w:t xml:space="preserve"> </w:t>
      </w:r>
      <w:r w:rsidRPr="001E6B4A">
        <w:rPr>
          <w:rFonts w:ascii="Times New Roman" w:hAnsi="Times New Roman" w:cs="Times New Roman"/>
          <w:sz w:val="24"/>
          <w:szCs w:val="24"/>
        </w:rPr>
        <w:t xml:space="preserve">insurance or an Affordable Care Act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E6B4A">
        <w:rPr>
          <w:rFonts w:ascii="Times New Roman" w:hAnsi="Times New Roman" w:cs="Times New Roman"/>
          <w:sz w:val="24"/>
          <w:szCs w:val="24"/>
        </w:rPr>
        <w:t>ACA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E6B4A">
        <w:rPr>
          <w:rFonts w:ascii="Times New Roman" w:hAnsi="Times New Roman" w:cs="Times New Roman"/>
          <w:sz w:val="24"/>
          <w:szCs w:val="24"/>
        </w:rPr>
        <w:t>plan should be able to remain on that plan through the end of the public health emergency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6B4A">
        <w:rPr>
          <w:rFonts w:ascii="Times New Roman" w:hAnsi="Times New Roman" w:cs="Times New Roman"/>
          <w:sz w:val="24"/>
          <w:szCs w:val="24"/>
        </w:rPr>
        <w:t xml:space="preserve"> even if they lose their jobs or cannot pay their premiums. 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392856">
        <w:rPr>
          <w:rFonts w:ascii="Times New Roman" w:hAnsi="Times New Roman" w:cs="Times New Roman"/>
          <w:sz w:val="24"/>
          <w:szCs w:val="24"/>
        </w:rPr>
        <w:t>the</w:t>
      </w:r>
      <w:r w:rsidRPr="001E6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first</w:t>
      </w:r>
      <w:r w:rsidRPr="001E6B4A">
        <w:rPr>
          <w:rFonts w:ascii="Times New Roman" w:hAnsi="Times New Roman" w:cs="Times New Roman"/>
          <w:sz w:val="24"/>
          <w:szCs w:val="24"/>
        </w:rPr>
        <w:t xml:space="preserve"> step in this direction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6B4A">
        <w:rPr>
          <w:rFonts w:ascii="Times New Roman" w:hAnsi="Times New Roman" w:cs="Times New Roman"/>
          <w:sz w:val="24"/>
          <w:szCs w:val="24"/>
        </w:rPr>
        <w:t xml:space="preserve"> several states ha</w:t>
      </w:r>
      <w:r w:rsidR="003E153E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>introduced</w:t>
      </w:r>
      <w:r w:rsidRPr="001E6B4A">
        <w:rPr>
          <w:rFonts w:ascii="Times New Roman" w:hAnsi="Times New Roman" w:cs="Times New Roman"/>
          <w:sz w:val="24"/>
          <w:szCs w:val="24"/>
        </w:rPr>
        <w:t xml:space="preserve"> grace periods on insurance premium payments for all policies. For</w:t>
      </w:r>
      <w:r w:rsidRPr="00005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instance</w:t>
      </w:r>
      <w:r w:rsidRPr="001E6B4A">
        <w:rPr>
          <w:rFonts w:ascii="Times New Roman" w:hAnsi="Times New Roman" w:cs="Times New Roman"/>
          <w:sz w:val="24"/>
          <w:szCs w:val="24"/>
        </w:rPr>
        <w:t>, the Ohio Department of Insurance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6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had </w:t>
      </w:r>
      <w:r w:rsidRPr="001E6B4A">
        <w:rPr>
          <w:rFonts w:ascii="Times New Roman" w:hAnsi="Times New Roman" w:cs="Times New Roman"/>
          <w:sz w:val="24"/>
          <w:szCs w:val="24"/>
        </w:rPr>
        <w:t>all insurers offer employers a 60-day grace period for premium payments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6B4A">
        <w:rPr>
          <w:rFonts w:ascii="Times New Roman" w:hAnsi="Times New Roman" w:cs="Times New Roman"/>
          <w:sz w:val="24"/>
          <w:szCs w:val="24"/>
        </w:rPr>
        <w:t xml:space="preserve"> </w:t>
      </w:r>
      <w:r w:rsidR="00193596">
        <w:rPr>
          <w:rFonts w:ascii="Times New Roman" w:hAnsi="Times New Roman" w:cs="Times New Roman"/>
          <w:sz w:val="24"/>
          <w:szCs w:val="24"/>
        </w:rPr>
        <w:t>allowing</w:t>
      </w:r>
      <w:r w:rsidR="00193596" w:rsidRPr="001E6B4A">
        <w:rPr>
          <w:rFonts w:ascii="Times New Roman" w:hAnsi="Times New Roman" w:cs="Times New Roman"/>
          <w:sz w:val="24"/>
          <w:szCs w:val="24"/>
        </w:rPr>
        <w:t xml:space="preserve"> </w:t>
      </w:r>
      <w:r w:rsidRPr="001E6B4A">
        <w:rPr>
          <w:rFonts w:ascii="Times New Roman" w:hAnsi="Times New Roman" w:cs="Times New Roman"/>
          <w:sz w:val="24"/>
          <w:szCs w:val="24"/>
        </w:rPr>
        <w:t>them to retain employees and their health benefits for an extended</w:t>
      </w:r>
      <w:r>
        <w:rPr>
          <w:rFonts w:ascii="Times New Roman" w:hAnsi="Times New Roman" w:cs="Times New Roman"/>
          <w:sz w:val="24"/>
          <w:szCs w:val="24"/>
        </w:rPr>
        <w:t xml:space="preserve"> period by </w:t>
      </w:r>
      <w:r w:rsidR="0070512E">
        <w:rPr>
          <w:rFonts w:ascii="Times New Roman" w:hAnsi="Times New Roman" w:cs="Times New Roman"/>
          <w:sz w:val="24"/>
          <w:szCs w:val="24"/>
        </w:rPr>
        <w:t xml:space="preserve">increasing </w:t>
      </w:r>
      <w:r w:rsidRPr="00830FB1">
        <w:rPr>
          <w:rFonts w:ascii="Times New Roman" w:hAnsi="Times New Roman" w:cs="Times New Roman"/>
          <w:sz w:val="24"/>
          <w:szCs w:val="24"/>
        </w:rPr>
        <w:t xml:space="preserve">access </w:t>
      </w:r>
      <w:r w:rsidRPr="003E3AB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E3AB3">
        <w:rPr>
          <w:rFonts w:ascii="Times New Roman" w:hAnsi="Times New Roman" w:cs="Times New Roman"/>
          <w:sz w:val="24"/>
          <w:szCs w:val="24"/>
        </w:rPr>
        <w:t xml:space="preserve"> ACA plans in Medicaid. </w:t>
      </w:r>
      <w:r>
        <w:rPr>
          <w:rFonts w:ascii="Times New Roman" w:hAnsi="Times New Roman" w:cs="Times New Roman"/>
          <w:sz w:val="24"/>
          <w:szCs w:val="24"/>
        </w:rPr>
        <w:t>Eleven</w:t>
      </w:r>
      <w:r w:rsidRPr="003E3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E3AB3">
        <w:rPr>
          <w:rFonts w:ascii="Times New Roman" w:hAnsi="Times New Roman" w:cs="Times New Roman"/>
          <w:sz w:val="24"/>
          <w:szCs w:val="24"/>
        </w:rPr>
        <w:t xml:space="preserve">tates and the District of Columbia have </w:t>
      </w:r>
      <w:r>
        <w:rPr>
          <w:rFonts w:ascii="Times New Roman" w:hAnsi="Times New Roman" w:cs="Times New Roman"/>
          <w:sz w:val="24"/>
          <w:szCs w:val="24"/>
        </w:rPr>
        <w:t>unlocked</w:t>
      </w:r>
      <w:r w:rsidRPr="003E3AB3">
        <w:rPr>
          <w:rFonts w:ascii="Times New Roman" w:hAnsi="Times New Roman" w:cs="Times New Roman"/>
          <w:sz w:val="24"/>
          <w:szCs w:val="24"/>
        </w:rPr>
        <w:t xml:space="preserve"> new open enrollment </w:t>
      </w:r>
      <w:r>
        <w:rPr>
          <w:rFonts w:ascii="Times New Roman" w:hAnsi="Times New Roman" w:cs="Times New Roman"/>
          <w:sz w:val="24"/>
          <w:szCs w:val="24"/>
        </w:rPr>
        <w:t>intervals</w:t>
      </w:r>
      <w:r w:rsidRPr="003E3AB3">
        <w:rPr>
          <w:rFonts w:ascii="Times New Roman" w:hAnsi="Times New Roman" w:cs="Times New Roman"/>
          <w:sz w:val="24"/>
          <w:szCs w:val="24"/>
        </w:rPr>
        <w:t xml:space="preserve"> for their state ACA marketplaces to </w:t>
      </w:r>
      <w:r w:rsidR="0070512E">
        <w:rPr>
          <w:rFonts w:ascii="Times New Roman" w:hAnsi="Times New Roman" w:cs="Times New Roman"/>
          <w:sz w:val="24"/>
          <w:szCs w:val="24"/>
        </w:rPr>
        <w:t>improve</w:t>
      </w:r>
      <w:r w:rsidR="0070512E" w:rsidRPr="003E3AB3">
        <w:rPr>
          <w:rFonts w:ascii="Times New Roman" w:hAnsi="Times New Roman" w:cs="Times New Roman"/>
          <w:sz w:val="24"/>
          <w:szCs w:val="24"/>
        </w:rPr>
        <w:t xml:space="preserve"> </w:t>
      </w:r>
      <w:r w:rsidRPr="003E3AB3">
        <w:rPr>
          <w:rFonts w:ascii="Times New Roman" w:hAnsi="Times New Roman" w:cs="Times New Roman"/>
          <w:sz w:val="24"/>
          <w:szCs w:val="24"/>
        </w:rPr>
        <w:t>enrollment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3AB3">
        <w:rPr>
          <w:rFonts w:ascii="Times New Roman" w:hAnsi="Times New Roman" w:cs="Times New Roman"/>
          <w:sz w:val="24"/>
          <w:szCs w:val="24"/>
        </w:rPr>
        <w:t xml:space="preserve">despite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E3AB3">
        <w:rPr>
          <w:rFonts w:ascii="Times New Roman" w:hAnsi="Times New Roman" w:cs="Times New Roman"/>
          <w:sz w:val="24"/>
          <w:szCs w:val="24"/>
        </w:rPr>
        <w:t xml:space="preserve">resident Donald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E3AB3">
        <w:rPr>
          <w:rFonts w:ascii="Times New Roman" w:hAnsi="Times New Roman" w:cs="Times New Roman"/>
          <w:sz w:val="24"/>
          <w:szCs w:val="24"/>
        </w:rPr>
        <w:t>rump's announcement that he would not open enrollment in 38 states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3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(King)</w:t>
      </w:r>
    </w:p>
    <w:p w14:paraId="401E7175" w14:textId="762E3AA8" w:rsidR="0075308C" w:rsidRPr="00847179" w:rsidRDefault="0075308C" w:rsidP="008471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20D2F">
        <w:rPr>
          <w:rFonts w:ascii="Times New Roman" w:hAnsi="Times New Roman" w:cs="Times New Roman"/>
          <w:sz w:val="24"/>
          <w:szCs w:val="24"/>
        </w:rPr>
        <w:t>expect</w:t>
      </w:r>
      <w:r>
        <w:rPr>
          <w:rFonts w:ascii="Times New Roman" w:hAnsi="Times New Roman" w:cs="Times New Roman"/>
          <w:sz w:val="24"/>
          <w:szCs w:val="24"/>
        </w:rPr>
        <w:t xml:space="preserve"> there will be a massive amount of change to medical billing and coding</w:t>
      </w:r>
      <w:r w:rsidR="00084E7F">
        <w:rPr>
          <w:rFonts w:ascii="Times New Roman" w:hAnsi="Times New Roman" w:cs="Times New Roman"/>
          <w:sz w:val="24"/>
          <w:szCs w:val="24"/>
        </w:rPr>
        <w:t>, and reimbursement</w:t>
      </w:r>
      <w:r w:rsidR="00847179">
        <w:rPr>
          <w:rFonts w:ascii="Times New Roman" w:hAnsi="Times New Roman" w:cs="Times New Roman"/>
          <w:sz w:val="24"/>
          <w:szCs w:val="24"/>
        </w:rPr>
        <w:t xml:space="preserve"> and “business as usual” will be vastly different from what it was before COVID-19.</w:t>
      </w:r>
      <w:r>
        <w:rPr>
          <w:rFonts w:ascii="Times New Roman" w:hAnsi="Times New Roman" w:cs="Times New Roman"/>
          <w:sz w:val="24"/>
          <w:szCs w:val="24"/>
        </w:rPr>
        <w:t xml:space="preserve"> There is a </w:t>
      </w:r>
      <w:r w:rsidR="00847179">
        <w:rPr>
          <w:rFonts w:ascii="Times New Roman" w:hAnsi="Times New Roman" w:cs="Times New Roman"/>
          <w:sz w:val="24"/>
          <w:szCs w:val="24"/>
        </w:rPr>
        <w:t xml:space="preserve">huge amount of </w:t>
      </w:r>
      <w:r>
        <w:rPr>
          <w:rFonts w:ascii="Times New Roman" w:hAnsi="Times New Roman" w:cs="Times New Roman"/>
          <w:sz w:val="24"/>
          <w:szCs w:val="24"/>
        </w:rPr>
        <w:t xml:space="preserve">information about the CARES Act, most of it </w:t>
      </w:r>
      <w:r w:rsidR="00847179">
        <w:rPr>
          <w:rFonts w:ascii="Times New Roman" w:hAnsi="Times New Roman" w:cs="Times New Roman"/>
          <w:sz w:val="24"/>
          <w:szCs w:val="24"/>
        </w:rPr>
        <w:t>all fairly similar</w:t>
      </w:r>
      <w:r>
        <w:rPr>
          <w:rFonts w:ascii="Times New Roman" w:hAnsi="Times New Roman" w:cs="Times New Roman"/>
          <w:sz w:val="24"/>
          <w:szCs w:val="24"/>
        </w:rPr>
        <w:t xml:space="preserve">, but I suspect there have been </w:t>
      </w:r>
      <w:r w:rsidR="00120D2F">
        <w:rPr>
          <w:rFonts w:ascii="Times New Roman" w:hAnsi="Times New Roman" w:cs="Times New Roman"/>
          <w:sz w:val="24"/>
          <w:szCs w:val="24"/>
        </w:rPr>
        <w:t xml:space="preserve">alterations </w:t>
      </w:r>
      <w:r>
        <w:rPr>
          <w:rFonts w:ascii="Times New Roman" w:hAnsi="Times New Roman" w:cs="Times New Roman"/>
          <w:sz w:val="24"/>
          <w:szCs w:val="24"/>
        </w:rPr>
        <w:t xml:space="preserve">since some of these </w:t>
      </w:r>
      <w:r w:rsidR="00084E7F">
        <w:rPr>
          <w:rFonts w:ascii="Times New Roman" w:hAnsi="Times New Roman" w:cs="Times New Roman"/>
          <w:sz w:val="24"/>
          <w:szCs w:val="24"/>
        </w:rPr>
        <w:t xml:space="preserve">articles </w:t>
      </w:r>
      <w:r>
        <w:rPr>
          <w:rFonts w:ascii="Times New Roman" w:hAnsi="Times New Roman" w:cs="Times New Roman"/>
          <w:sz w:val="24"/>
          <w:szCs w:val="24"/>
        </w:rPr>
        <w:t xml:space="preserve">were written. I </w:t>
      </w:r>
      <w:r w:rsidR="00847179">
        <w:rPr>
          <w:rFonts w:ascii="Times New Roman" w:hAnsi="Times New Roman" w:cs="Times New Roman"/>
          <w:sz w:val="24"/>
          <w:szCs w:val="24"/>
        </w:rPr>
        <w:t xml:space="preserve">consider </w:t>
      </w:r>
      <w:r>
        <w:rPr>
          <w:rFonts w:ascii="Times New Roman" w:hAnsi="Times New Roman" w:cs="Times New Roman"/>
          <w:sz w:val="24"/>
          <w:szCs w:val="24"/>
        </w:rPr>
        <w:t xml:space="preserve">it is a good law, a necessary one, as so many people have been affected by </w:t>
      </w:r>
      <w:r w:rsidR="00084E7F">
        <w:rPr>
          <w:rFonts w:ascii="Times New Roman" w:hAnsi="Times New Roman" w:cs="Times New Roman"/>
          <w:sz w:val="24"/>
          <w:szCs w:val="24"/>
        </w:rPr>
        <w:t>COVID-19</w:t>
      </w:r>
      <w:r w:rsidR="00847179">
        <w:rPr>
          <w:rFonts w:ascii="Times New Roman" w:hAnsi="Times New Roman" w:cs="Times New Roman"/>
          <w:sz w:val="24"/>
          <w:szCs w:val="24"/>
        </w:rPr>
        <w:t xml:space="preserve"> and the face of healthcare has changed, probably forever. </w:t>
      </w:r>
      <w:r w:rsidR="00084E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79275" w14:textId="77777777" w:rsidR="00CC544A" w:rsidRDefault="00851925" w:rsidP="008C1D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D25F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C6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13069E6" w14:textId="40D8B72A" w:rsidR="0034641C" w:rsidRPr="00851925" w:rsidRDefault="00851925" w:rsidP="00CC544A">
      <w:pPr>
        <w:spacing w:line="480" w:lineRule="auto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851925">
        <w:rPr>
          <w:rFonts w:ascii="Times New Roman" w:hAnsi="Times New Roman" w:cs="Times New Roman"/>
          <w:sz w:val="28"/>
          <w:szCs w:val="28"/>
        </w:rPr>
        <w:t>Work Cited</w:t>
      </w:r>
      <w:r w:rsidR="00D9213B" w:rsidRPr="00851925">
        <w:rPr>
          <w:rFonts w:ascii="Times New Roman" w:hAnsi="Times New Roman" w:cs="Times New Roman"/>
          <w:sz w:val="28"/>
          <w:szCs w:val="28"/>
        </w:rPr>
        <w:tab/>
      </w:r>
      <w:r w:rsidR="00812866" w:rsidRPr="008519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F2CBB" w14:textId="2E3C65BE" w:rsidR="00934B4A" w:rsidRDefault="000B0853" w:rsidP="008519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13C0">
        <w:rPr>
          <w:rFonts w:ascii="Times New Roman" w:hAnsi="Times New Roman" w:cs="Times New Roman"/>
          <w:i/>
          <w:iCs/>
          <w:sz w:val="24"/>
          <w:szCs w:val="24"/>
        </w:rPr>
        <w:t>American Hospital Association (AHA)</w:t>
      </w:r>
      <w:r>
        <w:rPr>
          <w:rFonts w:ascii="Times New Roman" w:hAnsi="Times New Roman" w:cs="Times New Roman"/>
          <w:sz w:val="24"/>
          <w:szCs w:val="24"/>
        </w:rPr>
        <w:t>. 3 Mar 2020.</w:t>
      </w:r>
      <w:r w:rsidR="00934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Special Bulle</w:t>
      </w:r>
      <w:r w:rsidR="00E346C0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n: Senate Passes the</w:t>
      </w:r>
    </w:p>
    <w:p w14:paraId="4E0AA433" w14:textId="5135DF49" w:rsidR="00643740" w:rsidRPr="00643740" w:rsidRDefault="000B0853" w:rsidP="00643740">
      <w:pPr>
        <w:spacing w:line="48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Coronavirus Aid, Relief, and Economic Security (CARES) Act. </w:t>
      </w:r>
      <w:hyperlink r:id="rId4" w:history="1">
        <w:r w:rsidR="00C65DFC" w:rsidRPr="00394902">
          <w:rPr>
            <w:rStyle w:val="Hyperlink"/>
            <w:rFonts w:ascii="Times New Roman" w:hAnsi="Times New Roman" w:cs="Times New Roman"/>
            <w:sz w:val="24"/>
            <w:szCs w:val="24"/>
          </w:rPr>
          <w:t>www.aha.org/special-      bulletin/2020-03-26-senate.</w:t>
        </w:r>
      </w:hyperlink>
      <w:r w:rsidR="00643740">
        <w:rPr>
          <w:rFonts w:ascii="Times New Roman" w:hAnsi="Times New Roman" w:cs="Times New Roman"/>
          <w:sz w:val="24"/>
          <w:szCs w:val="24"/>
        </w:rPr>
        <w:t xml:space="preserve">  Accessed 23 June 2020.</w:t>
      </w:r>
    </w:p>
    <w:p w14:paraId="2DD62423" w14:textId="77777777" w:rsidR="007C1F9C" w:rsidRDefault="00ED6B94" w:rsidP="007C1F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59A1">
        <w:rPr>
          <w:rFonts w:ascii="Times New Roman" w:hAnsi="Times New Roman" w:cs="Times New Roman"/>
          <w:sz w:val="24"/>
          <w:szCs w:val="24"/>
        </w:rPr>
        <w:t xml:space="preserve">Gordon, </w:t>
      </w:r>
      <w:r>
        <w:rPr>
          <w:rFonts w:ascii="Times New Roman" w:hAnsi="Times New Roman" w:cs="Times New Roman"/>
          <w:sz w:val="24"/>
          <w:szCs w:val="24"/>
        </w:rPr>
        <w:t xml:space="preserve">Matthew, </w:t>
      </w:r>
      <w:r w:rsidRPr="00CB59A1">
        <w:rPr>
          <w:rFonts w:ascii="Times New Roman" w:hAnsi="Times New Roman" w:cs="Times New Roman"/>
          <w:sz w:val="24"/>
          <w:szCs w:val="24"/>
        </w:rPr>
        <w:t>J</w:t>
      </w:r>
      <w:r w:rsidR="008034D8">
        <w:rPr>
          <w:rFonts w:ascii="Times New Roman" w:hAnsi="Times New Roman" w:cs="Times New Roman"/>
          <w:sz w:val="24"/>
          <w:szCs w:val="24"/>
        </w:rPr>
        <w:t>.</w:t>
      </w:r>
      <w:r w:rsidRPr="00CB59A1">
        <w:rPr>
          <w:rFonts w:ascii="Times New Roman" w:hAnsi="Times New Roman" w:cs="Times New Roman"/>
          <w:sz w:val="24"/>
          <w:szCs w:val="24"/>
        </w:rPr>
        <w:t xml:space="preserve"> Hawley, S</w:t>
      </w:r>
      <w:r w:rsidR="004824D4">
        <w:rPr>
          <w:rFonts w:ascii="Times New Roman" w:hAnsi="Times New Roman" w:cs="Times New Roman"/>
          <w:sz w:val="24"/>
          <w:szCs w:val="24"/>
        </w:rPr>
        <w:t>.</w:t>
      </w:r>
      <w:r w:rsidRPr="00CB5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B59A1">
        <w:rPr>
          <w:rFonts w:ascii="Times New Roman" w:hAnsi="Times New Roman" w:cs="Times New Roman"/>
          <w:sz w:val="24"/>
          <w:szCs w:val="24"/>
        </w:rPr>
        <w:t>adican, A</w:t>
      </w:r>
      <w:r w:rsidR="004824D4">
        <w:rPr>
          <w:rFonts w:ascii="Times New Roman" w:hAnsi="Times New Roman" w:cs="Times New Roman"/>
          <w:sz w:val="24"/>
          <w:szCs w:val="24"/>
        </w:rPr>
        <w:t xml:space="preserve">. </w:t>
      </w:r>
      <w:r w:rsidRPr="00CB59A1">
        <w:rPr>
          <w:rFonts w:ascii="Times New Roman" w:hAnsi="Times New Roman" w:cs="Times New Roman"/>
          <w:sz w:val="24"/>
          <w:szCs w:val="24"/>
        </w:rPr>
        <w:t>Redman, D</w:t>
      </w:r>
      <w:r w:rsidR="004824D4">
        <w:rPr>
          <w:rFonts w:ascii="Times New Roman" w:hAnsi="Times New Roman" w:cs="Times New Roman"/>
          <w:sz w:val="24"/>
          <w:szCs w:val="24"/>
        </w:rPr>
        <w:t>.</w:t>
      </w:r>
      <w:r w:rsidRPr="00CB59A1">
        <w:rPr>
          <w:rFonts w:ascii="Times New Roman" w:hAnsi="Times New Roman" w:cs="Times New Roman"/>
          <w:sz w:val="24"/>
          <w:szCs w:val="24"/>
        </w:rPr>
        <w:t xml:space="preserve"> B</w:t>
      </w:r>
      <w:r w:rsidR="000C38DA">
        <w:rPr>
          <w:rFonts w:ascii="Times New Roman" w:hAnsi="Times New Roman" w:cs="Times New Roman"/>
          <w:sz w:val="24"/>
          <w:szCs w:val="24"/>
        </w:rPr>
        <w:t>.</w:t>
      </w:r>
      <w:r w:rsidRPr="00CB59A1">
        <w:rPr>
          <w:rFonts w:ascii="Times New Roman" w:hAnsi="Times New Roman" w:cs="Times New Roman"/>
          <w:sz w:val="24"/>
          <w:szCs w:val="24"/>
        </w:rPr>
        <w:t xml:space="preserve"> Robbins, T</w:t>
      </w:r>
      <w:r w:rsidR="004824D4">
        <w:rPr>
          <w:rFonts w:ascii="Times New Roman" w:hAnsi="Times New Roman" w:cs="Times New Roman"/>
          <w:sz w:val="24"/>
          <w:szCs w:val="24"/>
        </w:rPr>
        <w:t>.</w:t>
      </w:r>
      <w:r w:rsidRPr="00CB59A1">
        <w:rPr>
          <w:rFonts w:ascii="Times New Roman" w:hAnsi="Times New Roman" w:cs="Times New Roman"/>
          <w:sz w:val="24"/>
          <w:szCs w:val="24"/>
        </w:rPr>
        <w:t xml:space="preserve"> Tobin</w:t>
      </w:r>
      <w:r w:rsidR="000C38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9AE668" w14:textId="3BA7B7D4" w:rsidR="00EE3AAA" w:rsidRDefault="00FA0BB9" w:rsidP="00EE3AAA">
      <w:pPr>
        <w:spacing w:line="48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April 2020. </w:t>
      </w:r>
      <w:r w:rsidR="00ED6B94" w:rsidRPr="000C45AD">
        <w:rPr>
          <w:rFonts w:ascii="Times New Roman" w:hAnsi="Times New Roman" w:cs="Times New Roman"/>
          <w:sz w:val="24"/>
          <w:szCs w:val="24"/>
        </w:rPr>
        <w:t xml:space="preserve"> </w:t>
      </w:r>
      <w:r w:rsidRPr="00AB626B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ED6B94" w:rsidRPr="00AB626B">
        <w:rPr>
          <w:rFonts w:ascii="Times New Roman" w:hAnsi="Times New Roman" w:cs="Times New Roman"/>
          <w:i/>
          <w:iCs/>
          <w:sz w:val="24"/>
          <w:szCs w:val="24"/>
        </w:rPr>
        <w:t xml:space="preserve">ealthcare </w:t>
      </w:r>
      <w:r w:rsidRPr="00AB626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ED6B94" w:rsidRPr="00AB626B">
        <w:rPr>
          <w:rFonts w:ascii="Times New Roman" w:hAnsi="Times New Roman" w:cs="Times New Roman"/>
          <w:i/>
          <w:iCs/>
          <w:sz w:val="24"/>
          <w:szCs w:val="24"/>
        </w:rPr>
        <w:t xml:space="preserve">ndustry </w:t>
      </w:r>
      <w:r w:rsidRPr="00AB626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ED6B94" w:rsidRPr="00AB626B">
        <w:rPr>
          <w:rFonts w:ascii="Times New Roman" w:hAnsi="Times New Roman" w:cs="Times New Roman"/>
          <w:i/>
          <w:iCs/>
          <w:sz w:val="24"/>
          <w:szCs w:val="24"/>
        </w:rPr>
        <w:t xml:space="preserve">mplications of the </w:t>
      </w:r>
      <w:r w:rsidRPr="00AB626B">
        <w:rPr>
          <w:rFonts w:ascii="Times New Roman" w:hAnsi="Times New Roman" w:cs="Times New Roman"/>
          <w:i/>
          <w:iCs/>
          <w:sz w:val="24"/>
          <w:szCs w:val="24"/>
        </w:rPr>
        <w:t>CARES</w:t>
      </w:r>
      <w:r w:rsidR="00ED6B94" w:rsidRPr="00AB6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B626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D6B94" w:rsidRPr="00AB626B">
        <w:rPr>
          <w:rFonts w:ascii="Times New Roman" w:hAnsi="Times New Roman" w:cs="Times New Roman"/>
          <w:i/>
          <w:iCs/>
          <w:sz w:val="24"/>
          <w:szCs w:val="24"/>
        </w:rPr>
        <w:t>ct</w:t>
      </w:r>
      <w:r w:rsidR="00ED6B94" w:rsidRPr="000C45AD">
        <w:rPr>
          <w:rFonts w:ascii="Times New Roman" w:hAnsi="Times New Roman" w:cs="Times New Roman"/>
          <w:sz w:val="24"/>
          <w:szCs w:val="24"/>
        </w:rPr>
        <w:t>.</w:t>
      </w:r>
      <w:r w:rsidR="007C1F9C">
        <w:rPr>
          <w:rFonts w:ascii="Times New Roman" w:hAnsi="Times New Roman" w:cs="Times New Roman"/>
          <w:sz w:val="24"/>
          <w:szCs w:val="24"/>
        </w:rPr>
        <w:t xml:space="preserve"> </w:t>
      </w:r>
      <w:r w:rsidR="00D2764B">
        <w:rPr>
          <w:rFonts w:ascii="Times New Roman" w:hAnsi="Times New Roman" w:cs="Times New Roman"/>
          <w:sz w:val="24"/>
          <w:szCs w:val="24"/>
        </w:rPr>
        <w:t xml:space="preserve">  </w:t>
      </w:r>
      <w:r w:rsidR="00EE3AAA">
        <w:rPr>
          <w:rFonts w:ascii="Times New Roman" w:hAnsi="Times New Roman" w:cs="Times New Roman"/>
          <w:sz w:val="24"/>
          <w:szCs w:val="24"/>
        </w:rPr>
        <w:t xml:space="preserve"> </w:t>
      </w:r>
      <w:r w:rsidR="00656DF9">
        <w:rPr>
          <w:rFonts w:ascii="Times New Roman" w:hAnsi="Times New Roman" w:cs="Times New Roman"/>
          <w:sz w:val="24"/>
          <w:szCs w:val="24"/>
        </w:rPr>
        <w:t>www.jdsupra</w:t>
      </w:r>
      <w:r w:rsidR="00ED6B94" w:rsidRPr="000C45AD">
        <w:rPr>
          <w:rFonts w:ascii="Times New Roman" w:hAnsi="Times New Roman" w:cs="Times New Roman"/>
          <w:sz w:val="24"/>
          <w:szCs w:val="24"/>
        </w:rPr>
        <w:t>.</w:t>
      </w:r>
      <w:r w:rsidR="00ED6B94">
        <w:rPr>
          <w:rFonts w:ascii="Times New Roman" w:hAnsi="Times New Roman" w:cs="Times New Roman"/>
          <w:sz w:val="24"/>
          <w:szCs w:val="24"/>
        </w:rPr>
        <w:t>com/legalnews/healthcare-industry-implications</w:t>
      </w:r>
      <w:r w:rsidR="00656DF9">
        <w:rPr>
          <w:rFonts w:ascii="Times New Roman" w:hAnsi="Times New Roman" w:cs="Times New Roman"/>
          <w:sz w:val="24"/>
          <w:szCs w:val="24"/>
        </w:rPr>
        <w:t xml:space="preserve">. </w:t>
      </w:r>
      <w:r w:rsidR="00C65DFC">
        <w:rPr>
          <w:rFonts w:ascii="Times New Roman" w:hAnsi="Times New Roman" w:cs="Times New Roman"/>
          <w:sz w:val="24"/>
          <w:szCs w:val="24"/>
        </w:rPr>
        <w:t>Accessed 23 June 2020.</w:t>
      </w:r>
    </w:p>
    <w:p w14:paraId="3425EDE1" w14:textId="77777777" w:rsidR="00661B51" w:rsidRDefault="00545123" w:rsidP="00661B51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34585">
        <w:rPr>
          <w:rFonts w:ascii="Times New Roman" w:hAnsi="Times New Roman" w:cs="Times New Roman"/>
          <w:sz w:val="24"/>
          <w:szCs w:val="24"/>
        </w:rPr>
        <w:t xml:space="preserve">King, </w:t>
      </w:r>
      <w:r w:rsidR="00CB3856">
        <w:rPr>
          <w:rFonts w:ascii="Times New Roman" w:hAnsi="Times New Roman" w:cs="Times New Roman"/>
          <w:sz w:val="24"/>
          <w:szCs w:val="24"/>
        </w:rPr>
        <w:t xml:space="preserve">Jamie S., </w:t>
      </w:r>
      <w:r w:rsidRPr="009F6184">
        <w:rPr>
          <w:rFonts w:ascii="Times New Roman" w:hAnsi="Times New Roman" w:cs="Times New Roman"/>
          <w:sz w:val="24"/>
          <w:szCs w:val="24"/>
        </w:rPr>
        <w:t xml:space="preserve">J. D., PH. D. </w:t>
      </w:r>
      <w:r w:rsidR="00841899">
        <w:rPr>
          <w:rFonts w:ascii="Times New Roman" w:hAnsi="Times New Roman" w:cs="Times New Roman"/>
          <w:sz w:val="24"/>
          <w:szCs w:val="24"/>
        </w:rPr>
        <w:t xml:space="preserve">17 April 2020. </w:t>
      </w:r>
      <w:r w:rsidRPr="008D3D2B">
        <w:rPr>
          <w:rFonts w:ascii="Times New Roman" w:hAnsi="Times New Roman" w:cs="Times New Roman"/>
          <w:i/>
          <w:iCs/>
          <w:sz w:val="24"/>
          <w:szCs w:val="24"/>
        </w:rPr>
        <w:t>Perspective</w:t>
      </w:r>
      <w:r w:rsidR="00011852" w:rsidRPr="008D3D2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8D3D2B">
        <w:rPr>
          <w:rFonts w:ascii="Times New Roman" w:hAnsi="Times New Roman" w:cs="Times New Roman"/>
          <w:i/>
          <w:iCs/>
          <w:sz w:val="24"/>
          <w:szCs w:val="24"/>
        </w:rPr>
        <w:t>COVID-19 and the</w:t>
      </w:r>
      <w:r w:rsidR="00011852" w:rsidRPr="008D3D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3D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3D2B" w:rsidRPr="008D3D2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8D3D2B">
        <w:rPr>
          <w:rFonts w:ascii="Times New Roman" w:hAnsi="Times New Roman" w:cs="Times New Roman"/>
          <w:i/>
          <w:iCs/>
          <w:sz w:val="24"/>
          <w:szCs w:val="24"/>
        </w:rPr>
        <w:t xml:space="preserve">eed for </w:t>
      </w:r>
      <w:r w:rsidR="008D3D2B" w:rsidRPr="008D3D2B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8D3D2B">
        <w:rPr>
          <w:rFonts w:ascii="Times New Roman" w:hAnsi="Times New Roman" w:cs="Times New Roman"/>
          <w:i/>
          <w:iCs/>
          <w:sz w:val="24"/>
          <w:szCs w:val="24"/>
        </w:rPr>
        <w:t xml:space="preserve">ealth </w:t>
      </w:r>
      <w:r w:rsidR="009014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2D33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661B51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3B128B05" w14:textId="1260C34E" w:rsidR="00C65DFC" w:rsidRPr="008D25F2" w:rsidRDefault="008D3D2B" w:rsidP="008D25F2">
      <w:pPr>
        <w:spacing w:line="480" w:lineRule="auto"/>
        <w:ind w:left="240"/>
        <w:rPr>
          <w:rFonts w:ascii="Times New Roman" w:hAnsi="Times New Roman" w:cs="Times New Roman"/>
          <w:i/>
          <w:iCs/>
          <w:sz w:val="24"/>
          <w:szCs w:val="24"/>
        </w:rPr>
      </w:pPr>
      <w:r w:rsidRPr="008D3D2B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545123" w:rsidRPr="008D3D2B">
        <w:rPr>
          <w:rFonts w:ascii="Times New Roman" w:hAnsi="Times New Roman" w:cs="Times New Roman"/>
          <w:i/>
          <w:iCs/>
          <w:sz w:val="24"/>
          <w:szCs w:val="24"/>
        </w:rPr>
        <w:t xml:space="preserve">are </w:t>
      </w:r>
      <w:r w:rsidRPr="008D3D2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545123" w:rsidRPr="008D3D2B">
        <w:rPr>
          <w:rFonts w:ascii="Times New Roman" w:hAnsi="Times New Roman" w:cs="Times New Roman"/>
          <w:i/>
          <w:iCs/>
          <w:sz w:val="24"/>
          <w:szCs w:val="24"/>
        </w:rPr>
        <w:t>eform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11EA">
        <w:rPr>
          <w:rFonts w:ascii="Times New Roman" w:hAnsi="Times New Roman" w:cs="Times New Roman"/>
          <w:sz w:val="24"/>
          <w:szCs w:val="24"/>
        </w:rPr>
        <w:t xml:space="preserve"> </w:t>
      </w:r>
      <w:r w:rsidR="00545123" w:rsidRPr="009F6184">
        <w:rPr>
          <w:rFonts w:ascii="Times New Roman" w:hAnsi="Times New Roman" w:cs="Times New Roman"/>
          <w:sz w:val="24"/>
          <w:szCs w:val="24"/>
        </w:rPr>
        <w:t>New England Journal</w:t>
      </w:r>
      <w:r w:rsidR="00545123">
        <w:rPr>
          <w:rFonts w:ascii="Times New Roman" w:hAnsi="Times New Roman" w:cs="Times New Roman"/>
          <w:sz w:val="24"/>
          <w:szCs w:val="24"/>
        </w:rPr>
        <w:t xml:space="preserve"> of Medicine</w:t>
      </w:r>
      <w:r w:rsidR="00176D3B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="00851925" w:rsidRPr="00394902">
          <w:rPr>
            <w:rStyle w:val="Hyperlink"/>
            <w:rFonts w:ascii="Times New Roman" w:hAnsi="Times New Roman" w:cs="Times New Roman"/>
            <w:sz w:val="24"/>
            <w:szCs w:val="24"/>
          </w:rPr>
          <w:t>www.nejm.org/doi/full/10.1056</w:t>
        </w:r>
      </w:hyperlink>
      <w:r w:rsidR="00851925">
        <w:rPr>
          <w:rFonts w:ascii="Times New Roman" w:hAnsi="Times New Roman" w:cs="Times New Roman"/>
          <w:sz w:val="24"/>
          <w:szCs w:val="24"/>
        </w:rPr>
        <w:t>.</w:t>
      </w:r>
      <w:r w:rsidR="00325590">
        <w:rPr>
          <w:rFonts w:ascii="Times New Roman" w:hAnsi="Times New Roman" w:cs="Times New Roman"/>
          <w:sz w:val="24"/>
          <w:szCs w:val="24"/>
        </w:rPr>
        <w:t xml:space="preserve"> </w:t>
      </w:r>
      <w:r w:rsidR="00545123" w:rsidRPr="005B6D88">
        <w:rPr>
          <w:rFonts w:ascii="Times New Roman" w:hAnsi="Times New Roman" w:cs="Times New Roman"/>
          <w:sz w:val="24"/>
          <w:szCs w:val="24"/>
        </w:rPr>
        <w:t xml:space="preserve"> </w:t>
      </w:r>
      <w:r w:rsidR="00C65DFC">
        <w:rPr>
          <w:rFonts w:ascii="Times New Roman" w:hAnsi="Times New Roman" w:cs="Times New Roman"/>
          <w:sz w:val="24"/>
          <w:szCs w:val="24"/>
        </w:rPr>
        <w:t xml:space="preserve">Accessed </w:t>
      </w:r>
      <w:r w:rsidR="008E2D33">
        <w:rPr>
          <w:rFonts w:ascii="Times New Roman" w:hAnsi="Times New Roman" w:cs="Times New Roman"/>
          <w:sz w:val="24"/>
          <w:szCs w:val="24"/>
        </w:rPr>
        <w:t xml:space="preserve">      </w:t>
      </w:r>
      <w:r w:rsidR="00661B51">
        <w:rPr>
          <w:rFonts w:ascii="Times New Roman" w:hAnsi="Times New Roman" w:cs="Times New Roman"/>
          <w:sz w:val="24"/>
          <w:szCs w:val="24"/>
        </w:rPr>
        <w:t xml:space="preserve">   </w:t>
      </w:r>
      <w:r w:rsidR="008D25F2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C65DFC">
        <w:rPr>
          <w:rFonts w:ascii="Times New Roman" w:hAnsi="Times New Roman" w:cs="Times New Roman"/>
          <w:sz w:val="24"/>
          <w:szCs w:val="24"/>
        </w:rPr>
        <w:t>23 June 2020.</w:t>
      </w:r>
    </w:p>
    <w:p w14:paraId="50E33075" w14:textId="77777777" w:rsidR="008D25F2" w:rsidRDefault="00C65DFC" w:rsidP="008E2D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5DFC">
        <w:rPr>
          <w:rFonts w:ascii="Times New Roman" w:hAnsi="Times New Roman" w:cs="Times New Roman"/>
          <w:i/>
          <w:iCs/>
          <w:sz w:val="24"/>
          <w:szCs w:val="24"/>
        </w:rPr>
        <w:t>Liability Protections for Health Care Professionals During COVID-19</w:t>
      </w:r>
      <w:r w:rsidR="000C30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April 8, 2020. A</w:t>
      </w:r>
      <w:r w:rsidR="00C16280">
        <w:rPr>
          <w:rFonts w:ascii="Times New Roman" w:hAnsi="Times New Roman" w:cs="Times New Roman"/>
          <w:sz w:val="24"/>
          <w:szCs w:val="24"/>
        </w:rPr>
        <w:t xml:space="preserve">merican </w:t>
      </w:r>
      <w:r w:rsidR="008D25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48602" w14:textId="7689A9C0" w:rsidR="00C65DFC" w:rsidRDefault="00C16280" w:rsidP="008D25F2">
      <w:pPr>
        <w:spacing w:line="48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 Association. </w:t>
      </w:r>
      <w:hyperlink r:id="rId6" w:history="1">
        <w:r w:rsidRPr="00394902">
          <w:rPr>
            <w:rStyle w:val="Hyperlink"/>
            <w:rFonts w:ascii="Times New Roman" w:hAnsi="Times New Roman" w:cs="Times New Roman"/>
            <w:sz w:val="24"/>
            <w:szCs w:val="24"/>
          </w:rPr>
          <w:t>www.ama-assn.org/practice-management/sustainability/liability</w:t>
        </w:r>
      </w:hyperlink>
      <w:r w:rsidR="00081C5E">
        <w:rPr>
          <w:rFonts w:ascii="Times New Roman" w:hAnsi="Times New Roman" w:cs="Times New Roman"/>
          <w:sz w:val="24"/>
          <w:szCs w:val="24"/>
        </w:rPr>
        <w:t xml:space="preserve">. </w:t>
      </w:r>
      <w:r w:rsidR="00905408">
        <w:rPr>
          <w:rFonts w:ascii="Times New Roman" w:hAnsi="Times New Roman" w:cs="Times New Roman"/>
          <w:sz w:val="24"/>
          <w:szCs w:val="24"/>
        </w:rPr>
        <w:t xml:space="preserve">  </w:t>
      </w:r>
      <w:r w:rsidR="008E2D33">
        <w:rPr>
          <w:rFonts w:ascii="Times New Roman" w:hAnsi="Times New Roman" w:cs="Times New Roman"/>
          <w:sz w:val="24"/>
          <w:szCs w:val="24"/>
        </w:rPr>
        <w:t xml:space="preserve">  </w:t>
      </w:r>
      <w:r w:rsidR="008D25F2">
        <w:rPr>
          <w:rFonts w:ascii="Times New Roman" w:hAnsi="Times New Roman" w:cs="Times New Roman"/>
          <w:sz w:val="24"/>
          <w:szCs w:val="24"/>
        </w:rPr>
        <w:t xml:space="preserve">    </w:t>
      </w:r>
      <w:r w:rsidR="00325590">
        <w:rPr>
          <w:rFonts w:ascii="Times New Roman" w:hAnsi="Times New Roman" w:cs="Times New Roman"/>
          <w:sz w:val="24"/>
          <w:szCs w:val="24"/>
        </w:rPr>
        <w:t>Accessed 23 June 2020.</w:t>
      </w:r>
      <w:r w:rsidR="00FE49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1F5CF" w14:textId="77777777" w:rsidR="00792BB8" w:rsidRDefault="00A658CD" w:rsidP="00792B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Lichtenwald, </w:t>
      </w:r>
      <w:r w:rsidR="0031717A">
        <w:rPr>
          <w:rFonts w:ascii="Times New Roman" w:hAnsi="Times New Roman" w:cs="Times New Roman"/>
          <w:sz w:val="24"/>
          <w:szCs w:val="24"/>
        </w:rPr>
        <w:t xml:space="preserve">Irv. </w:t>
      </w:r>
      <w:r w:rsidR="00792BB8">
        <w:rPr>
          <w:rFonts w:ascii="Times New Roman" w:hAnsi="Times New Roman" w:cs="Times New Roman"/>
          <w:sz w:val="24"/>
          <w:szCs w:val="24"/>
        </w:rPr>
        <w:t xml:space="preserve">15 </w:t>
      </w:r>
      <w:r w:rsidR="0031717A">
        <w:rPr>
          <w:rFonts w:ascii="Times New Roman" w:hAnsi="Times New Roman" w:cs="Times New Roman"/>
          <w:sz w:val="24"/>
          <w:szCs w:val="24"/>
        </w:rPr>
        <w:t xml:space="preserve">April 2020. </w:t>
      </w:r>
      <w:r w:rsidRPr="0031717A">
        <w:rPr>
          <w:rFonts w:ascii="Times New Roman" w:hAnsi="Times New Roman" w:cs="Times New Roman"/>
          <w:i/>
          <w:iCs/>
          <w:sz w:val="24"/>
          <w:szCs w:val="24"/>
        </w:rPr>
        <w:t>What Does the CARES Act Mean for Hospitals and Health</w:t>
      </w:r>
      <w:r w:rsidR="00792BB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828F3FD" w14:textId="0C0B9AD6" w:rsidR="00A658CD" w:rsidRPr="00C65DFC" w:rsidRDefault="00792BB8" w:rsidP="00792BB8">
      <w:pPr>
        <w:spacing w:line="48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58CD" w:rsidRPr="0031717A">
        <w:rPr>
          <w:rFonts w:ascii="Times New Roman" w:hAnsi="Times New Roman" w:cs="Times New Roman"/>
          <w:i/>
          <w:iCs/>
          <w:sz w:val="24"/>
          <w:szCs w:val="24"/>
        </w:rPr>
        <w:t>Systems?</w:t>
      </w:r>
      <w:r w:rsidR="00A658CD">
        <w:rPr>
          <w:rFonts w:ascii="Times New Roman" w:hAnsi="Times New Roman" w:cs="Times New Roman"/>
          <w:sz w:val="24"/>
          <w:szCs w:val="24"/>
        </w:rPr>
        <w:t xml:space="preserve"> HIT Consultant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658C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658CD" w:rsidRPr="00AB1DD1">
          <w:rPr>
            <w:rStyle w:val="Hyperlink"/>
            <w:rFonts w:ascii="Times New Roman" w:hAnsi="Times New Roman" w:cs="Times New Roman"/>
            <w:sz w:val="24"/>
            <w:szCs w:val="24"/>
          </w:rPr>
          <w:t>http://www.hitconsultant.net/2020/04/15</w:t>
        </w:r>
      </w:hyperlink>
      <w:r w:rsidR="00C65DFC" w:rsidRPr="00C65D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 Accessed </w:t>
      </w:r>
      <w:r w:rsidR="00C65D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23 June 2020.</w:t>
      </w:r>
    </w:p>
    <w:p w14:paraId="563EA89A" w14:textId="54D41503" w:rsidR="00F76839" w:rsidRDefault="00F76839" w:rsidP="00F768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BA974EF" w14:textId="77777777" w:rsidR="00A4341D" w:rsidRDefault="00A4341D" w:rsidP="00F768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F6A25F2" w14:textId="77777777" w:rsidR="00F76839" w:rsidRDefault="00F76839" w:rsidP="00A658CD">
      <w:pPr>
        <w:spacing w:line="480" w:lineRule="auto"/>
        <w:ind w:firstLine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B8E2585" w14:textId="074AC6E2" w:rsidR="00011997" w:rsidRPr="008C1DCE" w:rsidRDefault="00011997" w:rsidP="008C1D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11997" w:rsidRPr="008C1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xMDGwNDYxNjYxsbRQ0lEKTi0uzszPAykwqgUAC2Z5WiwAAAA="/>
  </w:docVars>
  <w:rsids>
    <w:rsidRoot w:val="00F97F34"/>
    <w:rsid w:val="00005743"/>
    <w:rsid w:val="00011852"/>
    <w:rsid w:val="00011997"/>
    <w:rsid w:val="00012C12"/>
    <w:rsid w:val="00032FE3"/>
    <w:rsid w:val="00081C5E"/>
    <w:rsid w:val="00084E7F"/>
    <w:rsid w:val="000B0853"/>
    <w:rsid w:val="000C30BD"/>
    <w:rsid w:val="000C38DA"/>
    <w:rsid w:val="000C45AD"/>
    <w:rsid w:val="000D0D18"/>
    <w:rsid w:val="000E64AD"/>
    <w:rsid w:val="001011EA"/>
    <w:rsid w:val="00104CCD"/>
    <w:rsid w:val="00120D2F"/>
    <w:rsid w:val="00131824"/>
    <w:rsid w:val="00132C1E"/>
    <w:rsid w:val="00134585"/>
    <w:rsid w:val="00146F55"/>
    <w:rsid w:val="001473B5"/>
    <w:rsid w:val="001539F5"/>
    <w:rsid w:val="0015597C"/>
    <w:rsid w:val="00176D3B"/>
    <w:rsid w:val="001921AA"/>
    <w:rsid w:val="00193596"/>
    <w:rsid w:val="00194477"/>
    <w:rsid w:val="001A24FB"/>
    <w:rsid w:val="001D6A94"/>
    <w:rsid w:val="001D6D80"/>
    <w:rsid w:val="001E43B4"/>
    <w:rsid w:val="001E6B4A"/>
    <w:rsid w:val="001F26AF"/>
    <w:rsid w:val="00211FFA"/>
    <w:rsid w:val="002300A3"/>
    <w:rsid w:val="00235976"/>
    <w:rsid w:val="002566AC"/>
    <w:rsid w:val="00276300"/>
    <w:rsid w:val="00282C13"/>
    <w:rsid w:val="00284BAA"/>
    <w:rsid w:val="00295CF5"/>
    <w:rsid w:val="002972D6"/>
    <w:rsid w:val="002A204C"/>
    <w:rsid w:val="002E4551"/>
    <w:rsid w:val="002F2332"/>
    <w:rsid w:val="00302C39"/>
    <w:rsid w:val="00306A4C"/>
    <w:rsid w:val="0031717A"/>
    <w:rsid w:val="00325590"/>
    <w:rsid w:val="003305B5"/>
    <w:rsid w:val="0033124D"/>
    <w:rsid w:val="0034641C"/>
    <w:rsid w:val="00355152"/>
    <w:rsid w:val="003565C7"/>
    <w:rsid w:val="00371FCA"/>
    <w:rsid w:val="00392856"/>
    <w:rsid w:val="003B476A"/>
    <w:rsid w:val="003C1DB8"/>
    <w:rsid w:val="003D2EE7"/>
    <w:rsid w:val="003E153E"/>
    <w:rsid w:val="003E3AB3"/>
    <w:rsid w:val="004035DE"/>
    <w:rsid w:val="00403897"/>
    <w:rsid w:val="00404995"/>
    <w:rsid w:val="004824D4"/>
    <w:rsid w:val="004A2F3D"/>
    <w:rsid w:val="004B1A90"/>
    <w:rsid w:val="004E125B"/>
    <w:rsid w:val="004E52D0"/>
    <w:rsid w:val="00511786"/>
    <w:rsid w:val="00513089"/>
    <w:rsid w:val="005276A9"/>
    <w:rsid w:val="00530E02"/>
    <w:rsid w:val="0054149C"/>
    <w:rsid w:val="00545123"/>
    <w:rsid w:val="00572344"/>
    <w:rsid w:val="00572F2E"/>
    <w:rsid w:val="005A16A9"/>
    <w:rsid w:val="005B6D88"/>
    <w:rsid w:val="005C3CAB"/>
    <w:rsid w:val="005C7F79"/>
    <w:rsid w:val="00630725"/>
    <w:rsid w:val="00643740"/>
    <w:rsid w:val="00656DF9"/>
    <w:rsid w:val="00661B51"/>
    <w:rsid w:val="00663A41"/>
    <w:rsid w:val="00684B7B"/>
    <w:rsid w:val="00685772"/>
    <w:rsid w:val="006B0818"/>
    <w:rsid w:val="006C3BA0"/>
    <w:rsid w:val="006E0633"/>
    <w:rsid w:val="0070512E"/>
    <w:rsid w:val="00727E2E"/>
    <w:rsid w:val="00737052"/>
    <w:rsid w:val="0075308C"/>
    <w:rsid w:val="007777EB"/>
    <w:rsid w:val="007807FA"/>
    <w:rsid w:val="00781126"/>
    <w:rsid w:val="00792BB8"/>
    <w:rsid w:val="007931A7"/>
    <w:rsid w:val="007953A8"/>
    <w:rsid w:val="007A33FA"/>
    <w:rsid w:val="007B5F02"/>
    <w:rsid w:val="007C0AC5"/>
    <w:rsid w:val="007C1F9C"/>
    <w:rsid w:val="007E6E71"/>
    <w:rsid w:val="007F0CD8"/>
    <w:rsid w:val="007F1099"/>
    <w:rsid w:val="008034D8"/>
    <w:rsid w:val="00812866"/>
    <w:rsid w:val="00830FB1"/>
    <w:rsid w:val="00841899"/>
    <w:rsid w:val="008418B1"/>
    <w:rsid w:val="0084331F"/>
    <w:rsid w:val="0084485D"/>
    <w:rsid w:val="00847179"/>
    <w:rsid w:val="00851925"/>
    <w:rsid w:val="008734C8"/>
    <w:rsid w:val="008817A6"/>
    <w:rsid w:val="00885315"/>
    <w:rsid w:val="008A2827"/>
    <w:rsid w:val="008B48DB"/>
    <w:rsid w:val="008C1DCE"/>
    <w:rsid w:val="008C77F2"/>
    <w:rsid w:val="008D25F2"/>
    <w:rsid w:val="008D3D2B"/>
    <w:rsid w:val="008E2D33"/>
    <w:rsid w:val="008F2AC9"/>
    <w:rsid w:val="009014FA"/>
    <w:rsid w:val="00902FA7"/>
    <w:rsid w:val="0090313D"/>
    <w:rsid w:val="00905408"/>
    <w:rsid w:val="00934B4A"/>
    <w:rsid w:val="0094333B"/>
    <w:rsid w:val="0095790A"/>
    <w:rsid w:val="00990110"/>
    <w:rsid w:val="009B05A7"/>
    <w:rsid w:val="009D18E8"/>
    <w:rsid w:val="009E3C3E"/>
    <w:rsid w:val="009E5757"/>
    <w:rsid w:val="009F6184"/>
    <w:rsid w:val="00A11068"/>
    <w:rsid w:val="00A13F87"/>
    <w:rsid w:val="00A2098F"/>
    <w:rsid w:val="00A31355"/>
    <w:rsid w:val="00A3572A"/>
    <w:rsid w:val="00A42119"/>
    <w:rsid w:val="00A4341D"/>
    <w:rsid w:val="00A43F5A"/>
    <w:rsid w:val="00A6288E"/>
    <w:rsid w:val="00A658CD"/>
    <w:rsid w:val="00A86120"/>
    <w:rsid w:val="00A87659"/>
    <w:rsid w:val="00A93E2B"/>
    <w:rsid w:val="00A93EE2"/>
    <w:rsid w:val="00AB626B"/>
    <w:rsid w:val="00AE3514"/>
    <w:rsid w:val="00AF1E37"/>
    <w:rsid w:val="00AF41C8"/>
    <w:rsid w:val="00AF4DC6"/>
    <w:rsid w:val="00B0401E"/>
    <w:rsid w:val="00B12753"/>
    <w:rsid w:val="00B229E4"/>
    <w:rsid w:val="00B34929"/>
    <w:rsid w:val="00B3586D"/>
    <w:rsid w:val="00B4405F"/>
    <w:rsid w:val="00B4716F"/>
    <w:rsid w:val="00B60D69"/>
    <w:rsid w:val="00B7424E"/>
    <w:rsid w:val="00BC1C62"/>
    <w:rsid w:val="00BD26F0"/>
    <w:rsid w:val="00BD7C5E"/>
    <w:rsid w:val="00BF135C"/>
    <w:rsid w:val="00C16280"/>
    <w:rsid w:val="00C321EE"/>
    <w:rsid w:val="00C356BB"/>
    <w:rsid w:val="00C4217C"/>
    <w:rsid w:val="00C65DFC"/>
    <w:rsid w:val="00C70195"/>
    <w:rsid w:val="00C71AAC"/>
    <w:rsid w:val="00C913C0"/>
    <w:rsid w:val="00CB3856"/>
    <w:rsid w:val="00CB537F"/>
    <w:rsid w:val="00CB59A1"/>
    <w:rsid w:val="00CB7E87"/>
    <w:rsid w:val="00CC544A"/>
    <w:rsid w:val="00CC7E50"/>
    <w:rsid w:val="00CE1EDD"/>
    <w:rsid w:val="00CF3F84"/>
    <w:rsid w:val="00CF753F"/>
    <w:rsid w:val="00D14799"/>
    <w:rsid w:val="00D17677"/>
    <w:rsid w:val="00D222AF"/>
    <w:rsid w:val="00D250B4"/>
    <w:rsid w:val="00D2764B"/>
    <w:rsid w:val="00D30488"/>
    <w:rsid w:val="00D34701"/>
    <w:rsid w:val="00D836B1"/>
    <w:rsid w:val="00D9213B"/>
    <w:rsid w:val="00DA6B70"/>
    <w:rsid w:val="00DB64C8"/>
    <w:rsid w:val="00DD048C"/>
    <w:rsid w:val="00DD505C"/>
    <w:rsid w:val="00DE2F3E"/>
    <w:rsid w:val="00E00B9B"/>
    <w:rsid w:val="00E159FE"/>
    <w:rsid w:val="00E25D4D"/>
    <w:rsid w:val="00E33999"/>
    <w:rsid w:val="00E339EB"/>
    <w:rsid w:val="00E346C0"/>
    <w:rsid w:val="00E40F53"/>
    <w:rsid w:val="00E44B2C"/>
    <w:rsid w:val="00E52B26"/>
    <w:rsid w:val="00E55EB3"/>
    <w:rsid w:val="00E6202F"/>
    <w:rsid w:val="00E8589A"/>
    <w:rsid w:val="00E85AB1"/>
    <w:rsid w:val="00E873DD"/>
    <w:rsid w:val="00EC7965"/>
    <w:rsid w:val="00ED2296"/>
    <w:rsid w:val="00ED6B94"/>
    <w:rsid w:val="00EE3AAA"/>
    <w:rsid w:val="00F03CC9"/>
    <w:rsid w:val="00F115B0"/>
    <w:rsid w:val="00F22C0B"/>
    <w:rsid w:val="00F22D0E"/>
    <w:rsid w:val="00F678CD"/>
    <w:rsid w:val="00F72CB1"/>
    <w:rsid w:val="00F72D0A"/>
    <w:rsid w:val="00F76839"/>
    <w:rsid w:val="00F87EA0"/>
    <w:rsid w:val="00F94F48"/>
    <w:rsid w:val="00F959B4"/>
    <w:rsid w:val="00F96AD5"/>
    <w:rsid w:val="00F97F34"/>
    <w:rsid w:val="00FA0BB9"/>
    <w:rsid w:val="00FB0BF0"/>
    <w:rsid w:val="00FB6C00"/>
    <w:rsid w:val="00FC0179"/>
    <w:rsid w:val="00FD0054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9936"/>
  <w15:chartTrackingRefBased/>
  <w15:docId w15:val="{4460BB92-583A-4480-875B-5908CDE6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D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itconsultant.net/2020/04/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-assn.org/practice-management/sustainability/liability" TargetMode="External"/><Relationship Id="rId5" Type="http://schemas.openxmlformats.org/officeDocument/2006/relationships/hyperlink" Target="http://www.nejm.org/doi/full/10.1056" TargetMode="External"/><Relationship Id="rId4" Type="http://schemas.openxmlformats.org/officeDocument/2006/relationships/hyperlink" Target="http://www.aha.org/special-%20%20%20%20%20%20bulletin/2020-03-26-senate.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Later</dc:creator>
  <cp:keywords/>
  <dc:description/>
  <cp:lastModifiedBy>Jennifer Later</cp:lastModifiedBy>
  <cp:revision>2</cp:revision>
  <dcterms:created xsi:type="dcterms:W3CDTF">2020-06-23T19:49:00Z</dcterms:created>
  <dcterms:modified xsi:type="dcterms:W3CDTF">2020-06-23T19:49:00Z</dcterms:modified>
</cp:coreProperties>
</file>