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CDA" w:rsidRPr="00AF449E" w:rsidRDefault="003772F4" w:rsidP="00AF449E">
      <w:pPr>
        <w:spacing w:line="360" w:lineRule="auto"/>
        <w:rPr>
          <w:sz w:val="24"/>
          <w:szCs w:val="24"/>
        </w:rPr>
      </w:pPr>
      <w:bookmarkStart w:id="0" w:name="_GoBack"/>
      <w:r w:rsidRPr="00AF449E">
        <w:rPr>
          <w:sz w:val="24"/>
          <w:szCs w:val="24"/>
        </w:rPr>
        <w:t>Hello,</w:t>
      </w:r>
    </w:p>
    <w:bookmarkEnd w:id="0"/>
    <w:p w:rsidR="003772F4" w:rsidRPr="00AF449E" w:rsidRDefault="003772F4" w:rsidP="00AF449E">
      <w:pPr>
        <w:spacing w:line="360" w:lineRule="auto"/>
        <w:rPr>
          <w:sz w:val="24"/>
          <w:szCs w:val="24"/>
        </w:rPr>
      </w:pPr>
      <w:r w:rsidRPr="00AF449E">
        <w:rPr>
          <w:sz w:val="24"/>
          <w:szCs w:val="24"/>
        </w:rPr>
        <w:t xml:space="preserve">This week I learned a lot on spinal cord and brain </w:t>
      </w:r>
      <w:r w:rsidR="00C43620" w:rsidRPr="00AF449E">
        <w:rPr>
          <w:sz w:val="24"/>
          <w:szCs w:val="24"/>
        </w:rPr>
        <w:t>diseases. Spinal</w:t>
      </w:r>
      <w:r w:rsidRPr="00AF449E">
        <w:rPr>
          <w:sz w:val="24"/>
          <w:szCs w:val="24"/>
        </w:rPr>
        <w:t xml:space="preserve"> cord disorders can cause permanent severe neurologic disability. For some patients, such disability cab be avoided or minimized if evaluation and treatment are </w:t>
      </w:r>
      <w:r w:rsidR="00C43620" w:rsidRPr="00AF449E">
        <w:rPr>
          <w:sz w:val="24"/>
          <w:szCs w:val="24"/>
        </w:rPr>
        <w:t>rapid. The</w:t>
      </w:r>
      <w:r w:rsidRPr="00AF449E">
        <w:rPr>
          <w:sz w:val="24"/>
          <w:szCs w:val="24"/>
        </w:rPr>
        <w:t xml:space="preserve"> spinal cord extends caudally from the medulla at the foramen magnum and terminates at the upper lumbar vertebrae, usually between L1 and L2, where it forms the conus medullaris. In the lumbosacral region, nerve roots from lower cord segments descend within the spinal column in nearly vertical sheaf, forming the cauda equine. Spinal cord </w:t>
      </w:r>
      <w:r w:rsidR="00C43620" w:rsidRPr="00AF449E">
        <w:rPr>
          <w:sz w:val="24"/>
          <w:szCs w:val="24"/>
        </w:rPr>
        <w:t>disorders usually</w:t>
      </w:r>
      <w:r w:rsidRPr="00AF449E">
        <w:rPr>
          <w:sz w:val="24"/>
          <w:szCs w:val="24"/>
        </w:rPr>
        <w:t xml:space="preserve"> result from conditions extrinsic to the </w:t>
      </w:r>
      <w:r w:rsidR="00C43620" w:rsidRPr="00AF449E">
        <w:rPr>
          <w:sz w:val="24"/>
          <w:szCs w:val="24"/>
        </w:rPr>
        <w:t>cord, such</w:t>
      </w:r>
      <w:r w:rsidRPr="00AF449E">
        <w:rPr>
          <w:sz w:val="24"/>
          <w:szCs w:val="24"/>
        </w:rPr>
        <w:t xml:space="preserve"> as spinal stenosis. Lumbar </w:t>
      </w:r>
      <w:r w:rsidR="00C43620" w:rsidRPr="00AF449E">
        <w:rPr>
          <w:sz w:val="24"/>
          <w:szCs w:val="24"/>
        </w:rPr>
        <w:t xml:space="preserve">spinal </w:t>
      </w:r>
      <w:r w:rsidRPr="00AF449E">
        <w:rPr>
          <w:sz w:val="24"/>
          <w:szCs w:val="24"/>
        </w:rPr>
        <w:t xml:space="preserve">stenosis </w:t>
      </w:r>
      <w:r w:rsidR="00C43620" w:rsidRPr="00AF449E">
        <w:rPr>
          <w:sz w:val="24"/>
          <w:szCs w:val="24"/>
        </w:rPr>
        <w:t>is narrowing of the lumbar spinal canal compresses the nerve rootlets and nerve roots in the cauda equina before their exit from the foramina. It causes positional back pain, symptoms of nerve root compression in the foramina, and lower-extremity pain during walking or weight bearing.</w:t>
      </w:r>
    </w:p>
    <w:sectPr w:rsidR="003772F4" w:rsidRPr="00AF4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Courier New"/>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2F4"/>
    <w:rsid w:val="003772F4"/>
    <w:rsid w:val="00AF449E"/>
    <w:rsid w:val="00C43620"/>
    <w:rsid w:val="00D46CE8"/>
    <w:rsid w:val="00EC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A7D3D-86DA-48A4-82ED-457033BB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Jonathan Mlonyeni</cp:lastModifiedBy>
  <cp:revision>2</cp:revision>
  <dcterms:created xsi:type="dcterms:W3CDTF">2020-06-21T06:04:00Z</dcterms:created>
  <dcterms:modified xsi:type="dcterms:W3CDTF">2020-06-21T06:04:00Z</dcterms:modified>
</cp:coreProperties>
</file>