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86" w:rsidRDefault="00A81F86" w:rsidP="004C5BAE">
      <w:pPr>
        <w:spacing w:line="480" w:lineRule="auto"/>
      </w:pPr>
      <w:r>
        <w:t>Ashley Mueller</w:t>
      </w:r>
    </w:p>
    <w:p w:rsidR="00A81F86" w:rsidRDefault="00A81F86" w:rsidP="004C5BAE">
      <w:pPr>
        <w:spacing w:line="480" w:lineRule="auto"/>
      </w:pPr>
      <w:r>
        <w:t>Chapters 8 &amp; 9 Writing Assignment</w:t>
      </w:r>
    </w:p>
    <w:p w:rsidR="00A81F86" w:rsidRDefault="00A81F86" w:rsidP="004C5BAE">
      <w:pPr>
        <w:spacing w:line="480" w:lineRule="auto"/>
      </w:pPr>
      <w:r>
        <w:t>6/17/20</w:t>
      </w:r>
    </w:p>
    <w:p w:rsidR="00334EE9" w:rsidRDefault="00A81F86" w:rsidP="004C5BAE">
      <w:pPr>
        <w:spacing w:line="480" w:lineRule="auto"/>
        <w:ind w:firstLine="720"/>
      </w:pPr>
      <w:proofErr w:type="spellStart"/>
      <w:r>
        <w:t>Chimel</w:t>
      </w:r>
      <w:proofErr w:type="spellEnd"/>
      <w:r>
        <w:t xml:space="preserve"> v. California made a huge impact on what officers can and cannot lawfully seize without a warrant. It specifies the fact that officers may search an individual for weapons upon arresting them for officer safety. It also states that evidence can be seized without a warrant if there is a chance that it could be destructed </w:t>
      </w:r>
      <w:r w:rsidR="00B972FF">
        <w:t>or hidden. If officers believe the individual being arrested is within close range of a weapon that could be used against them at the time of the arrest, the officers can lawfully search the area for one. This is also important when dealing with traffic stops, considering that traffic stops can turn extremely dangerous very quickly if weapons are involved. The safety of the officer and the protection of evidence is of high importance. An officer may only search within the suspect’s area of immediate control without a warrant present. This is an important case because it gives officers the right to search and seize evidence that might be destroyed or hidden had it not been seized immediately and gives officers the right to search for weapons that pose a potential danger to the officer</w:t>
      </w:r>
      <w:r w:rsidR="004C5BAE">
        <w:t xml:space="preserve"> without violating the fourth amendment. It also gives police the right to search the arrestee’s pockets, waistband, etc. These are places that would be considered unconstitutional to search within during a frisk. I think that it is vital that officers have this right to legally reach into someone’s pockets if they feel a knife or gun during a frisk to be able to remove the weapon so that they can eliminate the weapon as a threat to them when arresting an individual, considering the fact people act out while being arrested most of the time instead of being compliant.</w:t>
      </w:r>
      <w:bookmarkStart w:id="0" w:name="_GoBack"/>
      <w:bookmarkEnd w:id="0"/>
    </w:p>
    <w:sectPr w:rsidR="00334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79"/>
    <w:rsid w:val="00123879"/>
    <w:rsid w:val="00334EE9"/>
    <w:rsid w:val="004C5BAE"/>
    <w:rsid w:val="00A81F86"/>
    <w:rsid w:val="00B972FF"/>
    <w:rsid w:val="00E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5522D-CAEB-40F1-B376-BC54D079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ashleymueller</dc:creator>
  <cp:keywords/>
  <dc:description/>
  <cp:lastModifiedBy>ashleymueller</cp:lastModifiedBy>
  <cp:revision>1</cp:revision>
  <dcterms:created xsi:type="dcterms:W3CDTF">2020-06-17T18:32:00Z</dcterms:created>
  <dcterms:modified xsi:type="dcterms:W3CDTF">2020-06-17T23:33:00Z</dcterms:modified>
</cp:coreProperties>
</file>