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25593" w14:textId="77777777" w:rsidR="003F2589" w:rsidRDefault="003F2589" w:rsidP="003F25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MA-212 Medical Assisting Lab IV</w:t>
      </w:r>
    </w:p>
    <w:p w14:paraId="4D99AD1C" w14:textId="054279B6" w:rsidR="003F2589" w:rsidRDefault="003F2589" w:rsidP="003F25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 Thinking - Week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1B92FAAB" w14:textId="77777777" w:rsidR="003F2589" w:rsidRDefault="003F2589" w:rsidP="003F25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Courtney Bergin</w:t>
      </w:r>
    </w:p>
    <w:p w14:paraId="2D5FF5F2" w14:textId="58F81DA1" w:rsidR="003F2589" w:rsidRPr="003F2589" w:rsidRDefault="003F2589" w:rsidP="003F25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06/12/2020</w:t>
      </w:r>
    </w:p>
    <w:p w14:paraId="0B4D858E" w14:textId="45147E53" w:rsidR="003F2589" w:rsidRDefault="003F2589" w:rsidP="004005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What structures make up the digestive system?</w:t>
      </w:r>
    </w:p>
    <w:p w14:paraId="3E3F044E" w14:textId="77777777" w:rsidR="00D91EDC" w:rsidRPr="00D91EDC" w:rsidRDefault="00D91EDC" w:rsidP="00D91E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0F891" w14:textId="7F6E49DC" w:rsidR="00400559" w:rsidRPr="00D91EDC" w:rsidRDefault="00400559" w:rsidP="00D91E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Mouth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400559">
        <w:rPr>
          <w:rFonts w:ascii="Times New Roman" w:hAnsi="Times New Roman" w:cs="Times New Roman"/>
          <w:sz w:val="24"/>
          <w:szCs w:val="24"/>
        </w:rPr>
        <w:t>harynx (throat)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400559">
        <w:rPr>
          <w:rFonts w:ascii="Times New Roman" w:hAnsi="Times New Roman" w:cs="Times New Roman"/>
          <w:sz w:val="24"/>
          <w:szCs w:val="24"/>
        </w:rPr>
        <w:t>sophagus</w:t>
      </w:r>
      <w:r w:rsidR="00D91EDC">
        <w:rPr>
          <w:rFonts w:ascii="Times New Roman" w:hAnsi="Times New Roman" w:cs="Times New Roman"/>
          <w:sz w:val="24"/>
          <w:szCs w:val="24"/>
        </w:rPr>
        <w:t>, s</w:t>
      </w:r>
      <w:r w:rsidRPr="00D91EDC">
        <w:rPr>
          <w:rFonts w:ascii="Times New Roman" w:hAnsi="Times New Roman" w:cs="Times New Roman"/>
          <w:sz w:val="24"/>
          <w:szCs w:val="24"/>
        </w:rPr>
        <w:t>tomach</w:t>
      </w:r>
      <w:r w:rsidR="00D91EDC">
        <w:rPr>
          <w:rFonts w:ascii="Times New Roman" w:hAnsi="Times New Roman" w:cs="Times New Roman"/>
          <w:sz w:val="24"/>
          <w:szCs w:val="24"/>
        </w:rPr>
        <w:t>, s</w:t>
      </w:r>
      <w:r w:rsidRPr="00D91EDC">
        <w:rPr>
          <w:rFonts w:ascii="Times New Roman" w:hAnsi="Times New Roman" w:cs="Times New Roman"/>
          <w:sz w:val="24"/>
          <w:szCs w:val="24"/>
        </w:rPr>
        <w:t>mall and large intestines</w:t>
      </w:r>
      <w:r w:rsidR="00D91EDC">
        <w:rPr>
          <w:rFonts w:ascii="Times New Roman" w:hAnsi="Times New Roman" w:cs="Times New Roman"/>
          <w:sz w:val="24"/>
          <w:szCs w:val="24"/>
        </w:rPr>
        <w:t>.</w:t>
      </w:r>
    </w:p>
    <w:p w14:paraId="11240615" w14:textId="77777777" w:rsidR="00400559" w:rsidRP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93FC6" w14:textId="334ADFF5" w:rsidR="003F2589" w:rsidRDefault="003F2589" w:rsidP="004005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List the 3 parts of the small intestine and where they connect.</w:t>
      </w:r>
    </w:p>
    <w:p w14:paraId="66E15988" w14:textId="74F78EC1" w:rsidR="00D91EDC" w:rsidRDefault="00D91EDC" w:rsidP="00D91E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2C6E9C" w14:textId="4EF1957C" w:rsidR="00D91EDC" w:rsidRPr="00D91EDC" w:rsidRDefault="00D91EDC" w:rsidP="00D91EDC">
      <w:pPr>
        <w:spacing w:after="80" w:line="21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1EDC">
        <w:rPr>
          <w:rFonts w:ascii="Times New Roman" w:hAnsi="Times New Roman" w:cs="Times New Roman"/>
          <w:sz w:val="24"/>
          <w:szCs w:val="24"/>
        </w:rPr>
        <w:t>Duodenum</w:t>
      </w:r>
      <w:r>
        <w:rPr>
          <w:rFonts w:ascii="Times New Roman" w:hAnsi="Times New Roman" w:cs="Times New Roman"/>
          <w:sz w:val="24"/>
          <w:szCs w:val="24"/>
        </w:rPr>
        <w:t xml:space="preserve"> attaches to the stomach</w:t>
      </w:r>
      <w:r w:rsidRPr="00D91EDC">
        <w:rPr>
          <w:rFonts w:ascii="Times New Roman" w:hAnsi="Times New Roman" w:cs="Times New Roman"/>
          <w:sz w:val="24"/>
          <w:szCs w:val="24"/>
        </w:rPr>
        <w:t>, jejunum</w:t>
      </w:r>
      <w:r>
        <w:rPr>
          <w:rFonts w:ascii="Times New Roman" w:hAnsi="Times New Roman" w:cs="Times New Roman"/>
          <w:sz w:val="24"/>
          <w:szCs w:val="24"/>
        </w:rPr>
        <w:t xml:space="preserve"> the mid portion of the intestine</w:t>
      </w:r>
      <w:r w:rsidRPr="00D91EDC">
        <w:rPr>
          <w:rFonts w:ascii="Times New Roman" w:hAnsi="Times New Roman" w:cs="Times New Roman"/>
          <w:sz w:val="24"/>
          <w:szCs w:val="24"/>
        </w:rPr>
        <w:t>, and ileum</w:t>
      </w:r>
      <w:r>
        <w:rPr>
          <w:rFonts w:ascii="Times New Roman" w:hAnsi="Times New Roman" w:cs="Times New Roman"/>
          <w:sz w:val="24"/>
          <w:szCs w:val="24"/>
        </w:rPr>
        <w:t xml:space="preserve"> connects to the cecum.</w:t>
      </w:r>
    </w:p>
    <w:p w14:paraId="0B6F297D" w14:textId="77777777" w:rsidR="00400559" w:rsidRP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068B1" w14:textId="250097E8" w:rsidR="003F2589" w:rsidRDefault="003F2589" w:rsidP="004005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What are the primary functions of the large intestine?</w:t>
      </w:r>
    </w:p>
    <w:p w14:paraId="22D05B4D" w14:textId="3B704ECD" w:rsidR="00D91EDC" w:rsidRDefault="00D91EDC" w:rsidP="00D91E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8BD68D" w14:textId="35D875F7" w:rsidR="00D91EDC" w:rsidRPr="00D91EDC" w:rsidRDefault="00D91EDC" w:rsidP="00D91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Primary functions of the large intestine are </w:t>
      </w:r>
      <w:r w:rsidRPr="00D91EDC">
        <w:rPr>
          <w:rFonts w:ascii="Times New Roman" w:hAnsi="Times New Roman" w:cs="Times New Roman"/>
          <w:sz w:val="24"/>
          <w:szCs w:val="24"/>
        </w:rPr>
        <w:t>reabsorption of water and electrolytes, making vitamin K, and eliminating waste products from the body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79F2B5" w14:textId="77777777" w:rsidR="00400559" w:rsidRP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1D3F5F" w14:textId="74E2A1F7" w:rsidR="003F2589" w:rsidRPr="00400559" w:rsidRDefault="003F2589" w:rsidP="004005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What four processes occur in the GI system?</w:t>
      </w:r>
    </w:p>
    <w:p w14:paraId="69DA4053" w14:textId="44A30D1B" w:rsid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A99DA" w14:textId="24E62BE6" w:rsidR="00D91EDC" w:rsidRDefault="008E6765" w:rsidP="004005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6765">
        <w:rPr>
          <w:rFonts w:ascii="Times New Roman" w:hAnsi="Times New Roman" w:cs="Times New Roman"/>
          <w:sz w:val="24"/>
          <w:szCs w:val="24"/>
        </w:rPr>
        <w:t>Ingestion</w:t>
      </w:r>
      <w:r>
        <w:rPr>
          <w:rFonts w:ascii="Times New Roman" w:hAnsi="Times New Roman" w:cs="Times New Roman"/>
          <w:sz w:val="24"/>
          <w:szCs w:val="24"/>
        </w:rPr>
        <w:t xml:space="preserve"> performs the i</w:t>
      </w:r>
      <w:r w:rsidRPr="008E6765">
        <w:rPr>
          <w:rFonts w:ascii="Times New Roman" w:hAnsi="Times New Roman" w:cs="Times New Roman"/>
          <w:sz w:val="24"/>
          <w:szCs w:val="24"/>
        </w:rPr>
        <w:t>ntake of food/liquids into body</w:t>
      </w:r>
      <w:r>
        <w:rPr>
          <w:rFonts w:ascii="Times New Roman" w:hAnsi="Times New Roman" w:cs="Times New Roman"/>
          <w:sz w:val="24"/>
          <w:szCs w:val="24"/>
        </w:rPr>
        <w:t>, d</w:t>
      </w:r>
      <w:r w:rsidRPr="008E6765">
        <w:rPr>
          <w:rFonts w:ascii="Times New Roman" w:hAnsi="Times New Roman" w:cs="Times New Roman"/>
          <w:sz w:val="24"/>
          <w:szCs w:val="24"/>
        </w:rPr>
        <w:t>igestion</w:t>
      </w:r>
      <w:r>
        <w:rPr>
          <w:rFonts w:ascii="Times New Roman" w:hAnsi="Times New Roman" w:cs="Times New Roman"/>
          <w:sz w:val="24"/>
          <w:szCs w:val="24"/>
        </w:rPr>
        <w:t xml:space="preserve"> is the b</w:t>
      </w:r>
      <w:r w:rsidRPr="008E6765">
        <w:rPr>
          <w:rFonts w:ascii="Times New Roman" w:hAnsi="Times New Roman" w:cs="Times New Roman"/>
          <w:sz w:val="24"/>
          <w:szCs w:val="24"/>
        </w:rPr>
        <w:t>reakdown of food into chemical substances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8E6765">
        <w:rPr>
          <w:rFonts w:ascii="Times New Roman" w:hAnsi="Times New Roman" w:cs="Times New Roman"/>
          <w:sz w:val="24"/>
          <w:szCs w:val="24"/>
        </w:rPr>
        <w:t>bsorption</w:t>
      </w:r>
      <w:r>
        <w:rPr>
          <w:rFonts w:ascii="Times New Roman" w:hAnsi="Times New Roman" w:cs="Times New Roman"/>
          <w:sz w:val="24"/>
          <w:szCs w:val="24"/>
        </w:rPr>
        <w:t xml:space="preserve"> is the p</w:t>
      </w:r>
      <w:r w:rsidRPr="008E6765">
        <w:rPr>
          <w:rFonts w:ascii="Times New Roman" w:hAnsi="Times New Roman" w:cs="Times New Roman"/>
          <w:sz w:val="24"/>
          <w:szCs w:val="24"/>
        </w:rPr>
        <w:t>assage of substances and liquids through lining of GI tract into body fluids and tissues</w:t>
      </w:r>
      <w:r>
        <w:rPr>
          <w:rFonts w:ascii="Times New Roman" w:hAnsi="Times New Roman" w:cs="Times New Roman"/>
          <w:sz w:val="24"/>
          <w:szCs w:val="24"/>
        </w:rPr>
        <w:t>, and e</w:t>
      </w:r>
      <w:r w:rsidRPr="008E6765">
        <w:rPr>
          <w:rFonts w:ascii="Times New Roman" w:hAnsi="Times New Roman" w:cs="Times New Roman"/>
          <w:sz w:val="24"/>
          <w:szCs w:val="24"/>
        </w:rPr>
        <w:t>xcretion</w:t>
      </w:r>
      <w:r>
        <w:rPr>
          <w:rFonts w:ascii="Times New Roman" w:hAnsi="Times New Roman" w:cs="Times New Roman"/>
          <w:sz w:val="24"/>
          <w:szCs w:val="24"/>
        </w:rPr>
        <w:t xml:space="preserve"> is the e</w:t>
      </w:r>
      <w:r w:rsidRPr="008E6765">
        <w:rPr>
          <w:rFonts w:ascii="Times New Roman" w:hAnsi="Times New Roman" w:cs="Times New Roman"/>
          <w:sz w:val="24"/>
          <w:szCs w:val="24"/>
        </w:rPr>
        <w:t>limination of indigestible materials and waste products of metabolism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241E16" w14:textId="77777777" w:rsidR="00D91EDC" w:rsidRPr="00400559" w:rsidRDefault="00D91EDC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4D6AA" w14:textId="2D2EE95A" w:rsidR="003F2589" w:rsidRDefault="003F2589" w:rsidP="004005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Describe the two main roles of the pancreas.</w:t>
      </w:r>
    </w:p>
    <w:p w14:paraId="7BBAF084" w14:textId="2DAE8F8B" w:rsidR="008E6765" w:rsidRDefault="008E6765" w:rsidP="008E67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59559" w14:textId="4D2D4DC0" w:rsidR="00EC7C77" w:rsidRPr="008E6765" w:rsidRDefault="00EC7C77" w:rsidP="008E67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main roles of the pancreas are </w:t>
      </w:r>
      <w:r w:rsidR="00D12946">
        <w:rPr>
          <w:rFonts w:ascii="Times New Roman" w:hAnsi="Times New Roman" w:cs="Times New Roman"/>
          <w:sz w:val="24"/>
          <w:szCs w:val="24"/>
        </w:rPr>
        <w:t>digestion and producing endocrine which regulates blood sugar.</w:t>
      </w:r>
    </w:p>
    <w:p w14:paraId="7C56B786" w14:textId="77777777" w:rsidR="00400559" w:rsidRP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BDF3E" w14:textId="0F217471" w:rsidR="003F2589" w:rsidRDefault="003F2589" w:rsidP="004005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What are the signs and symptoms of IBS?</w:t>
      </w:r>
    </w:p>
    <w:p w14:paraId="117CDEF5" w14:textId="77777777" w:rsidR="00421C33" w:rsidRDefault="00421C33" w:rsidP="005D27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7816A37" w14:textId="7E82108D" w:rsidR="00421C33" w:rsidRPr="00421C33" w:rsidRDefault="00421C33" w:rsidP="00421C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C33">
        <w:rPr>
          <w:rFonts w:ascii="Times New Roman" w:hAnsi="Times New Roman" w:cs="Times New Roman"/>
          <w:sz w:val="24"/>
          <w:szCs w:val="24"/>
        </w:rPr>
        <w:t>Signs and symptoms include abdominal cramping, bloating, constipation, and diarrhea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8E0CAE" w14:textId="77777777" w:rsidR="00400559" w:rsidRP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04328" w14:textId="7B004BB3" w:rsidR="003F2589" w:rsidRDefault="003F2589" w:rsidP="004005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What is the difference between a hiatal hernia and an inguinal hernia?</w:t>
      </w:r>
    </w:p>
    <w:p w14:paraId="72C0969E" w14:textId="77777777" w:rsidR="00BC3BC3" w:rsidRDefault="00BC3BC3" w:rsidP="00BC3B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76A97" w14:textId="4BCD0B9B" w:rsidR="00BC3BC3" w:rsidRPr="00BC3BC3" w:rsidRDefault="00BC3BC3" w:rsidP="00BC3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hiatal hernia o</w:t>
      </w:r>
      <w:r w:rsidRPr="00BC3BC3">
        <w:rPr>
          <w:rFonts w:ascii="Times New Roman" w:hAnsi="Times New Roman" w:cs="Times New Roman"/>
          <w:sz w:val="24"/>
          <w:szCs w:val="24"/>
        </w:rPr>
        <w:t>ccurs when section of upper stomach pushes through opening of diaphragm into chest</w:t>
      </w:r>
      <w:r>
        <w:rPr>
          <w:rFonts w:ascii="Times New Roman" w:hAnsi="Times New Roman" w:cs="Times New Roman"/>
          <w:sz w:val="24"/>
          <w:szCs w:val="24"/>
        </w:rPr>
        <w:t>. An inguinal hernia occurs when a b</w:t>
      </w:r>
      <w:r w:rsidRPr="00BC3BC3">
        <w:rPr>
          <w:rFonts w:ascii="Times New Roman" w:hAnsi="Times New Roman" w:cs="Times New Roman"/>
          <w:sz w:val="24"/>
          <w:szCs w:val="24"/>
        </w:rPr>
        <w:t>ulge forms in groin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C3BC3">
        <w:rPr>
          <w:rFonts w:ascii="Times New Roman" w:hAnsi="Times New Roman" w:cs="Times New Roman"/>
          <w:sz w:val="24"/>
          <w:szCs w:val="24"/>
        </w:rPr>
        <w:t>may extend into scrotum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5EE57E" w14:textId="77777777" w:rsidR="00400559" w:rsidRP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D5C7B" w14:textId="0C9EA53C" w:rsidR="003F2589" w:rsidRPr="00400559" w:rsidRDefault="003F2589" w:rsidP="004005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Describe the difference between a cleft lip and a cleft palate.</w:t>
      </w:r>
    </w:p>
    <w:p w14:paraId="74A22CD4" w14:textId="1DF0664B" w:rsid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10A43" w14:textId="0C18A567" w:rsidR="00F66B03" w:rsidRDefault="00FF5EF0" w:rsidP="004005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Cleft palate is a hard palette malformation that connects your nostril to your mouth, a defect that typically occurs from birth. Cleft lip is only the malformation of the outer lip itself.</w:t>
      </w:r>
    </w:p>
    <w:p w14:paraId="4D1DD44A" w14:textId="77777777" w:rsidR="00F66B03" w:rsidRPr="00400559" w:rsidRDefault="00F66B03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F3955" w14:textId="7324CE71" w:rsidR="008E6765" w:rsidRDefault="003F2589" w:rsidP="008E676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What causes GERD?</w:t>
      </w:r>
    </w:p>
    <w:p w14:paraId="6610BB5C" w14:textId="77777777" w:rsidR="008E6765" w:rsidRPr="008E6765" w:rsidRDefault="008E6765" w:rsidP="008E67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CC0DEF" w14:textId="0E4BE8D5" w:rsidR="008E6765" w:rsidRPr="008E6765" w:rsidRDefault="008E6765" w:rsidP="008E6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6765">
        <w:rPr>
          <w:rFonts w:ascii="Times New Roman" w:hAnsi="Times New Roman" w:cs="Times New Roman"/>
          <w:sz w:val="24"/>
          <w:szCs w:val="24"/>
        </w:rPr>
        <w:t>Occurs when stomach contents back up into esophagus, causing acid reflux or heartburn</w:t>
      </w:r>
      <w:r>
        <w:rPr>
          <w:rFonts w:ascii="Times New Roman" w:hAnsi="Times New Roman" w:cs="Times New Roman"/>
          <w:sz w:val="24"/>
          <w:szCs w:val="24"/>
        </w:rPr>
        <w:t>, it c</w:t>
      </w:r>
      <w:r w:rsidRPr="008E6765">
        <w:rPr>
          <w:rFonts w:ascii="Times New Roman" w:hAnsi="Times New Roman" w:cs="Times New Roman"/>
          <w:sz w:val="24"/>
          <w:szCs w:val="24"/>
        </w:rPr>
        <w:t>an occur in infants and adults</w:t>
      </w:r>
      <w:r>
        <w:rPr>
          <w:rFonts w:ascii="Times New Roman" w:hAnsi="Times New Roman" w:cs="Times New Roman"/>
          <w:sz w:val="24"/>
          <w:szCs w:val="24"/>
        </w:rPr>
        <w:t xml:space="preserve"> due to a</w:t>
      </w:r>
      <w:r w:rsidRPr="008E6765">
        <w:rPr>
          <w:rFonts w:ascii="Times New Roman" w:hAnsi="Times New Roman" w:cs="Times New Roman"/>
          <w:sz w:val="24"/>
          <w:szCs w:val="24"/>
        </w:rPr>
        <w:t xml:space="preserve"> weakened or abnormal lower esophageal sphincter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C432EE" w14:textId="77777777" w:rsidR="00400559" w:rsidRP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20C383" w14:textId="7DCAF67C" w:rsidR="003F2589" w:rsidRPr="00400559" w:rsidRDefault="003F2589" w:rsidP="004005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What is a colectomy? Why might this be performed?</w:t>
      </w:r>
    </w:p>
    <w:p w14:paraId="4A0D5D8E" w14:textId="5E0CA074" w:rsid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47CF3" w14:textId="1F67766B" w:rsidR="00D12946" w:rsidRDefault="00D12946" w:rsidP="004005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colectomy is a bowel resection removing all or part of your colon to treat or prevent diseases and conditions that affect your colon such as cancer.</w:t>
      </w:r>
    </w:p>
    <w:p w14:paraId="366413D7" w14:textId="77777777" w:rsidR="00D12946" w:rsidRPr="00400559" w:rsidRDefault="00D12946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96469" w14:textId="6C176A81" w:rsidR="003F2589" w:rsidRPr="00400559" w:rsidRDefault="003F2589" w:rsidP="004005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What are the types of Hepatitis and how are they spread?</w:t>
      </w:r>
    </w:p>
    <w:p w14:paraId="7AA020CE" w14:textId="5858AD07" w:rsid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F2227" w14:textId="1A153BE8" w:rsidR="00D12946" w:rsidRDefault="00D12946" w:rsidP="004005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Hepatitis A is transmitted through contaminated food and water. Hepatitis B is transmitted through infected blood, unprotected sex, unsterile or contaminated needles, and from an infected woman to her newborn during childbirth. Hepatitis C is transmitted through infected blood, unprotected sex, and contaminated or unsterile needles. Hepatitis D is transmitted through infected blood, unprotected sex, unsterile or contaminated needles, and from an infected woman to her newborn. Hepatitis E is transmitted through contaminated water, food (particularly pork and shellfish), and blood products.</w:t>
      </w:r>
    </w:p>
    <w:p w14:paraId="4FF3D5AA" w14:textId="77777777" w:rsidR="00D12946" w:rsidRPr="00400559" w:rsidRDefault="00D12946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DF899" w14:textId="6A2E870B" w:rsidR="003F2589" w:rsidRDefault="003F2589" w:rsidP="004005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What are the risk</w:t>
      </w:r>
      <w:r w:rsidR="00D12946">
        <w:rPr>
          <w:rFonts w:ascii="Times New Roman" w:hAnsi="Times New Roman" w:cs="Times New Roman"/>
          <w:sz w:val="24"/>
          <w:szCs w:val="24"/>
        </w:rPr>
        <w:t>s</w:t>
      </w:r>
      <w:r w:rsidRPr="00400559">
        <w:rPr>
          <w:rFonts w:ascii="Times New Roman" w:hAnsi="Times New Roman" w:cs="Times New Roman"/>
          <w:sz w:val="24"/>
          <w:szCs w:val="24"/>
        </w:rPr>
        <w:t xml:space="preserve"> for nonalcoholic fatty liver disease?</w:t>
      </w:r>
    </w:p>
    <w:p w14:paraId="4E0BFAA7" w14:textId="77777777" w:rsidR="004706EC" w:rsidRDefault="004706EC" w:rsidP="004706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723E5" w14:textId="7F828A99" w:rsidR="004706EC" w:rsidRPr="004706EC" w:rsidRDefault="004706EC" w:rsidP="004706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6EC">
        <w:rPr>
          <w:rFonts w:ascii="Times New Roman" w:hAnsi="Times New Roman" w:cs="Times New Roman"/>
          <w:sz w:val="24"/>
          <w:szCs w:val="24"/>
        </w:rPr>
        <w:t xml:space="preserve">Risks </w:t>
      </w:r>
      <w:r>
        <w:rPr>
          <w:rFonts w:ascii="Times New Roman" w:hAnsi="Times New Roman" w:cs="Times New Roman"/>
          <w:sz w:val="24"/>
          <w:szCs w:val="24"/>
        </w:rPr>
        <w:t>for nonalcoholic fatty liver disease are</w:t>
      </w:r>
      <w:r w:rsidRPr="004706EC">
        <w:rPr>
          <w:rFonts w:ascii="Times New Roman" w:hAnsi="Times New Roman" w:cs="Times New Roman"/>
          <w:sz w:val="24"/>
          <w:szCs w:val="24"/>
        </w:rPr>
        <w:t xml:space="preserve"> obesity, prediabetes, type 2 diabetes, high cholesterol and triglycerides, and high blood pressure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8A5C92" w14:textId="77777777" w:rsidR="00400559" w:rsidRP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86C101" w14:textId="29E1752D" w:rsidR="003F2589" w:rsidRPr="00400559" w:rsidRDefault="003F2589" w:rsidP="004005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List and describe the cancers of the gastrointestinal system.</w:t>
      </w:r>
    </w:p>
    <w:p w14:paraId="3F2FDA96" w14:textId="6FF3C269" w:rsid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ACEFEA" w14:textId="2791D917" w:rsidR="00D12946" w:rsidRDefault="00D12946" w:rsidP="00D12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946">
        <w:rPr>
          <w:rFonts w:ascii="Times New Roman" w:hAnsi="Times New Roman" w:cs="Times New Roman"/>
          <w:sz w:val="24"/>
          <w:szCs w:val="24"/>
        </w:rPr>
        <w:t>Oral cancer: White/red patches, bleeding, or continuous sore in mouth, loose teeth, pain with swallowing, earache, and lump in neck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06AE7" w14:textId="77777777" w:rsidR="00D12946" w:rsidRPr="00D12946" w:rsidRDefault="00D12946" w:rsidP="00D12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AC852" w14:textId="7EA787DD" w:rsidR="00724B99" w:rsidRDefault="00D12946" w:rsidP="00D12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946">
        <w:rPr>
          <w:rFonts w:ascii="Times New Roman" w:hAnsi="Times New Roman" w:cs="Times New Roman"/>
          <w:sz w:val="24"/>
          <w:szCs w:val="24"/>
        </w:rPr>
        <w:t>Throat cancer: Continuous sore throat, lump in neck, ear pain, ringing in ear, and problems swallowing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1413FB" w14:textId="294F7733" w:rsidR="00D12946" w:rsidRDefault="00D12946" w:rsidP="00D12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9CB279" w14:textId="00F88053" w:rsidR="00D12946" w:rsidRDefault="00D12946" w:rsidP="00D12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Laryngeal cancer: </w:t>
      </w:r>
      <w:r w:rsidR="00F27C64">
        <w:rPr>
          <w:rFonts w:ascii="Times New Roman" w:hAnsi="Times New Roman" w:cs="Times New Roman"/>
          <w:sz w:val="24"/>
          <w:szCs w:val="24"/>
        </w:rPr>
        <w:t>A persistent cough, hoarseness, a sore throat, an abnormal lump in the throat or neck, difficulty or pain when swallowing, frequently choking on food, difficult or noisy breathing, persistent ear pain or unusual sensation in/around the skin of the ear, significant unplanned weight loss, and persistent bad breath.</w:t>
      </w:r>
    </w:p>
    <w:p w14:paraId="585FB3BD" w14:textId="6A7F2D5B" w:rsidR="00F27C64" w:rsidRDefault="00F27C64" w:rsidP="00D12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FBDD3E" w14:textId="453E18B5" w:rsidR="00F27C64" w:rsidRDefault="00F27C64" w:rsidP="00D12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Stomach cancer: B</w:t>
      </w:r>
      <w:r w:rsidRPr="00F27C64">
        <w:rPr>
          <w:rFonts w:ascii="Times New Roman" w:hAnsi="Times New Roman" w:cs="Times New Roman"/>
          <w:sz w:val="24"/>
          <w:szCs w:val="24"/>
        </w:rPr>
        <w:t>loody stools, vomiting, weight loss, jaundice, and difficulty swallowing.</w:t>
      </w:r>
    </w:p>
    <w:p w14:paraId="7A46A514" w14:textId="0337DB7E" w:rsidR="00F27C64" w:rsidRDefault="00F27C64" w:rsidP="00D12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8AD28" w14:textId="067C869D" w:rsidR="00F27C64" w:rsidRDefault="00F27C64" w:rsidP="00F27C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Pancreatic cancer: </w:t>
      </w:r>
      <w:r w:rsidRPr="00F27C64">
        <w:rPr>
          <w:rFonts w:ascii="Times New Roman" w:hAnsi="Times New Roman" w:cs="Times New Roman"/>
          <w:sz w:val="24"/>
          <w:szCs w:val="24"/>
        </w:rPr>
        <w:t>Jaundice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F27C64">
        <w:rPr>
          <w:rFonts w:ascii="Times New Roman" w:hAnsi="Times New Roman" w:cs="Times New Roman"/>
          <w:sz w:val="24"/>
          <w:szCs w:val="24"/>
        </w:rPr>
        <w:t>bdominal and back pain</w:t>
      </w:r>
      <w:r>
        <w:rPr>
          <w:rFonts w:ascii="Times New Roman" w:hAnsi="Times New Roman" w:cs="Times New Roman"/>
          <w:sz w:val="24"/>
          <w:szCs w:val="24"/>
        </w:rPr>
        <w:t>, w</w:t>
      </w:r>
      <w:r w:rsidRPr="00F27C64">
        <w:rPr>
          <w:rFonts w:ascii="Times New Roman" w:hAnsi="Times New Roman" w:cs="Times New Roman"/>
          <w:sz w:val="24"/>
          <w:szCs w:val="24"/>
        </w:rPr>
        <w:t>eight loss</w:t>
      </w:r>
      <w:r>
        <w:rPr>
          <w:rFonts w:ascii="Times New Roman" w:hAnsi="Times New Roman" w:cs="Times New Roman"/>
          <w:sz w:val="24"/>
          <w:szCs w:val="24"/>
        </w:rPr>
        <w:t>, and f</w:t>
      </w:r>
      <w:r w:rsidRPr="00F27C64">
        <w:rPr>
          <w:rFonts w:ascii="Times New Roman" w:hAnsi="Times New Roman" w:cs="Times New Roman"/>
          <w:sz w:val="24"/>
          <w:szCs w:val="24"/>
        </w:rPr>
        <w:t>atigue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4F0D3" w14:textId="59D7CCE8" w:rsidR="00F27C64" w:rsidRDefault="00F27C64" w:rsidP="00F27C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261086" w14:textId="6A993F45" w:rsidR="00F27C64" w:rsidRPr="00F27C64" w:rsidRDefault="00F27C64" w:rsidP="00F27C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Liver cancer: (Symptoms may not appear until cancer is in advanced stage) </w:t>
      </w:r>
      <w:r w:rsidRPr="00F27C64">
        <w:rPr>
          <w:rFonts w:ascii="Times New Roman" w:hAnsi="Times New Roman" w:cs="Times New Roman"/>
          <w:sz w:val="24"/>
          <w:szCs w:val="24"/>
        </w:rPr>
        <w:t>Jaundice</w:t>
      </w:r>
      <w:r>
        <w:rPr>
          <w:rFonts w:ascii="Times New Roman" w:hAnsi="Times New Roman" w:cs="Times New Roman"/>
          <w:sz w:val="24"/>
          <w:szCs w:val="24"/>
        </w:rPr>
        <w:t>, r</w:t>
      </w:r>
      <w:r w:rsidRPr="00F27C64">
        <w:rPr>
          <w:rFonts w:ascii="Times New Roman" w:hAnsi="Times New Roman" w:cs="Times New Roman"/>
          <w:sz w:val="24"/>
          <w:szCs w:val="24"/>
        </w:rPr>
        <w:t>ight abdominal pain</w:t>
      </w:r>
      <w:r>
        <w:rPr>
          <w:rFonts w:ascii="Times New Roman" w:hAnsi="Times New Roman" w:cs="Times New Roman"/>
          <w:sz w:val="24"/>
          <w:szCs w:val="24"/>
        </w:rPr>
        <w:t>, and l</w:t>
      </w:r>
      <w:r w:rsidRPr="00F27C64">
        <w:rPr>
          <w:rFonts w:ascii="Times New Roman" w:hAnsi="Times New Roman" w:cs="Times New Roman"/>
          <w:sz w:val="24"/>
          <w:szCs w:val="24"/>
        </w:rPr>
        <w:t xml:space="preserve">ump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27C64">
        <w:rPr>
          <w:rFonts w:ascii="Times New Roman" w:hAnsi="Times New Roman" w:cs="Times New Roman"/>
          <w:sz w:val="24"/>
          <w:szCs w:val="24"/>
        </w:rPr>
        <w:t>right abdomen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DCBCAB" w14:textId="2754A74B" w:rsidR="00F27C64" w:rsidRPr="00F27C64" w:rsidRDefault="00F27C64" w:rsidP="00F27C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1DE09F" w14:textId="5685BFE3" w:rsidR="00F27C64" w:rsidRPr="00F27C64" w:rsidRDefault="00F27C64" w:rsidP="00F27C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7C64">
        <w:rPr>
          <w:rFonts w:ascii="Times New Roman" w:hAnsi="Times New Roman" w:cs="Times New Roman"/>
          <w:sz w:val="24"/>
          <w:szCs w:val="24"/>
        </w:rPr>
        <w:t>Small intestinal cancer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27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27C64">
        <w:rPr>
          <w:rFonts w:ascii="Times New Roman" w:hAnsi="Times New Roman" w:cs="Times New Roman"/>
          <w:sz w:val="24"/>
          <w:szCs w:val="24"/>
        </w:rPr>
        <w:t>can also be called duodenal, ileal, and jejunal cancer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27C64">
        <w:rPr>
          <w:rFonts w:ascii="Times New Roman" w:hAnsi="Times New Roman" w:cs="Times New Roman"/>
          <w:sz w:val="24"/>
          <w:szCs w:val="24"/>
        </w:rPr>
        <w:t xml:space="preserve">Adenocarcinoma is the most common form of small intestine cancer.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27C64">
        <w:rPr>
          <w:rFonts w:ascii="Times New Roman" w:hAnsi="Times New Roman" w:cs="Times New Roman"/>
          <w:sz w:val="24"/>
          <w:szCs w:val="24"/>
        </w:rPr>
        <w:t>bdominal pain, weight loss, bloody stools, and a lump in the abdomen.</w:t>
      </w:r>
    </w:p>
    <w:p w14:paraId="6E9E7B51" w14:textId="77777777" w:rsidR="00F27C64" w:rsidRPr="00400559" w:rsidRDefault="00F27C64" w:rsidP="00D12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6F869" w14:textId="51ABB127" w:rsidR="003F2589" w:rsidRDefault="003F2589" w:rsidP="004005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What are the signs and symptoms of colorectal cancer?</w:t>
      </w:r>
    </w:p>
    <w:p w14:paraId="42B81230" w14:textId="77777777" w:rsidR="004706EC" w:rsidRPr="004706EC" w:rsidRDefault="004706EC" w:rsidP="004706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2398B" w14:textId="77777777" w:rsidR="004706EC" w:rsidRPr="004706EC" w:rsidRDefault="004706EC" w:rsidP="004706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6EC">
        <w:rPr>
          <w:rFonts w:ascii="Times New Roman" w:hAnsi="Times New Roman" w:cs="Times New Roman"/>
          <w:sz w:val="24"/>
          <w:szCs w:val="24"/>
        </w:rPr>
        <w:t>Signs and symptoms of colorectal cancer include diarrhea, constipation, bloody stools, cramps, bloating, flatus (gas), nausea, vomiting, fatigue, or weight loss.</w:t>
      </w:r>
    </w:p>
    <w:p w14:paraId="2C93EBBF" w14:textId="77777777" w:rsidR="00400559" w:rsidRP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94C510" w14:textId="79384929" w:rsidR="003F2589" w:rsidRPr="00400559" w:rsidRDefault="003F2589" w:rsidP="004005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559">
        <w:rPr>
          <w:rFonts w:ascii="Times New Roman" w:hAnsi="Times New Roman" w:cs="Times New Roman"/>
          <w:sz w:val="24"/>
          <w:szCs w:val="24"/>
        </w:rPr>
        <w:t>What does FOBT stand for and what does it test for?</w:t>
      </w:r>
    </w:p>
    <w:p w14:paraId="760A0394" w14:textId="77FDF0AB" w:rsidR="00400559" w:rsidRDefault="0040055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BDC3B" w14:textId="64B4DFA9" w:rsidR="00724B99" w:rsidRPr="00724B99" w:rsidRDefault="00724B99" w:rsidP="0072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FOBT stands for f</w:t>
      </w:r>
      <w:r w:rsidRPr="00724B99">
        <w:rPr>
          <w:rFonts w:ascii="Times New Roman" w:hAnsi="Times New Roman" w:cs="Times New Roman"/>
          <w:sz w:val="24"/>
          <w:szCs w:val="24"/>
        </w:rPr>
        <w:t>ecal occult blood tes</w:t>
      </w:r>
      <w:r>
        <w:rPr>
          <w:rFonts w:ascii="Times New Roman" w:hAnsi="Times New Roman" w:cs="Times New Roman"/>
          <w:sz w:val="24"/>
          <w:szCs w:val="24"/>
        </w:rPr>
        <w:t>t, c</w:t>
      </w:r>
      <w:r w:rsidRPr="00724B99">
        <w:rPr>
          <w:rFonts w:ascii="Times New Roman" w:hAnsi="Times New Roman" w:cs="Times New Roman"/>
          <w:sz w:val="24"/>
          <w:szCs w:val="24"/>
        </w:rPr>
        <w:t>hecks sample of stool for occult blood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24B99">
        <w:rPr>
          <w:rFonts w:ascii="Times New Roman" w:hAnsi="Times New Roman" w:cs="Times New Roman"/>
          <w:sz w:val="24"/>
          <w:szCs w:val="24"/>
        </w:rPr>
        <w:t>Blood in stools can be caused by hemorrhoids, diverticulosis, ulcers, colitis, and polyps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6C4EF" w14:textId="77777777" w:rsidR="00724B99" w:rsidRPr="00400559" w:rsidRDefault="00724B99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B1F0A" w14:textId="77777777" w:rsidR="00FC3022" w:rsidRPr="00400559" w:rsidRDefault="00F27C64" w:rsidP="0040055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3022" w:rsidRPr="00400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5651"/>
    <w:multiLevelType w:val="hybridMultilevel"/>
    <w:tmpl w:val="4B3A59FC"/>
    <w:lvl w:ilvl="0" w:tplc="7DE056CC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5A6688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C016B2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4E4664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224CDC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BDA6CCE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4BA22BA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003C6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9ACE42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19A01D5"/>
    <w:multiLevelType w:val="hybridMultilevel"/>
    <w:tmpl w:val="F9306206"/>
    <w:lvl w:ilvl="0" w:tplc="E616719E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826650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504EF4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09A8018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7A5D18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AE8870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CC1926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F89FEE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2C4D92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55B6ABF"/>
    <w:multiLevelType w:val="hybridMultilevel"/>
    <w:tmpl w:val="CF1ACFA8"/>
    <w:lvl w:ilvl="0" w:tplc="F7CCD8E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16C0315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453682A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E982CDC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CBB8EDB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6F4A73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2A125B8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8B9420B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210C448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18F65D54"/>
    <w:multiLevelType w:val="hybridMultilevel"/>
    <w:tmpl w:val="45BCBFD4"/>
    <w:lvl w:ilvl="0" w:tplc="CB6A4A1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B694CF1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69E28A6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26B2050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05C015F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9018778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25B8456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E2BE4BE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2370C4C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4" w15:restartNumberingAfterBreak="0">
    <w:nsid w:val="1C576B79"/>
    <w:multiLevelType w:val="hybridMultilevel"/>
    <w:tmpl w:val="9EB62306"/>
    <w:lvl w:ilvl="0" w:tplc="258838F2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4B841FA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92C190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FA31F4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343EBC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0C7DFC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FCBF40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5C46CA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B8621A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DA860AB"/>
    <w:multiLevelType w:val="hybridMultilevel"/>
    <w:tmpl w:val="80FEF36C"/>
    <w:lvl w:ilvl="0" w:tplc="097C3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7A2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AF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66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723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8A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4C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F8B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AB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C51E81"/>
    <w:multiLevelType w:val="hybridMultilevel"/>
    <w:tmpl w:val="D34CC08A"/>
    <w:lvl w:ilvl="0" w:tplc="21949ED6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742A70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71CCD4A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DE8BFE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BB44E68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8C53DC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A065A0E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68CF1A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7EAC12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637407B"/>
    <w:multiLevelType w:val="hybridMultilevel"/>
    <w:tmpl w:val="E28A5C2E"/>
    <w:lvl w:ilvl="0" w:tplc="B2FC18B2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A28C9E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A44CC8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081FB0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70570E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7C8024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49EC728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1BA8D28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90F26C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6930709"/>
    <w:multiLevelType w:val="hybridMultilevel"/>
    <w:tmpl w:val="472CD2CA"/>
    <w:lvl w:ilvl="0" w:tplc="3C56F794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F2D2A8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58A962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6C3810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529C78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DC830E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983280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6CC0D6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F85094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2E6F1767"/>
    <w:multiLevelType w:val="hybridMultilevel"/>
    <w:tmpl w:val="151403A6"/>
    <w:lvl w:ilvl="0" w:tplc="2F38F6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94BEA6F4"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FEFE7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42F0685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41E675D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3776311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C5C481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0336940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72E063B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0" w15:restartNumberingAfterBreak="0">
    <w:nsid w:val="3EEF271F"/>
    <w:multiLevelType w:val="hybridMultilevel"/>
    <w:tmpl w:val="16B800C6"/>
    <w:lvl w:ilvl="0" w:tplc="2E780A4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4AC4C5B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2AEE669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27E035D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4F1EC79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09369C9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1AEC2E0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19262C1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61FA16C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1" w15:restartNumberingAfterBreak="0">
    <w:nsid w:val="46BE2074"/>
    <w:multiLevelType w:val="hybridMultilevel"/>
    <w:tmpl w:val="5B18FF4A"/>
    <w:lvl w:ilvl="0" w:tplc="7F401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41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AC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20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D8F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A9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EF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C0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72A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57B28AF"/>
    <w:multiLevelType w:val="hybridMultilevel"/>
    <w:tmpl w:val="6C743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E3298"/>
    <w:multiLevelType w:val="hybridMultilevel"/>
    <w:tmpl w:val="82F8D98A"/>
    <w:lvl w:ilvl="0" w:tplc="1F2AE6D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4DE473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BDF29B4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D25CCBF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BBBA5CB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9226558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8E68AC3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97CCF82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47AC251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8"/>
  </w:num>
  <w:num w:numId="8">
    <w:abstractNumId w:val="3"/>
  </w:num>
  <w:num w:numId="9">
    <w:abstractNumId w:val="13"/>
  </w:num>
  <w:num w:numId="10">
    <w:abstractNumId w:val="11"/>
  </w:num>
  <w:num w:numId="11">
    <w:abstractNumId w:val="9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BD"/>
    <w:rsid w:val="003F2589"/>
    <w:rsid w:val="00400559"/>
    <w:rsid w:val="00421C33"/>
    <w:rsid w:val="004706EC"/>
    <w:rsid w:val="005D2759"/>
    <w:rsid w:val="006222BD"/>
    <w:rsid w:val="006A6D01"/>
    <w:rsid w:val="00724B99"/>
    <w:rsid w:val="008E6765"/>
    <w:rsid w:val="00BC3BC3"/>
    <w:rsid w:val="00C92085"/>
    <w:rsid w:val="00D12946"/>
    <w:rsid w:val="00D91EDC"/>
    <w:rsid w:val="00EC7C77"/>
    <w:rsid w:val="00EF7F97"/>
    <w:rsid w:val="00F27C64"/>
    <w:rsid w:val="00F66B03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1B2C"/>
  <w15:chartTrackingRefBased/>
  <w15:docId w15:val="{047606E3-AE25-4643-87DA-481771B9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0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5534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6929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993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40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06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4629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580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209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410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54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871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70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343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3371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4224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1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2836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77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856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184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105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7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1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6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99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7069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724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710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965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5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roberts</dc:creator>
  <cp:keywords/>
  <dc:description/>
  <cp:lastModifiedBy>robert roberts</cp:lastModifiedBy>
  <cp:revision>5</cp:revision>
  <dcterms:created xsi:type="dcterms:W3CDTF">2020-06-12T23:22:00Z</dcterms:created>
  <dcterms:modified xsi:type="dcterms:W3CDTF">2020-06-13T02:47:00Z</dcterms:modified>
</cp:coreProperties>
</file>