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77E41" w14:textId="6A568800" w:rsidR="00977223" w:rsidRDefault="00E6014E" w:rsidP="00166198">
      <w:pPr>
        <w:jc w:val="center"/>
      </w:pPr>
      <w:sdt>
        <w:sdtPr>
          <w:alias w:val="Title:"/>
          <w:tag w:val="Title:"/>
          <w:id w:val="726351117"/>
          <w:placeholder>
            <w:docPart w:val="EE7AE05325B10B48B883BC6B325D9F5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B6B8A">
            <w:br/>
          </w:r>
          <w:r w:rsidR="009B6B8A">
            <w:br/>
          </w:r>
          <w:r w:rsidR="009B6B8A">
            <w:br/>
          </w:r>
          <w:r w:rsidR="009B6B8A">
            <w:br/>
            <w:t>Adolescent Identity Development and Cognitive Process</w:t>
          </w:r>
        </w:sdtContent>
      </w:sdt>
    </w:p>
    <w:p w14:paraId="0A53737C" w14:textId="77777777" w:rsidR="00977223" w:rsidRDefault="00977223" w:rsidP="00166198">
      <w:pPr>
        <w:pStyle w:val="Title2"/>
      </w:pPr>
      <w:r>
        <w:t>Sarah Crowley</w:t>
      </w:r>
    </w:p>
    <w:p w14:paraId="3E8216DE" w14:textId="77777777" w:rsidR="00977223" w:rsidRDefault="00977223" w:rsidP="00166198">
      <w:pPr>
        <w:pStyle w:val="Title2"/>
      </w:pPr>
      <w:r>
        <w:t>Beal College</w:t>
      </w:r>
    </w:p>
    <w:p w14:paraId="1FB40CAE" w14:textId="77777777" w:rsidR="00977223" w:rsidRDefault="00977223" w:rsidP="00166198">
      <w:pPr>
        <w:pStyle w:val="Title2"/>
      </w:pPr>
      <w:r>
        <w:t>PY-202 Lifespan Development</w:t>
      </w:r>
    </w:p>
    <w:p w14:paraId="5957345E" w14:textId="77777777" w:rsidR="00977223" w:rsidRDefault="00977223" w:rsidP="00166198">
      <w:pPr>
        <w:pStyle w:val="Title2"/>
      </w:pPr>
      <w:r>
        <w:t xml:space="preserve">Jordan </w:t>
      </w:r>
      <w:proofErr w:type="spellStart"/>
      <w:r>
        <w:t>Killpack</w:t>
      </w:r>
      <w:proofErr w:type="spellEnd"/>
    </w:p>
    <w:p w14:paraId="0180ED18" w14:textId="77777777" w:rsidR="00977223" w:rsidRDefault="00977223" w:rsidP="00166198">
      <w:pPr>
        <w:pStyle w:val="Title2"/>
      </w:pPr>
      <w:r>
        <w:t>June 9, 2020</w:t>
      </w:r>
    </w:p>
    <w:p w14:paraId="4A145742" w14:textId="77777777" w:rsidR="00977223" w:rsidRDefault="00977223" w:rsidP="00977223">
      <w:pPr>
        <w:pStyle w:val="Title2"/>
      </w:pPr>
    </w:p>
    <w:p w14:paraId="096458E5" w14:textId="77777777" w:rsidR="00977223" w:rsidRDefault="00977223" w:rsidP="00977223">
      <w:pPr>
        <w:pStyle w:val="Title2"/>
      </w:pPr>
    </w:p>
    <w:p w14:paraId="44D9AEB8" w14:textId="348B2B8C" w:rsidR="00E81978" w:rsidRDefault="00E6014E" w:rsidP="009B6B8A">
      <w:pPr>
        <w:pStyle w:val="SectionTitle"/>
      </w:pPr>
      <w:sdt>
        <w:sdtPr>
          <w:alias w:val="Section title:"/>
          <w:tag w:val="Section title:"/>
          <w:id w:val="984196707"/>
          <w:placeholder>
            <w:docPart w:val="18FE6D1E4D377B4AAED181C4833EF71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B6B8A">
            <w:br/>
          </w:r>
          <w:r w:rsidR="009B6B8A">
            <w:br/>
          </w:r>
          <w:r w:rsidR="009B6B8A">
            <w:br/>
          </w:r>
          <w:r w:rsidR="009B6B8A">
            <w:br/>
            <w:t>Adolescent Identity Development and Cognitive Process</w:t>
          </w:r>
        </w:sdtContent>
      </w:sdt>
    </w:p>
    <w:p w14:paraId="6E10A4DA" w14:textId="77777777" w:rsidR="00E81978" w:rsidRDefault="00977223">
      <w:pPr>
        <w:pStyle w:val="Heading1"/>
      </w:pPr>
      <w:r>
        <w:t>Identity and Cognitive Process</w:t>
      </w:r>
    </w:p>
    <w:p w14:paraId="0F914180" w14:textId="179998B7" w:rsidR="00E81978" w:rsidRPr="00651C06" w:rsidRDefault="00977223" w:rsidP="00651C06">
      <w:pPr>
        <w:rPr>
          <w:rFonts w:ascii="Times New Roman" w:eastAsia="Times New Roman" w:hAnsi="Times New Roman" w:cs="Times New Roman"/>
          <w:kern w:val="0"/>
          <w:lang w:eastAsia="en-US"/>
        </w:rPr>
      </w:pPr>
      <w:r>
        <w:t xml:space="preserve">Development of </w:t>
      </w:r>
      <w:r w:rsidR="009E374E">
        <w:t>i</w:t>
      </w:r>
      <w:r>
        <w:t>dentity in adolescents “is a crucial step towards becoming a productive, content adult” (L.</w:t>
      </w:r>
      <w:r w:rsidR="008B3565">
        <w:t xml:space="preserve"> </w:t>
      </w:r>
      <w:r>
        <w:t>Berk, p 408).  The development of identity is challenging for</w:t>
      </w:r>
      <w:r w:rsidR="009E374E">
        <w:t xml:space="preserve"> the</w:t>
      </w:r>
      <w:r>
        <w:t xml:space="preserve"> </w:t>
      </w:r>
      <w:r w:rsidR="009E374E">
        <w:t>adolescent first they ha</w:t>
      </w:r>
      <w:r w:rsidR="008B3565">
        <w:t>ve to solve the crisis of identity versus role confusion.  “</w:t>
      </w:r>
      <w:r w:rsidR="008B3565" w:rsidRPr="008B3565">
        <w:rPr>
          <w:rFonts w:ascii="Times New Roman" w:eastAsia="Times New Roman" w:hAnsi="Times New Roman" w:cs="Times New Roman"/>
          <w:color w:val="000000"/>
          <w:kern w:val="0"/>
          <w:shd w:val="clear" w:color="auto" w:fill="FFFFFF"/>
          <w:lang w:eastAsia="en-US"/>
        </w:rPr>
        <w:t>Research has shown that a stable and strong sense of identity is associated with better mental health of adolescents</w:t>
      </w:r>
      <w:r w:rsidR="008B3565">
        <w:rPr>
          <w:rFonts w:ascii="Times New Roman" w:eastAsia="Times New Roman" w:hAnsi="Times New Roman" w:cs="Times New Roman"/>
          <w:color w:val="000000"/>
          <w:kern w:val="0"/>
          <w:shd w:val="clear" w:color="auto" w:fill="FFFFFF"/>
          <w:lang w:eastAsia="en-US"/>
        </w:rPr>
        <w:t xml:space="preserve">” </w:t>
      </w:r>
      <w:r w:rsidR="008B3565" w:rsidRPr="008B3565">
        <w:rPr>
          <w:rFonts w:eastAsia="Times New Roman" w:cstheme="minorHAnsi"/>
          <w:color w:val="000000"/>
          <w:kern w:val="0"/>
          <w:lang w:eastAsia="en-US"/>
        </w:rPr>
        <w:t>(</w:t>
      </w:r>
      <w:proofErr w:type="spellStart"/>
      <w:r w:rsidR="008B3565" w:rsidRPr="008B3565">
        <w:rPr>
          <w:rFonts w:eastAsia="Times New Roman" w:cstheme="minorHAnsi"/>
          <w:color w:val="000000"/>
          <w:kern w:val="0"/>
          <w:lang w:eastAsia="en-US"/>
        </w:rPr>
        <w:t>Ragelienė</w:t>
      </w:r>
      <w:proofErr w:type="spellEnd"/>
      <w:r w:rsidR="008B3565" w:rsidRPr="008B3565">
        <w:rPr>
          <w:rFonts w:eastAsia="Times New Roman" w:cstheme="minorHAnsi"/>
          <w:color w:val="000000"/>
          <w:kern w:val="0"/>
          <w:lang w:eastAsia="en-US"/>
        </w:rPr>
        <w:t>, 2016)</w:t>
      </w:r>
      <w:r w:rsidR="008B3565">
        <w:rPr>
          <w:rFonts w:eastAsia="Times New Roman" w:cstheme="minorHAnsi"/>
          <w:color w:val="000000"/>
          <w:kern w:val="0"/>
          <w:lang w:eastAsia="en-US"/>
        </w:rPr>
        <w:t xml:space="preserve">. </w:t>
      </w:r>
      <w:r w:rsidR="008B3565">
        <w:rPr>
          <w:rFonts w:ascii="Times New Roman" w:eastAsia="Times New Roman" w:hAnsi="Times New Roman" w:cs="Times New Roman"/>
          <w:color w:val="000000"/>
          <w:kern w:val="0"/>
          <w:shd w:val="clear" w:color="auto" w:fill="FFFFFF"/>
          <w:lang w:eastAsia="en-US"/>
        </w:rPr>
        <w:t>Adolescents need to find</w:t>
      </w:r>
      <w:r w:rsidR="008B3565" w:rsidRPr="008B3565">
        <w:rPr>
          <w:rFonts w:ascii="Times New Roman" w:eastAsia="Times New Roman" w:hAnsi="Times New Roman" w:cs="Times New Roman"/>
          <w:color w:val="000000"/>
          <w:kern w:val="0"/>
          <w:shd w:val="clear" w:color="auto" w:fill="FFFFFF"/>
          <w:lang w:eastAsia="en-US"/>
        </w:rPr>
        <w:t xml:space="preserve"> their own unique sense of identity, </w:t>
      </w:r>
      <w:r w:rsidR="008B3565">
        <w:rPr>
          <w:rFonts w:ascii="Times New Roman" w:eastAsia="Times New Roman" w:hAnsi="Times New Roman" w:cs="Times New Roman"/>
          <w:color w:val="000000"/>
          <w:kern w:val="0"/>
          <w:shd w:val="clear" w:color="auto" w:fill="FFFFFF"/>
          <w:lang w:eastAsia="en-US"/>
        </w:rPr>
        <w:t>a</w:t>
      </w:r>
      <w:r w:rsidR="008B3565" w:rsidRPr="008B3565">
        <w:rPr>
          <w:rFonts w:ascii="Times New Roman" w:eastAsia="Times New Roman" w:hAnsi="Times New Roman" w:cs="Times New Roman"/>
          <w:color w:val="000000"/>
          <w:kern w:val="0"/>
          <w:shd w:val="clear" w:color="auto" w:fill="FFFFFF"/>
          <w:lang w:eastAsia="en-US"/>
        </w:rPr>
        <w:t xml:space="preserve"> social environment where they </w:t>
      </w:r>
      <w:r w:rsidR="008B3565">
        <w:rPr>
          <w:rFonts w:ascii="Times New Roman" w:eastAsia="Times New Roman" w:hAnsi="Times New Roman" w:cs="Times New Roman"/>
          <w:color w:val="000000"/>
          <w:kern w:val="0"/>
          <w:shd w:val="clear" w:color="auto" w:fill="FFFFFF"/>
          <w:lang w:eastAsia="en-US"/>
        </w:rPr>
        <w:t>can feel that they fit in to,</w:t>
      </w:r>
      <w:r w:rsidR="008B3565" w:rsidRPr="008B3565">
        <w:rPr>
          <w:rFonts w:ascii="Times New Roman" w:eastAsia="Times New Roman" w:hAnsi="Times New Roman" w:cs="Times New Roman"/>
          <w:color w:val="000000"/>
          <w:kern w:val="0"/>
          <w:shd w:val="clear" w:color="auto" w:fill="FFFFFF"/>
          <w:lang w:eastAsia="en-US"/>
        </w:rPr>
        <w:t xml:space="preserve"> </w:t>
      </w:r>
      <w:r w:rsidR="008B3565">
        <w:rPr>
          <w:rFonts w:ascii="Times New Roman" w:eastAsia="Times New Roman" w:hAnsi="Times New Roman" w:cs="Times New Roman"/>
          <w:color w:val="000000"/>
          <w:kern w:val="0"/>
          <w:shd w:val="clear" w:color="auto" w:fill="FFFFFF"/>
          <w:lang w:eastAsia="en-US"/>
        </w:rPr>
        <w:t xml:space="preserve">and build </w:t>
      </w:r>
      <w:r w:rsidR="008B3565" w:rsidRPr="008B3565">
        <w:rPr>
          <w:rFonts w:ascii="Times New Roman" w:eastAsia="Times New Roman" w:hAnsi="Times New Roman" w:cs="Times New Roman"/>
          <w:color w:val="000000"/>
          <w:kern w:val="0"/>
          <w:shd w:val="clear" w:color="auto" w:fill="FFFFFF"/>
          <w:lang w:eastAsia="en-US"/>
        </w:rPr>
        <w:t>meaningful relationships</w:t>
      </w:r>
      <w:r w:rsidR="008B3565">
        <w:rPr>
          <w:rFonts w:ascii="Times New Roman" w:eastAsia="Times New Roman" w:hAnsi="Times New Roman" w:cs="Times New Roman"/>
          <w:color w:val="000000"/>
          <w:kern w:val="0"/>
          <w:shd w:val="clear" w:color="auto" w:fill="FFFFFF"/>
          <w:lang w:eastAsia="en-US"/>
        </w:rPr>
        <w:t xml:space="preserve"> within their community </w:t>
      </w:r>
      <w:r w:rsidR="008B3565" w:rsidRPr="008B3565">
        <w:rPr>
          <w:rFonts w:eastAsia="Times New Roman" w:cstheme="minorHAnsi"/>
          <w:color w:val="000000"/>
          <w:kern w:val="0"/>
          <w:lang w:eastAsia="en-US"/>
        </w:rPr>
        <w:t>(</w:t>
      </w:r>
      <w:proofErr w:type="spellStart"/>
      <w:r w:rsidR="008B3565" w:rsidRPr="008B3565">
        <w:rPr>
          <w:rFonts w:eastAsia="Times New Roman" w:cstheme="minorHAnsi"/>
          <w:color w:val="000000"/>
          <w:kern w:val="0"/>
          <w:lang w:eastAsia="en-US"/>
        </w:rPr>
        <w:t>Ragelienė</w:t>
      </w:r>
      <w:proofErr w:type="spellEnd"/>
      <w:r w:rsidR="008B3565" w:rsidRPr="008B3565">
        <w:rPr>
          <w:rFonts w:eastAsia="Times New Roman" w:cstheme="minorHAnsi"/>
          <w:color w:val="000000"/>
          <w:kern w:val="0"/>
          <w:lang w:eastAsia="en-US"/>
        </w:rPr>
        <w:t>, 2016)</w:t>
      </w:r>
      <w:r w:rsidR="008B3565">
        <w:rPr>
          <w:rFonts w:eastAsia="Times New Roman" w:cstheme="minorHAnsi"/>
          <w:color w:val="000000"/>
          <w:kern w:val="0"/>
          <w:lang w:eastAsia="en-US"/>
        </w:rPr>
        <w:t>.</w:t>
      </w:r>
      <w:r w:rsidR="008B3565">
        <w:rPr>
          <w:rFonts w:eastAsia="Times New Roman" w:cstheme="minorHAnsi"/>
          <w:color w:val="000000"/>
          <w:kern w:val="0"/>
          <w:lang w:eastAsia="en-US"/>
        </w:rPr>
        <w:t xml:space="preserve"> While </w:t>
      </w:r>
      <w:r w:rsidR="00881A11">
        <w:rPr>
          <w:rFonts w:eastAsia="Times New Roman" w:cstheme="minorHAnsi"/>
          <w:color w:val="000000"/>
          <w:kern w:val="0"/>
          <w:lang w:eastAsia="en-US"/>
        </w:rPr>
        <w:t>the adolescent is building on sense of identity</w:t>
      </w:r>
      <w:r w:rsidR="00F82944">
        <w:rPr>
          <w:rFonts w:eastAsia="Times New Roman" w:cstheme="minorHAnsi"/>
          <w:color w:val="000000"/>
          <w:kern w:val="0"/>
          <w:lang w:eastAsia="en-US"/>
        </w:rPr>
        <w:t xml:space="preserve"> the </w:t>
      </w:r>
      <w:r w:rsidR="00881A11">
        <w:rPr>
          <w:rFonts w:eastAsia="Times New Roman" w:cstheme="minorHAnsi"/>
          <w:color w:val="000000"/>
          <w:kern w:val="0"/>
          <w:lang w:eastAsia="en-US"/>
        </w:rPr>
        <w:t xml:space="preserve">brain is also </w:t>
      </w:r>
      <w:r w:rsidR="00F82944">
        <w:rPr>
          <w:rFonts w:eastAsia="Times New Roman" w:cstheme="minorHAnsi"/>
          <w:color w:val="000000"/>
          <w:kern w:val="0"/>
          <w:lang w:eastAsia="en-US"/>
        </w:rPr>
        <w:t>evolving increasing in cognitive ability to reason and make sense of what is going on (Berk, 2018)</w:t>
      </w:r>
      <w:r w:rsidR="00651C06">
        <w:rPr>
          <w:rFonts w:eastAsia="Times New Roman" w:cstheme="minorHAnsi"/>
          <w:color w:val="000000"/>
          <w:kern w:val="0"/>
          <w:lang w:eastAsia="en-US"/>
        </w:rPr>
        <w:t>.</w:t>
      </w:r>
    </w:p>
    <w:p w14:paraId="528A7A2E" w14:textId="03C12014" w:rsidR="00E81978" w:rsidRPr="00C31D30" w:rsidRDefault="00651C06" w:rsidP="00651C06">
      <w:pPr>
        <w:pStyle w:val="Heading2"/>
        <w:jc w:val="center"/>
      </w:pPr>
      <w:r>
        <w:t>Identity Status</w:t>
      </w:r>
    </w:p>
    <w:p w14:paraId="257E16C5" w14:textId="1C85971F" w:rsidR="00E81978" w:rsidRDefault="00307FA5" w:rsidP="009008D3">
      <w:pPr>
        <w:pStyle w:val="NoSpacing"/>
        <w:ind w:firstLine="720"/>
      </w:pPr>
      <w:r>
        <w:t xml:space="preserve">I would have to </w:t>
      </w:r>
      <w:r w:rsidR="00296548">
        <w:t>s</w:t>
      </w:r>
      <w:r>
        <w:t>ay that Louis and Darryl are both in the identity stage of “Identity Moratorium”.  The reason why I think that they are in this stage is that they have started thinking and wondering abou</w:t>
      </w:r>
      <w:r w:rsidR="00C62E93">
        <w:t xml:space="preserve">t </w:t>
      </w:r>
      <w:r w:rsidR="009008D3">
        <w:t xml:space="preserve">who </w:t>
      </w:r>
      <w:r w:rsidR="00C62E93">
        <w:t xml:space="preserve">they really are and who they will become.  </w:t>
      </w:r>
      <w:r w:rsidR="00296548">
        <w:t xml:space="preserve">Even though it does not say whether or not they have </w:t>
      </w:r>
      <w:r w:rsidR="009008D3">
        <w:t xml:space="preserve">tried activities or actively explored options they are talking and day dreaming about options. </w:t>
      </w:r>
      <w:r w:rsidR="00296548">
        <w:t xml:space="preserve"> </w:t>
      </w:r>
      <w:r w:rsidR="009008D3">
        <w:t xml:space="preserve">I would anticipate that they will eventually explore options by reading, trying new activities, and by socialization.  </w:t>
      </w:r>
      <w:r w:rsidR="00C62E93">
        <w:t xml:space="preserve">Identity moratorium means “delay or holding pattern”, </w:t>
      </w:r>
      <w:r w:rsidR="00296548">
        <w:t>“</w:t>
      </w:r>
      <w:r w:rsidR="00C62E93">
        <w:t xml:space="preserve">meaning that the individual has not yet made definite commitments- </w:t>
      </w:r>
      <w:r w:rsidR="00296548">
        <w:t xml:space="preserve">they are in the </w:t>
      </w:r>
      <w:r w:rsidR="00296548">
        <w:lastRenderedPageBreak/>
        <w:t xml:space="preserve">process of exploring-gathering information and trying out activities, with the desire to find values and goals to guide their lives” (Berk, 2018). </w:t>
      </w:r>
      <w:r w:rsidR="009008D3">
        <w:t xml:space="preserve"> I feel that this describe where the boys are at in identity development.</w:t>
      </w:r>
    </w:p>
    <w:p w14:paraId="713C5828" w14:textId="1618F744" w:rsidR="00355DCA" w:rsidRDefault="00166198" w:rsidP="00166198">
      <w:pPr>
        <w:pStyle w:val="Heading3"/>
        <w:jc w:val="center"/>
      </w:pPr>
      <w:r>
        <w:t>Domain Development</w:t>
      </w:r>
    </w:p>
    <w:p w14:paraId="56D2A360" w14:textId="35D1016E" w:rsidR="00166198" w:rsidRPr="00166198" w:rsidRDefault="00166198" w:rsidP="00166198">
      <w:r>
        <w:t>I believe that my beliefs and person opinions developed over several influencing factors.  One being that I was made to be more responsible at an early age</w:t>
      </w:r>
      <w:r w:rsidR="000466DA">
        <w:t xml:space="preserve"> by </w:t>
      </w:r>
      <w:r>
        <w:t>taking on self-care</w:t>
      </w:r>
      <w:r w:rsidR="000466DA">
        <w:t xml:space="preserve"> and learning to be punctual.  I was made to be responsible </w:t>
      </w:r>
      <w:r w:rsidR="002A392A">
        <w:t>by getting</w:t>
      </w:r>
      <w:r w:rsidR="000466DA">
        <w:t xml:space="preserve"> myself ready for school and to be at the bus stop on time.  There was no excuse for missing the bus.  </w:t>
      </w:r>
      <w:r w:rsidR="00261AD3">
        <w:t xml:space="preserve">Being time responsible </w:t>
      </w:r>
      <w:r w:rsidR="00786E4F">
        <w:t>has carried through with me throughout my life</w:t>
      </w:r>
      <w:r w:rsidR="00261AD3">
        <w:t xml:space="preserve">.  I am always early for appointments, work, or school and have everything I need ready the night before.  I feel like that time in my life was a critical development in maturity and responsibility.  </w:t>
      </w:r>
      <w:r w:rsidR="005905F3">
        <w:t xml:space="preserve">My religious beliefs were introduced to me early on in my life and have followed me throughout my life.  My beliefs have also shaped me morally and are used to guide me in my daily life.  Even though my religious belief was taught to me early in life, I have often question parts of it and changed my view on certain aspects of it. Losing my mother at the young age of 23 also had a great impact on defining who I am and what I wanted out of life and </w:t>
      </w:r>
      <w:r w:rsidR="002A392A">
        <w:t xml:space="preserve">it also </w:t>
      </w:r>
      <w:r w:rsidR="005905F3">
        <w:t xml:space="preserve">changed my views on life.  I feel that there are many factor that contribute to ones’ identity </w:t>
      </w:r>
      <w:r w:rsidR="009B6B8A">
        <w:t xml:space="preserve">(family, society, acceptance, self-concept) </w:t>
      </w:r>
      <w:r w:rsidR="005905F3">
        <w:t xml:space="preserve">and that </w:t>
      </w:r>
      <w:r w:rsidR="009B6B8A">
        <w:t xml:space="preserve">not </w:t>
      </w:r>
      <w:r w:rsidR="005905F3">
        <w:t xml:space="preserve">one </w:t>
      </w:r>
      <w:r w:rsidR="009B6B8A">
        <w:t xml:space="preserve">single </w:t>
      </w:r>
      <w:r w:rsidR="005905F3">
        <w:t>moment defines who a person is or who they will become</w:t>
      </w:r>
      <w:r w:rsidR="009B6B8A">
        <w:t xml:space="preserve">: </w:t>
      </w:r>
      <w:r w:rsidR="005905F3">
        <w:t xml:space="preserve">it is a combination of events that happen </w:t>
      </w:r>
      <w:r w:rsidR="009B6B8A">
        <w:t>thought out</w:t>
      </w:r>
      <w:r w:rsidR="005905F3">
        <w:t xml:space="preserve"> ones</w:t>
      </w:r>
      <w:r w:rsidR="009B6B8A">
        <w:t>’ l</w:t>
      </w:r>
      <w:r w:rsidR="005905F3">
        <w:t>ife.</w:t>
      </w:r>
    </w:p>
    <w:sdt>
      <w:sdtPr>
        <w:rPr>
          <w:rFonts w:asciiTheme="minorHAnsi" w:eastAsiaTheme="minorEastAsia" w:hAnsiTheme="minorHAnsi" w:cstheme="minorBidi"/>
        </w:rPr>
        <w:id w:val="62297111"/>
        <w:docPartObj>
          <w:docPartGallery w:val="Bibliographies"/>
          <w:docPartUnique/>
        </w:docPartObj>
      </w:sdtPr>
      <w:sdtEndPr/>
      <w:sdtContent>
        <w:p w14:paraId="05F81C98" w14:textId="77777777" w:rsidR="00E81978" w:rsidRDefault="005D3A03">
          <w:pPr>
            <w:pStyle w:val="SectionTitle"/>
          </w:pPr>
          <w:r>
            <w:t>References</w:t>
          </w:r>
        </w:p>
        <w:p w14:paraId="463EA485" w14:textId="172F9BA5" w:rsidR="00296548" w:rsidRDefault="00296548" w:rsidP="00296548">
          <w:pPr>
            <w:spacing w:before="100" w:beforeAutospacing="1" w:after="100" w:afterAutospacing="1" w:line="240" w:lineRule="auto"/>
            <w:ind w:left="567" w:hanging="567"/>
            <w:rPr>
              <w:rFonts w:ascii="Times New Roman" w:eastAsia="Times New Roman" w:hAnsi="Times New Roman" w:cs="Times New Roman"/>
              <w:color w:val="000000"/>
              <w:kern w:val="0"/>
              <w:lang w:eastAsia="en-US"/>
            </w:rPr>
          </w:pPr>
          <w:r w:rsidRPr="00296548">
            <w:rPr>
              <w:rFonts w:ascii="Times New Roman" w:eastAsia="Times New Roman" w:hAnsi="Times New Roman" w:cs="Times New Roman"/>
              <w:color w:val="000000"/>
              <w:kern w:val="0"/>
              <w:lang w:eastAsia="en-US"/>
            </w:rPr>
            <w:t>Berk, L. E. (2018). </w:t>
          </w:r>
          <w:r w:rsidRPr="00296548">
            <w:rPr>
              <w:rFonts w:ascii="Times New Roman" w:eastAsia="Times New Roman" w:hAnsi="Times New Roman" w:cs="Times New Roman"/>
              <w:i/>
              <w:iCs/>
              <w:color w:val="000000"/>
              <w:kern w:val="0"/>
              <w:lang w:eastAsia="en-US"/>
            </w:rPr>
            <w:t>Development through the lifespan</w:t>
          </w:r>
          <w:r w:rsidRPr="00296548">
            <w:rPr>
              <w:rFonts w:ascii="Times New Roman" w:eastAsia="Times New Roman" w:hAnsi="Times New Roman" w:cs="Times New Roman"/>
              <w:color w:val="000000"/>
              <w:kern w:val="0"/>
              <w:lang w:eastAsia="en-US"/>
            </w:rPr>
            <w:t> (7th ed.). Pearson.</w:t>
          </w:r>
        </w:p>
        <w:p w14:paraId="6ABCEF71" w14:textId="59950DC8" w:rsidR="008B3565" w:rsidRPr="008B3565" w:rsidRDefault="008B3565" w:rsidP="008B3565">
          <w:pPr>
            <w:spacing w:before="100" w:beforeAutospacing="1" w:after="100" w:afterAutospacing="1" w:line="240" w:lineRule="auto"/>
            <w:ind w:left="567" w:hanging="567"/>
            <w:rPr>
              <w:rFonts w:ascii="Times New Roman" w:eastAsia="Times New Roman" w:hAnsi="Times New Roman" w:cs="Times New Roman"/>
              <w:color w:val="000000"/>
              <w:kern w:val="0"/>
              <w:lang w:eastAsia="en-US"/>
            </w:rPr>
          </w:pPr>
          <w:proofErr w:type="spellStart"/>
          <w:r w:rsidRPr="008B3565">
            <w:rPr>
              <w:rFonts w:ascii="Times New Roman" w:eastAsia="Times New Roman" w:hAnsi="Times New Roman" w:cs="Times New Roman"/>
              <w:color w:val="000000"/>
              <w:kern w:val="0"/>
              <w:lang w:eastAsia="en-US"/>
            </w:rPr>
            <w:t>Ragelienė</w:t>
          </w:r>
          <w:proofErr w:type="spellEnd"/>
          <w:r w:rsidRPr="008B3565">
            <w:rPr>
              <w:rFonts w:ascii="Times New Roman" w:eastAsia="Times New Roman" w:hAnsi="Times New Roman" w:cs="Times New Roman"/>
              <w:color w:val="000000"/>
              <w:kern w:val="0"/>
              <w:lang w:eastAsia="en-US"/>
            </w:rPr>
            <w:t>, T. (2016, May 1). </w:t>
          </w:r>
          <w:r w:rsidRPr="008B3565">
            <w:rPr>
              <w:rFonts w:ascii="Times New Roman" w:eastAsia="Times New Roman" w:hAnsi="Times New Roman" w:cs="Times New Roman"/>
              <w:i/>
              <w:iCs/>
              <w:color w:val="000000"/>
              <w:kern w:val="0"/>
              <w:lang w:eastAsia="en-US"/>
            </w:rPr>
            <w:t>Links of Adolescents Identity Development and Relationship with Peers: A Systematic Literature Review</w:t>
          </w:r>
          <w:r w:rsidRPr="008B3565">
            <w:rPr>
              <w:rFonts w:ascii="Times New Roman" w:eastAsia="Times New Roman" w:hAnsi="Times New Roman" w:cs="Times New Roman"/>
              <w:color w:val="000000"/>
              <w:kern w:val="0"/>
              <w:lang w:eastAsia="en-US"/>
            </w:rPr>
            <w:t>. https://www.ncbi.nlm.nih.gov/pmc/articles/PMC4879949/.</w:t>
          </w:r>
        </w:p>
        <w:p w14:paraId="7B926CFB" w14:textId="36BDD2BB" w:rsidR="00E81978" w:rsidRDefault="00E6014E" w:rsidP="008B3565">
          <w:pPr>
            <w:pStyle w:val="Bibliography"/>
            <w:rPr>
              <w:noProof/>
            </w:rPr>
          </w:pPr>
        </w:p>
      </w:sdtContent>
    </w:sdt>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B23CF" w14:textId="77777777" w:rsidR="00E6014E" w:rsidRDefault="00E6014E">
      <w:pPr>
        <w:spacing w:line="240" w:lineRule="auto"/>
      </w:pPr>
      <w:r>
        <w:separator/>
      </w:r>
    </w:p>
    <w:p w14:paraId="2A396DC4" w14:textId="77777777" w:rsidR="00E6014E" w:rsidRDefault="00E6014E"/>
  </w:endnote>
  <w:endnote w:type="continuationSeparator" w:id="0">
    <w:p w14:paraId="1B6F687F" w14:textId="77777777" w:rsidR="00E6014E" w:rsidRDefault="00E6014E">
      <w:pPr>
        <w:spacing w:line="240" w:lineRule="auto"/>
      </w:pPr>
      <w:r>
        <w:continuationSeparator/>
      </w:r>
    </w:p>
    <w:p w14:paraId="1C0894D9" w14:textId="77777777" w:rsidR="00E6014E" w:rsidRDefault="00E60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C48A0" w14:textId="77777777" w:rsidR="00E6014E" w:rsidRDefault="00E6014E">
      <w:pPr>
        <w:spacing w:line="240" w:lineRule="auto"/>
      </w:pPr>
      <w:r>
        <w:separator/>
      </w:r>
    </w:p>
    <w:p w14:paraId="0D5AFCF1" w14:textId="77777777" w:rsidR="00E6014E" w:rsidRDefault="00E6014E"/>
  </w:footnote>
  <w:footnote w:type="continuationSeparator" w:id="0">
    <w:p w14:paraId="69DDE999" w14:textId="77777777" w:rsidR="00E6014E" w:rsidRDefault="00E6014E">
      <w:pPr>
        <w:spacing w:line="240" w:lineRule="auto"/>
      </w:pPr>
      <w:r>
        <w:continuationSeparator/>
      </w:r>
    </w:p>
    <w:p w14:paraId="01577B69" w14:textId="77777777" w:rsidR="00E6014E" w:rsidRDefault="00E60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AEB0D" w14:textId="77777777" w:rsidR="00E81978" w:rsidRDefault="00E6014E">
    <w:pPr>
      <w:pStyle w:val="Header"/>
    </w:pPr>
    <w:sdt>
      <w:sdtPr>
        <w:rPr>
          <w:rStyle w:val="Strong"/>
        </w:rPr>
        <w:alias w:val="Running head"/>
        <w:tag w:val=""/>
        <w:id w:val="12739865"/>
        <w:placeholder>
          <w:docPart w:val="E5022C2A186C3D459B90D3EF6939F76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977223">
          <w:rPr>
            <w:rStyle w:val="Strong"/>
          </w:rPr>
          <w:t>Identity Development</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C5B4" w14:textId="77777777" w:rsidR="00E81978" w:rsidRDefault="005D3A03">
    <w:pPr>
      <w:pStyle w:val="Header"/>
      <w:rPr>
        <w:rStyle w:val="Strong"/>
      </w:rPr>
    </w:pPr>
    <w:r>
      <w:t xml:space="preserve">Running head: </w:t>
    </w:r>
    <w:sdt>
      <w:sdtPr>
        <w:rPr>
          <w:rStyle w:val="Strong"/>
        </w:rPr>
        <w:alias w:val="Running head"/>
        <w:tag w:val=""/>
        <w:id w:val="-696842620"/>
        <w:placeholder>
          <w:docPart w:val="F249E499919D8E4CB4D66C255F8D5917"/>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977223">
          <w:rPr>
            <w:rStyle w:val="Strong"/>
          </w:rPr>
          <w:t>Identity Development</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23"/>
    <w:rsid w:val="000466DA"/>
    <w:rsid w:val="000D3F41"/>
    <w:rsid w:val="00166198"/>
    <w:rsid w:val="00261AD3"/>
    <w:rsid w:val="00296548"/>
    <w:rsid w:val="002A392A"/>
    <w:rsid w:val="00307FA5"/>
    <w:rsid w:val="00355DCA"/>
    <w:rsid w:val="00551A02"/>
    <w:rsid w:val="005534FA"/>
    <w:rsid w:val="005905F3"/>
    <w:rsid w:val="005D3A03"/>
    <w:rsid w:val="00651C06"/>
    <w:rsid w:val="00786E4F"/>
    <w:rsid w:val="008002C0"/>
    <w:rsid w:val="00881A11"/>
    <w:rsid w:val="008B3565"/>
    <w:rsid w:val="008C5323"/>
    <w:rsid w:val="009008D3"/>
    <w:rsid w:val="00950494"/>
    <w:rsid w:val="00977223"/>
    <w:rsid w:val="009A6A3B"/>
    <w:rsid w:val="009B6B8A"/>
    <w:rsid w:val="009E374E"/>
    <w:rsid w:val="00B823AA"/>
    <w:rsid w:val="00BA45DB"/>
    <w:rsid w:val="00BF4184"/>
    <w:rsid w:val="00C0601E"/>
    <w:rsid w:val="00C31D30"/>
    <w:rsid w:val="00C62E93"/>
    <w:rsid w:val="00CD6E39"/>
    <w:rsid w:val="00CF6E91"/>
    <w:rsid w:val="00D85B68"/>
    <w:rsid w:val="00E6004D"/>
    <w:rsid w:val="00E6014E"/>
    <w:rsid w:val="00E81978"/>
    <w:rsid w:val="00F379B7"/>
    <w:rsid w:val="00F525FA"/>
    <w:rsid w:val="00F82944"/>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63A30"/>
  <w15:chartTrackingRefBased/>
  <w15:docId w15:val="{F4B124B2-E8D0-DA46-890F-95D9E305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customStyle="1" w:styleId="apple-converted-space">
    <w:name w:val="apple-converted-space"/>
    <w:basedOn w:val="DefaultParagraphFont"/>
    <w:rsid w:val="008B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578327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02225088">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84276249">
      <w:bodyDiv w:val="1"/>
      <w:marLeft w:val="0"/>
      <w:marRight w:val="0"/>
      <w:marTop w:val="0"/>
      <w:marBottom w:val="0"/>
      <w:divBdr>
        <w:top w:val="none" w:sz="0" w:space="0" w:color="auto"/>
        <w:left w:val="none" w:sz="0" w:space="0" w:color="auto"/>
        <w:bottom w:val="none" w:sz="0" w:space="0" w:color="auto"/>
        <w:right w:val="none" w:sz="0" w:space="0" w:color="auto"/>
      </w:divBdr>
    </w:div>
    <w:div w:id="1508134139">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694109873">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098281014">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crowley/Library/Containers/com.microsoft.Word/Data/Library/Application%20Support/Microsoft/Office/16.0/DTS/Search/%7b8CFFA80D-8471-6349-AAEF-19DDA5B571FA%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FE6D1E4D377B4AAED181C4833EF71A"/>
        <w:category>
          <w:name w:val="General"/>
          <w:gallery w:val="placeholder"/>
        </w:category>
        <w:types>
          <w:type w:val="bbPlcHdr"/>
        </w:types>
        <w:behaviors>
          <w:behavior w:val="content"/>
        </w:behaviors>
        <w:guid w:val="{E14DFE8F-2BB1-CE4F-A17F-A2DC1C16CC01}"/>
      </w:docPartPr>
      <w:docPartBody>
        <w:p w:rsidR="00BC7A0B" w:rsidRDefault="008C7790">
          <w:pPr>
            <w:pStyle w:val="18FE6D1E4D377B4AAED181C4833EF71A"/>
          </w:pPr>
          <w:r>
            <w:t>[Title Here, up to 12 Words, on One to Two Lines]</w:t>
          </w:r>
        </w:p>
      </w:docPartBody>
    </w:docPart>
    <w:docPart>
      <w:docPartPr>
        <w:name w:val="E5022C2A186C3D459B90D3EF6939F764"/>
        <w:category>
          <w:name w:val="General"/>
          <w:gallery w:val="placeholder"/>
        </w:category>
        <w:types>
          <w:type w:val="bbPlcHdr"/>
        </w:types>
        <w:behaviors>
          <w:behavior w:val="content"/>
        </w:behaviors>
        <w:guid w:val="{2C7B8F19-F61C-8042-9897-4FA5AA6BC598}"/>
      </w:docPartPr>
      <w:docPartBody>
        <w:p w:rsidR="00BC7A0B" w:rsidRDefault="008C7790">
          <w:pPr>
            <w:pStyle w:val="E5022C2A186C3D459B90D3EF6939F764"/>
          </w:pPr>
          <w:r w:rsidRPr="005D3A03">
            <w:t>Figures title:</w:t>
          </w:r>
        </w:p>
      </w:docPartBody>
    </w:docPart>
    <w:docPart>
      <w:docPartPr>
        <w:name w:val="F249E499919D8E4CB4D66C255F8D5917"/>
        <w:category>
          <w:name w:val="General"/>
          <w:gallery w:val="placeholder"/>
        </w:category>
        <w:types>
          <w:type w:val="bbPlcHdr"/>
        </w:types>
        <w:behaviors>
          <w:behavior w:val="content"/>
        </w:behaviors>
        <w:guid w:val="{F23A0578-00F0-5B4C-ADDE-1E846BF06152}"/>
      </w:docPartPr>
      <w:docPartBody>
        <w:p w:rsidR="00BC7A0B" w:rsidRDefault="008C7790">
          <w:pPr>
            <w:pStyle w:val="F249E499919D8E4CB4D66C255F8D5917"/>
          </w:pPr>
          <w:r>
            <w:t>[Include all figures in their own section, following references (and footnotes and tables, if applicable).  Include a numbered caption for each figure.  Use the Table/Figure style for easy spacing between figure and caption.]</w:t>
          </w:r>
        </w:p>
      </w:docPartBody>
    </w:docPart>
    <w:docPart>
      <w:docPartPr>
        <w:name w:val="EE7AE05325B10B48B883BC6B325D9F52"/>
        <w:category>
          <w:name w:val="General"/>
          <w:gallery w:val="placeholder"/>
        </w:category>
        <w:types>
          <w:type w:val="bbPlcHdr"/>
        </w:types>
        <w:behaviors>
          <w:behavior w:val="content"/>
        </w:behaviors>
        <w:guid w:val="{E2AD155F-A9A4-B842-9128-F146E2B2A51F}"/>
      </w:docPartPr>
      <w:docPartBody>
        <w:p w:rsidR="00BC7A0B" w:rsidRDefault="00A364BE" w:rsidP="00A364BE">
          <w:pPr>
            <w:pStyle w:val="EE7AE05325B10B48B883BC6B325D9F52"/>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BE"/>
    <w:rsid w:val="00427813"/>
    <w:rsid w:val="008C7790"/>
    <w:rsid w:val="00A364BE"/>
    <w:rsid w:val="00BC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7BA303E600644AA1B5DB71823B49E5">
    <w:name w:val="427BA303E600644AA1B5DB71823B49E5"/>
  </w:style>
  <w:style w:type="paragraph" w:customStyle="1" w:styleId="17877E4497C82E498903582C7EA3DE21">
    <w:name w:val="17877E4497C82E498903582C7EA3DE21"/>
  </w:style>
  <w:style w:type="paragraph" w:customStyle="1" w:styleId="90C1BC71AD8E4147B236394E8AE99E4C">
    <w:name w:val="90C1BC71AD8E4147B236394E8AE99E4C"/>
  </w:style>
  <w:style w:type="paragraph" w:customStyle="1" w:styleId="4BFE178F71729A4DA1851ABEB647447A">
    <w:name w:val="4BFE178F71729A4DA1851ABEB647447A"/>
  </w:style>
  <w:style w:type="paragraph" w:customStyle="1" w:styleId="A956CC6E4034B647857BA5F0DB0A396F">
    <w:name w:val="A956CC6E4034B647857BA5F0DB0A396F"/>
  </w:style>
  <w:style w:type="paragraph" w:customStyle="1" w:styleId="85779E02854E5642B0B3AD2E5C64747E">
    <w:name w:val="85779E02854E5642B0B3AD2E5C64747E"/>
  </w:style>
  <w:style w:type="character" w:styleId="Emphasis">
    <w:name w:val="Emphasis"/>
    <w:basedOn w:val="DefaultParagraphFont"/>
    <w:uiPriority w:val="4"/>
    <w:unhideWhenUsed/>
    <w:qFormat/>
    <w:rPr>
      <w:i/>
      <w:iCs/>
    </w:rPr>
  </w:style>
  <w:style w:type="paragraph" w:customStyle="1" w:styleId="6D142B748CBBD94D8C7821A7BCA92E02">
    <w:name w:val="6D142B748CBBD94D8C7821A7BCA92E02"/>
  </w:style>
  <w:style w:type="paragraph" w:customStyle="1" w:styleId="DF06F473893C2441A48841DCCA6DDA6F">
    <w:name w:val="DF06F473893C2441A48841DCCA6DDA6F"/>
  </w:style>
  <w:style w:type="paragraph" w:customStyle="1" w:styleId="18FE6D1E4D377B4AAED181C4833EF71A">
    <w:name w:val="18FE6D1E4D377B4AAED181C4833EF71A"/>
  </w:style>
  <w:style w:type="paragraph" w:customStyle="1" w:styleId="E411F5FCB3F61B44A9F078586B121DF4">
    <w:name w:val="E411F5FCB3F61B44A9F078586B121DF4"/>
  </w:style>
  <w:style w:type="paragraph" w:customStyle="1" w:styleId="0CE36141AAEB654D80A0ABDE933AFAD3">
    <w:name w:val="0CE36141AAEB654D80A0ABDE933AFAD3"/>
  </w:style>
  <w:style w:type="paragraph" w:customStyle="1" w:styleId="70D5F03E2251334AB7ECF53B69C8F892">
    <w:name w:val="70D5F03E2251334AB7ECF53B69C8F892"/>
  </w:style>
  <w:style w:type="paragraph" w:customStyle="1" w:styleId="62155EEE8FD3E143A7A434C8FDEC3502">
    <w:name w:val="62155EEE8FD3E143A7A434C8FDEC3502"/>
  </w:style>
  <w:style w:type="paragraph" w:customStyle="1" w:styleId="282E9AAEB9F04F4BA77ACF5F56F54EAB">
    <w:name w:val="282E9AAEB9F04F4BA77ACF5F56F54EAB"/>
  </w:style>
  <w:style w:type="paragraph" w:customStyle="1" w:styleId="D45FBA5835519A4AAF560EE9A8D6E767">
    <w:name w:val="D45FBA5835519A4AAF560EE9A8D6E767"/>
  </w:style>
  <w:style w:type="paragraph" w:customStyle="1" w:styleId="51C32C944AD0E64E823A07D44A7DF8AC">
    <w:name w:val="51C32C944AD0E64E823A07D44A7DF8AC"/>
  </w:style>
  <w:style w:type="paragraph" w:customStyle="1" w:styleId="28972FAFB625CA4EA21F7391A9F85974">
    <w:name w:val="28972FAFB625CA4EA21F7391A9F85974"/>
  </w:style>
  <w:style w:type="paragraph" w:customStyle="1" w:styleId="9C32285C757F5D4FAC60F401DF8344DF">
    <w:name w:val="9C32285C757F5D4FAC60F401DF8344DF"/>
  </w:style>
  <w:style w:type="paragraph" w:customStyle="1" w:styleId="FCBCCBC6B02CD3419FE76F749FB0DC61">
    <w:name w:val="FCBCCBC6B02CD3419FE76F749FB0DC61"/>
  </w:style>
  <w:style w:type="paragraph" w:customStyle="1" w:styleId="F103BAE2CAA99F4C87CBF1CD0FF2A9F1">
    <w:name w:val="F103BAE2CAA99F4C87CBF1CD0FF2A9F1"/>
  </w:style>
  <w:style w:type="paragraph" w:customStyle="1" w:styleId="38BDE1EC70CBB4459856C5AEE8F8E683">
    <w:name w:val="38BDE1EC70CBB4459856C5AEE8F8E683"/>
  </w:style>
  <w:style w:type="paragraph" w:customStyle="1" w:styleId="A454C9C870136A41AB1C1A6BB38EC075">
    <w:name w:val="A454C9C870136A41AB1C1A6BB38EC075"/>
  </w:style>
  <w:style w:type="paragraph" w:customStyle="1" w:styleId="DC8C5F5FF38FAA43B77B7677ED521C0C">
    <w:name w:val="DC8C5F5FF38FAA43B77B7677ED521C0C"/>
  </w:style>
  <w:style w:type="paragraph" w:customStyle="1" w:styleId="4302EC8CD3159A488AA1F92393B3BFA3">
    <w:name w:val="4302EC8CD3159A488AA1F92393B3BFA3"/>
  </w:style>
  <w:style w:type="paragraph" w:customStyle="1" w:styleId="B94D52625FBF014FAA4F22745A25C9E9">
    <w:name w:val="B94D52625FBF014FAA4F22745A25C9E9"/>
  </w:style>
  <w:style w:type="paragraph" w:customStyle="1" w:styleId="BF4C73DF012E3F4484905692D2298481">
    <w:name w:val="BF4C73DF012E3F4484905692D2298481"/>
  </w:style>
  <w:style w:type="paragraph" w:customStyle="1" w:styleId="F75AA34A8DDF934CAA89EE39132B60B1">
    <w:name w:val="F75AA34A8DDF934CAA89EE39132B60B1"/>
  </w:style>
  <w:style w:type="paragraph" w:customStyle="1" w:styleId="184859612726364A95C631489B62632B">
    <w:name w:val="184859612726364A95C631489B62632B"/>
  </w:style>
  <w:style w:type="paragraph" w:customStyle="1" w:styleId="D0FBAB653AD13E49A20B43B08CBA6B6C">
    <w:name w:val="D0FBAB653AD13E49A20B43B08CBA6B6C"/>
  </w:style>
  <w:style w:type="paragraph" w:customStyle="1" w:styleId="D0D6CBA7DCF71546AD305B97FC9EF25D">
    <w:name w:val="D0D6CBA7DCF71546AD305B97FC9EF25D"/>
  </w:style>
  <w:style w:type="paragraph" w:customStyle="1" w:styleId="87F2C4F512CB28459115A9ADBDBD0D87">
    <w:name w:val="87F2C4F512CB28459115A9ADBDBD0D87"/>
  </w:style>
  <w:style w:type="paragraph" w:customStyle="1" w:styleId="54E7892539AE0D47A84731F33E107D52">
    <w:name w:val="54E7892539AE0D47A84731F33E107D52"/>
  </w:style>
  <w:style w:type="paragraph" w:customStyle="1" w:styleId="EE4451AFC48AD245B1AAA221C09A09F0">
    <w:name w:val="EE4451AFC48AD245B1AAA221C09A09F0"/>
  </w:style>
  <w:style w:type="paragraph" w:customStyle="1" w:styleId="0F76061696B22845998F2285B72BD715">
    <w:name w:val="0F76061696B22845998F2285B72BD715"/>
  </w:style>
  <w:style w:type="paragraph" w:customStyle="1" w:styleId="52E655955C484345BE2F2AE21CE486BE">
    <w:name w:val="52E655955C484345BE2F2AE21CE486BE"/>
  </w:style>
  <w:style w:type="paragraph" w:customStyle="1" w:styleId="BC42F79A07D43A4A83FDB08C524E33EF">
    <w:name w:val="BC42F79A07D43A4A83FDB08C524E33EF"/>
  </w:style>
  <w:style w:type="paragraph" w:customStyle="1" w:styleId="D87EA87F6DB53A4DAC932EC1ED043BF8">
    <w:name w:val="D87EA87F6DB53A4DAC932EC1ED043BF8"/>
  </w:style>
  <w:style w:type="paragraph" w:customStyle="1" w:styleId="C6008F07AB98C34490ECE59FFAE7C9DF">
    <w:name w:val="C6008F07AB98C34490ECE59FFAE7C9DF"/>
  </w:style>
  <w:style w:type="paragraph" w:customStyle="1" w:styleId="71BE90D4A6FC4E429D0E76278755FDC4">
    <w:name w:val="71BE90D4A6FC4E429D0E76278755FDC4"/>
  </w:style>
  <w:style w:type="paragraph" w:customStyle="1" w:styleId="CD7DDD45BF0F0C40A47405E6D754A8EB">
    <w:name w:val="CD7DDD45BF0F0C40A47405E6D754A8EB"/>
  </w:style>
  <w:style w:type="paragraph" w:customStyle="1" w:styleId="7600C7291D55424386763AC0854C6BC0">
    <w:name w:val="7600C7291D55424386763AC0854C6BC0"/>
  </w:style>
  <w:style w:type="paragraph" w:customStyle="1" w:styleId="54D01E92E3C2FB4192532707E4C58E3A">
    <w:name w:val="54D01E92E3C2FB4192532707E4C58E3A"/>
  </w:style>
  <w:style w:type="paragraph" w:customStyle="1" w:styleId="3DFA701DD98DBE4FA236ACA1E018A80A">
    <w:name w:val="3DFA701DD98DBE4FA236ACA1E018A80A"/>
  </w:style>
  <w:style w:type="paragraph" w:customStyle="1" w:styleId="50465D8CD48737489D01445A2D1794BC">
    <w:name w:val="50465D8CD48737489D01445A2D1794BC"/>
  </w:style>
  <w:style w:type="paragraph" w:customStyle="1" w:styleId="F846E17889F8C845A924070FBED0C9C3">
    <w:name w:val="F846E17889F8C845A924070FBED0C9C3"/>
  </w:style>
  <w:style w:type="paragraph" w:customStyle="1" w:styleId="E22D16510A73A44DA7BA7D3C93B94F99">
    <w:name w:val="E22D16510A73A44DA7BA7D3C93B94F99"/>
  </w:style>
  <w:style w:type="paragraph" w:customStyle="1" w:styleId="CA472C421F305B418A52D7DC536D07BE">
    <w:name w:val="CA472C421F305B418A52D7DC536D07BE"/>
  </w:style>
  <w:style w:type="paragraph" w:customStyle="1" w:styleId="CBAC5FBBFE1CD146B18A30A1503489E0">
    <w:name w:val="CBAC5FBBFE1CD146B18A30A1503489E0"/>
  </w:style>
  <w:style w:type="paragraph" w:customStyle="1" w:styleId="6A177B0FE1B5C14082B814F171D36C2C">
    <w:name w:val="6A177B0FE1B5C14082B814F171D36C2C"/>
  </w:style>
  <w:style w:type="paragraph" w:customStyle="1" w:styleId="69BEB5937A9C4B439B03BA151F40A99A">
    <w:name w:val="69BEB5937A9C4B439B03BA151F40A99A"/>
  </w:style>
  <w:style w:type="paragraph" w:customStyle="1" w:styleId="05C1F04E42941740AB51C23B22B8245C">
    <w:name w:val="05C1F04E42941740AB51C23B22B8245C"/>
  </w:style>
  <w:style w:type="paragraph" w:customStyle="1" w:styleId="171CDD112A626B468FFECCA65E2EA9F4">
    <w:name w:val="171CDD112A626B468FFECCA65E2EA9F4"/>
  </w:style>
  <w:style w:type="paragraph" w:customStyle="1" w:styleId="FA049676B5193444B0234DD140C40388">
    <w:name w:val="FA049676B5193444B0234DD140C40388"/>
  </w:style>
  <w:style w:type="paragraph" w:customStyle="1" w:styleId="F208BC814967FC41942AE209EC600C28">
    <w:name w:val="F208BC814967FC41942AE209EC600C28"/>
  </w:style>
  <w:style w:type="paragraph" w:customStyle="1" w:styleId="77D214783727EE4EB56888C96460F6DB">
    <w:name w:val="77D214783727EE4EB56888C96460F6DB"/>
  </w:style>
  <w:style w:type="paragraph" w:customStyle="1" w:styleId="18E1D26CDFF82B48BCD017D45779C19A">
    <w:name w:val="18E1D26CDFF82B48BCD017D45779C19A"/>
  </w:style>
  <w:style w:type="paragraph" w:customStyle="1" w:styleId="DDEC62F3179E3E48ABD076AFAFA84B66">
    <w:name w:val="DDEC62F3179E3E48ABD076AFAFA84B66"/>
  </w:style>
  <w:style w:type="paragraph" w:customStyle="1" w:styleId="58613FB9DFDCAF44BF8AE430D3578FAD">
    <w:name w:val="58613FB9DFDCAF44BF8AE430D3578FAD"/>
  </w:style>
  <w:style w:type="paragraph" w:customStyle="1" w:styleId="38B8F7556F84AA488CB57B0D27C4B291">
    <w:name w:val="38B8F7556F84AA488CB57B0D27C4B291"/>
  </w:style>
  <w:style w:type="paragraph" w:customStyle="1" w:styleId="113F13FA43A75942B81499484217BBEC">
    <w:name w:val="113F13FA43A75942B81499484217BBEC"/>
  </w:style>
  <w:style w:type="paragraph" w:customStyle="1" w:styleId="A7C645E792E05443811B24A3B0EC2341">
    <w:name w:val="A7C645E792E05443811B24A3B0EC2341"/>
  </w:style>
  <w:style w:type="paragraph" w:customStyle="1" w:styleId="E5022C2A186C3D459B90D3EF6939F764">
    <w:name w:val="E5022C2A186C3D459B90D3EF6939F764"/>
  </w:style>
  <w:style w:type="paragraph" w:customStyle="1" w:styleId="F249E499919D8E4CB4D66C255F8D5917">
    <w:name w:val="F249E499919D8E4CB4D66C255F8D5917"/>
  </w:style>
  <w:style w:type="paragraph" w:customStyle="1" w:styleId="EE7AE05325B10B48B883BC6B325D9F52">
    <w:name w:val="EE7AE05325B10B48B883BC6B325D9F52"/>
    <w:rsid w:val="00A364BE"/>
  </w:style>
  <w:style w:type="paragraph" w:customStyle="1" w:styleId="97D45AA06FA9E44A828D61307C12F589">
    <w:name w:val="97D45AA06FA9E44A828D61307C12F589"/>
    <w:rsid w:val="00BC7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Identity Development</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411</TotalTime>
  <Pages>4</Pages>
  <Words>566</Words>
  <Characters>2991</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Adolescent Identity Development and Cognitive Process</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Adolescent Identity Development and Cognitive Process</dc:title>
  <dc:subject/>
  <dc:creator>Microsoft Office User</dc:creator>
  <cp:keywords/>
  <dc:description/>
  <cp:lastModifiedBy>Sarah Crowley</cp:lastModifiedBy>
  <cp:revision>5</cp:revision>
  <dcterms:created xsi:type="dcterms:W3CDTF">2020-06-11T17:50:00Z</dcterms:created>
  <dcterms:modified xsi:type="dcterms:W3CDTF">2020-06-12T20:18:00Z</dcterms:modified>
</cp:coreProperties>
</file>