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FBBE7" w14:textId="77777777" w:rsidR="00B454B7" w:rsidRPr="004D4AF4" w:rsidRDefault="00B454B7" w:rsidP="004D4AF4">
      <w:pPr>
        <w:pStyle w:val="BodyText"/>
        <w:rPr>
          <w:szCs w:val="24"/>
        </w:rPr>
      </w:pPr>
    </w:p>
    <w:p w14:paraId="2CC879A4" w14:textId="77777777" w:rsidR="00B454B7" w:rsidRPr="004D4AF4" w:rsidRDefault="00B454B7" w:rsidP="004D4AF4">
      <w:pPr>
        <w:pStyle w:val="BodyText"/>
        <w:rPr>
          <w:szCs w:val="24"/>
        </w:rPr>
      </w:pPr>
    </w:p>
    <w:p w14:paraId="21EF51A3" w14:textId="77777777" w:rsidR="00B454B7" w:rsidRPr="004D4AF4" w:rsidRDefault="00B454B7" w:rsidP="004D4AF4">
      <w:pPr>
        <w:pStyle w:val="BodyText"/>
        <w:rPr>
          <w:szCs w:val="24"/>
        </w:rPr>
      </w:pPr>
    </w:p>
    <w:p w14:paraId="751B9182" w14:textId="77777777" w:rsidR="001A25FD" w:rsidRPr="004D4AF4" w:rsidRDefault="001A25FD" w:rsidP="004D4AF4">
      <w:pPr>
        <w:pStyle w:val="BodyText"/>
        <w:rPr>
          <w:szCs w:val="24"/>
        </w:rPr>
      </w:pPr>
    </w:p>
    <w:p w14:paraId="3DAA2A61" w14:textId="77777777" w:rsidR="00AC7F49" w:rsidRPr="004D4AF4" w:rsidRDefault="00AC7F49" w:rsidP="004D4AF4">
      <w:pPr>
        <w:pStyle w:val="Heading1"/>
        <w:rPr>
          <w:szCs w:val="24"/>
        </w:rPr>
      </w:pPr>
      <w:bookmarkStart w:id="0" w:name="bkPaperTitl"/>
      <w:bookmarkEnd w:id="0"/>
    </w:p>
    <w:p w14:paraId="44289258" w14:textId="77777777" w:rsidR="00AC7F49" w:rsidRPr="004D4AF4" w:rsidRDefault="00AC7F49" w:rsidP="004D4AF4">
      <w:pPr>
        <w:pStyle w:val="Heading1"/>
        <w:rPr>
          <w:szCs w:val="24"/>
        </w:rPr>
      </w:pPr>
    </w:p>
    <w:p w14:paraId="63832244" w14:textId="77777777" w:rsidR="00AC7F49" w:rsidRPr="004D4AF4" w:rsidRDefault="00AC7F49" w:rsidP="004D4AF4">
      <w:pPr>
        <w:pStyle w:val="Heading1"/>
        <w:rPr>
          <w:szCs w:val="24"/>
        </w:rPr>
      </w:pPr>
    </w:p>
    <w:p w14:paraId="38C684E9" w14:textId="77777777" w:rsidR="00AC7F49" w:rsidRPr="004D4AF4" w:rsidRDefault="00AC7F49" w:rsidP="004D4AF4">
      <w:pPr>
        <w:pStyle w:val="Heading1"/>
        <w:rPr>
          <w:szCs w:val="24"/>
        </w:rPr>
      </w:pPr>
    </w:p>
    <w:p w14:paraId="32E5C24D" w14:textId="77777777" w:rsidR="00AC7F49" w:rsidRPr="004D4AF4" w:rsidRDefault="00AC7F49" w:rsidP="004D4AF4">
      <w:pPr>
        <w:pStyle w:val="Heading1"/>
        <w:rPr>
          <w:szCs w:val="24"/>
        </w:rPr>
      </w:pPr>
    </w:p>
    <w:p w14:paraId="335BCDC7" w14:textId="77777777" w:rsidR="00AC7F49" w:rsidRPr="004D4AF4" w:rsidRDefault="00AC7F49" w:rsidP="004D4AF4">
      <w:pPr>
        <w:pStyle w:val="Heading1"/>
        <w:rPr>
          <w:szCs w:val="24"/>
        </w:rPr>
      </w:pPr>
    </w:p>
    <w:p w14:paraId="63F221E9" w14:textId="77777777" w:rsidR="00B454B7" w:rsidRPr="004D4AF4" w:rsidRDefault="004D4AF4" w:rsidP="004D4AF4">
      <w:pPr>
        <w:pStyle w:val="Heading1"/>
        <w:rPr>
          <w:szCs w:val="24"/>
        </w:rPr>
      </w:pPr>
      <w:r w:rsidRPr="004D4AF4">
        <w:rPr>
          <w:szCs w:val="24"/>
        </w:rPr>
        <w:t>Articles review</w:t>
      </w:r>
    </w:p>
    <w:p w14:paraId="5B0BC095" w14:textId="77777777" w:rsidR="00D61717" w:rsidRPr="004D4AF4" w:rsidRDefault="00A609EF" w:rsidP="004D4AF4">
      <w:pPr>
        <w:pStyle w:val="Heading1"/>
        <w:rPr>
          <w:szCs w:val="24"/>
        </w:rPr>
      </w:pPr>
      <w:bookmarkStart w:id="1" w:name="bkAuthor"/>
      <w:bookmarkEnd w:id="1"/>
      <w:r w:rsidRPr="004D4AF4">
        <w:rPr>
          <w:szCs w:val="24"/>
        </w:rPr>
        <w:t>Darya Berezhnaya</w:t>
      </w:r>
    </w:p>
    <w:p w14:paraId="6CE80545" w14:textId="77777777" w:rsidR="00D61717" w:rsidRDefault="0075113A" w:rsidP="004D4AF4">
      <w:pPr>
        <w:pStyle w:val="Heading1"/>
        <w:rPr>
          <w:szCs w:val="24"/>
        </w:rPr>
      </w:pPr>
      <w:r w:rsidRPr="004D4AF4">
        <w:rPr>
          <w:szCs w:val="24"/>
        </w:rPr>
        <w:t>San Diego Christian College</w:t>
      </w:r>
    </w:p>
    <w:p w14:paraId="1C1F0C8C" w14:textId="77777777" w:rsidR="00D84D06" w:rsidRDefault="00D84D06" w:rsidP="00D84D06">
      <w:pPr>
        <w:jc w:val="center"/>
      </w:pPr>
      <w:r w:rsidRPr="00D84D06">
        <w:t>Leader &amp; Strategic Innovation</w:t>
      </w:r>
    </w:p>
    <w:p w14:paraId="6E3120A9" w14:textId="77777777" w:rsidR="00D84D06" w:rsidRPr="00D84D06" w:rsidRDefault="00D84D06" w:rsidP="00D84D06">
      <w:pPr>
        <w:jc w:val="center"/>
      </w:pPr>
    </w:p>
    <w:p w14:paraId="6DBEF05F" w14:textId="77777777" w:rsidR="0075113A" w:rsidRPr="004D4AF4" w:rsidRDefault="00D84D06" w:rsidP="004D4AF4">
      <w:pPr>
        <w:pStyle w:val="Heading1"/>
        <w:rPr>
          <w:szCs w:val="24"/>
        </w:rPr>
      </w:pPr>
      <w:bookmarkStart w:id="2" w:name="bkAuthorAffil"/>
      <w:bookmarkEnd w:id="2"/>
      <w:r>
        <w:rPr>
          <w:szCs w:val="24"/>
        </w:rPr>
        <w:t>October 15, 2017</w:t>
      </w:r>
    </w:p>
    <w:p w14:paraId="51186BD0" w14:textId="77777777" w:rsidR="002D754D" w:rsidRPr="00D84D06" w:rsidRDefault="00D84D06" w:rsidP="00D84D06">
      <w:pPr>
        <w:jc w:val="center"/>
      </w:pPr>
      <w:r w:rsidRPr="00D84D06">
        <w:t>David Dewain Rhoads</w:t>
      </w:r>
    </w:p>
    <w:p w14:paraId="30ECFBC8" w14:textId="77777777" w:rsidR="00554119" w:rsidRPr="00977E2F" w:rsidRDefault="002D754D" w:rsidP="00977E2F">
      <w:r w:rsidRPr="004D4AF4">
        <w:br w:type="page"/>
      </w:r>
      <w:r w:rsidR="00554119" w:rsidRPr="00977E2F">
        <w:lastRenderedPageBreak/>
        <w:t xml:space="preserve"> </w:t>
      </w:r>
    </w:p>
    <w:p w14:paraId="0E83ECBE" w14:textId="77777777" w:rsidR="00977E2F" w:rsidRPr="00D84D06" w:rsidRDefault="00D84D06" w:rsidP="00D84D06">
      <w:pPr>
        <w:spacing w:line="480" w:lineRule="auto"/>
        <w:ind w:left="720" w:hanging="720"/>
        <w:rPr>
          <w:rFonts w:ascii="Times New Roman" w:hAnsi="Times New Roman"/>
        </w:rPr>
      </w:pPr>
      <w:r w:rsidRPr="00634DE3">
        <w:rPr>
          <w:rFonts w:ascii="Times New Roman" w:hAnsi="Times New Roman"/>
        </w:rPr>
        <w:t>Treat, T., &amp; Hartenstine, M. (2013). Strategic partnerships in international development. New Directions for Community Colleges, 2013(161), 71-83. doi:10.1002/cc.20049</w:t>
      </w:r>
    </w:p>
    <w:p w14:paraId="761DFAA1" w14:textId="77777777" w:rsidR="00977E2F" w:rsidRDefault="00977E2F" w:rsidP="00977E2F"/>
    <w:p w14:paraId="7724E8DF" w14:textId="77777777" w:rsidR="00977E2F" w:rsidRPr="00E807E5" w:rsidRDefault="00977E2F" w:rsidP="00977E2F">
      <w:pPr>
        <w:rPr>
          <w:i/>
        </w:rPr>
      </w:pPr>
    </w:p>
    <w:p w14:paraId="5E06B2EA" w14:textId="77777777" w:rsidR="00166801" w:rsidRPr="00E807E5" w:rsidRDefault="008F2427" w:rsidP="00D84D06">
      <w:pPr>
        <w:jc w:val="center"/>
        <w:rPr>
          <w:i/>
        </w:rPr>
      </w:pPr>
      <w:r w:rsidRPr="00E807E5">
        <w:rPr>
          <w:i/>
        </w:rPr>
        <w:t>“</w:t>
      </w:r>
      <w:r w:rsidR="00D84D06" w:rsidRPr="00E807E5">
        <w:rPr>
          <w:i/>
        </w:rPr>
        <w:t>Strategic Partnerships in International Development</w:t>
      </w:r>
      <w:r w:rsidR="00166801" w:rsidRPr="00E807E5">
        <w:rPr>
          <w:i/>
        </w:rPr>
        <w:t>”</w:t>
      </w:r>
    </w:p>
    <w:p w14:paraId="420A973F" w14:textId="77777777" w:rsidR="004D4AF4" w:rsidRPr="004D4AF4" w:rsidRDefault="004D4AF4" w:rsidP="007D1699">
      <w:pPr>
        <w:spacing w:line="480" w:lineRule="auto"/>
        <w:rPr>
          <w:rFonts w:ascii="Times New Roman" w:hAnsi="Times New Roman"/>
          <w:szCs w:val="24"/>
        </w:rPr>
      </w:pPr>
    </w:p>
    <w:p w14:paraId="2B59165E" w14:textId="77777777" w:rsidR="00D84D06" w:rsidRPr="004D4AF4" w:rsidRDefault="00D84D06" w:rsidP="007D1699">
      <w:pPr>
        <w:spacing w:line="480" w:lineRule="auto"/>
        <w:jc w:val="center"/>
        <w:rPr>
          <w:rFonts w:ascii="Times New Roman" w:hAnsi="Times New Roman"/>
          <w:szCs w:val="24"/>
        </w:rPr>
      </w:pPr>
      <w:r>
        <w:rPr>
          <w:rFonts w:ascii="Times New Roman" w:hAnsi="Times New Roman"/>
          <w:szCs w:val="24"/>
        </w:rPr>
        <w:t>Summary</w:t>
      </w:r>
    </w:p>
    <w:p w14:paraId="13BBDCC2" w14:textId="77777777" w:rsidR="00554C7C" w:rsidRDefault="00D84D06" w:rsidP="00F02F15">
      <w:pPr>
        <w:pStyle w:val="NormalWeb"/>
        <w:spacing w:line="480" w:lineRule="auto"/>
        <w:ind w:firstLine="720"/>
        <w:rPr>
          <w:rFonts w:ascii="Times New Roman" w:eastAsia="Times New Roman" w:hAnsi="Times New Roman"/>
          <w:sz w:val="24"/>
          <w:szCs w:val="24"/>
          <w:lang w:val="en-US" w:eastAsia="en-US"/>
        </w:rPr>
      </w:pPr>
      <w:r w:rsidRPr="00554C7C">
        <w:rPr>
          <w:rFonts w:ascii="Times New Roman" w:hAnsi="Times New Roman"/>
          <w:sz w:val="24"/>
          <w:szCs w:val="24"/>
        </w:rPr>
        <w:t xml:space="preserve">The article introduces the struggle that some countries face in </w:t>
      </w:r>
      <w:r w:rsidR="00041D05" w:rsidRPr="00554C7C">
        <w:rPr>
          <w:rFonts w:ascii="Times New Roman" w:hAnsi="Times New Roman"/>
          <w:sz w:val="24"/>
          <w:szCs w:val="24"/>
        </w:rPr>
        <w:t xml:space="preserve">continual </w:t>
      </w:r>
      <w:r w:rsidRPr="00554C7C">
        <w:rPr>
          <w:rFonts w:ascii="Times New Roman" w:hAnsi="Times New Roman"/>
          <w:sz w:val="24"/>
          <w:szCs w:val="24"/>
        </w:rPr>
        <w:t>economic growth</w:t>
      </w:r>
      <w:r w:rsidR="00041D05" w:rsidRPr="00554C7C">
        <w:rPr>
          <w:rFonts w:ascii="Times New Roman" w:hAnsi="Times New Roman"/>
          <w:sz w:val="24"/>
          <w:szCs w:val="24"/>
        </w:rPr>
        <w:t xml:space="preserve">. </w:t>
      </w:r>
      <w:r w:rsidR="00554C7C" w:rsidRPr="00554C7C">
        <w:rPr>
          <w:rFonts w:ascii="Times New Roman" w:hAnsi="Times New Roman"/>
          <w:sz w:val="24"/>
          <w:szCs w:val="24"/>
        </w:rPr>
        <w:t xml:space="preserve">The biggest issue seems to be a lack of access to a higher education for young adults, especially in less developed countries. Also due to the lack of highly educated people the level of a trained workforce is very low as well, which lead to a very slow or no economic growth. The authors give one possible option for potential improvements, which is community colleges like in the United States </w:t>
      </w:r>
      <w:r w:rsidR="00AE2BB2">
        <w:rPr>
          <w:rFonts w:ascii="Times New Roman" w:hAnsi="Times New Roman"/>
          <w:sz w:val="24"/>
          <w:szCs w:val="24"/>
        </w:rPr>
        <w:t xml:space="preserve">. </w:t>
      </w:r>
      <w:r w:rsidR="00F02F15">
        <w:rPr>
          <w:rFonts w:ascii="Times New Roman" w:hAnsi="Times New Roman"/>
          <w:sz w:val="24"/>
          <w:szCs w:val="24"/>
        </w:rPr>
        <w:t xml:space="preserve">According to Treat and Hartenstine (2013), </w:t>
      </w:r>
      <w:r w:rsidR="00554C7C" w:rsidRPr="00554C7C">
        <w:rPr>
          <w:rFonts w:ascii="Times New Roman" w:hAnsi="Times New Roman"/>
          <w:sz w:val="24"/>
          <w:szCs w:val="24"/>
        </w:rPr>
        <w:t xml:space="preserve"> “</w:t>
      </w:r>
      <w:r w:rsidR="00554C7C" w:rsidRPr="00554C7C">
        <w:rPr>
          <w:rFonts w:ascii="Times New Roman" w:eastAsia="Times New Roman" w:hAnsi="Times New Roman"/>
          <w:sz w:val="24"/>
          <w:szCs w:val="24"/>
          <w:lang w:val="en-US" w:eastAsia="en-US"/>
        </w:rPr>
        <w:t>The U.S. community college represents a model of substantial interest in other countries due to its ability to respond quickly to community needs, its ability to address access and pipeline barriers to higher education, and, perhaps most important, its close working relationship with industry in meeting workforce development</w:t>
      </w:r>
      <w:r w:rsidR="00554C7C">
        <w:rPr>
          <w:rFonts w:ascii="Times New Roman" w:eastAsia="Times New Roman" w:hAnsi="Times New Roman"/>
          <w:sz w:val="24"/>
          <w:szCs w:val="24"/>
          <w:lang w:val="en-US" w:eastAsia="en-US"/>
        </w:rPr>
        <w:t xml:space="preserve"> needs” ( </w:t>
      </w:r>
      <w:r w:rsidR="00F02F15">
        <w:rPr>
          <w:rFonts w:ascii="Times New Roman" w:eastAsia="Times New Roman" w:hAnsi="Times New Roman"/>
          <w:sz w:val="24"/>
          <w:szCs w:val="24"/>
          <w:lang w:val="en-US" w:eastAsia="en-US"/>
        </w:rPr>
        <w:t xml:space="preserve">p.71). Furthermore, the article gives an </w:t>
      </w:r>
      <w:r w:rsidR="00AE2BB2">
        <w:rPr>
          <w:rFonts w:ascii="Times New Roman" w:eastAsia="Times New Roman" w:hAnsi="Times New Roman"/>
          <w:sz w:val="24"/>
          <w:szCs w:val="24"/>
          <w:lang w:val="en-US" w:eastAsia="en-US"/>
        </w:rPr>
        <w:t>overview</w:t>
      </w:r>
      <w:r w:rsidR="00F02F15">
        <w:rPr>
          <w:rFonts w:ascii="Times New Roman" w:eastAsia="Times New Roman" w:hAnsi="Times New Roman"/>
          <w:sz w:val="24"/>
          <w:szCs w:val="24"/>
          <w:lang w:val="en-US" w:eastAsia="en-US"/>
        </w:rPr>
        <w:t xml:space="preserve"> of the bene</w:t>
      </w:r>
      <w:r w:rsidR="00AE2BB2">
        <w:rPr>
          <w:rFonts w:ascii="Times New Roman" w:eastAsia="Times New Roman" w:hAnsi="Times New Roman"/>
          <w:sz w:val="24"/>
          <w:szCs w:val="24"/>
          <w:lang w:val="en-US" w:eastAsia="en-US"/>
        </w:rPr>
        <w:t xml:space="preserve">fits that both countries get by </w:t>
      </w:r>
      <w:r w:rsidR="00F02F15">
        <w:rPr>
          <w:rFonts w:ascii="Times New Roman" w:eastAsia="Times New Roman" w:hAnsi="Times New Roman"/>
          <w:sz w:val="24"/>
          <w:szCs w:val="24"/>
          <w:lang w:val="en-US" w:eastAsia="en-US"/>
        </w:rPr>
        <w:t xml:space="preserve">engaging in international </w:t>
      </w:r>
      <w:r w:rsidR="00AE2BB2">
        <w:rPr>
          <w:rFonts w:ascii="Times New Roman" w:eastAsia="Times New Roman" w:hAnsi="Times New Roman"/>
          <w:sz w:val="24"/>
          <w:szCs w:val="24"/>
          <w:lang w:val="en-US" w:eastAsia="en-US"/>
        </w:rPr>
        <w:t xml:space="preserve">partnerships for future development. The authors provide readers with several frameworks in developing successful strategic partnerships worldwide. </w:t>
      </w:r>
      <w:r w:rsidR="008D0D04">
        <w:rPr>
          <w:rFonts w:ascii="Times New Roman" w:eastAsia="Times New Roman" w:hAnsi="Times New Roman"/>
          <w:sz w:val="24"/>
          <w:szCs w:val="24"/>
          <w:lang w:val="en-US" w:eastAsia="en-US"/>
        </w:rPr>
        <w:t xml:space="preserve">The authors claim that it is essential to learn from past experiences and to keep the relationships that were built in the previous projects to continue growth of the companies. Also a big part of success and development plays learning process, there is always a room for improvements in qualification, workers trainees, new interventions and </w:t>
      </w:r>
      <w:r w:rsidR="0068562E">
        <w:rPr>
          <w:rFonts w:ascii="Times New Roman" w:eastAsia="Times New Roman" w:hAnsi="Times New Roman"/>
          <w:sz w:val="24"/>
          <w:szCs w:val="24"/>
          <w:lang w:val="en-US" w:eastAsia="en-US"/>
        </w:rPr>
        <w:t>improving qualification</w:t>
      </w:r>
      <w:r w:rsidR="008D0D04">
        <w:rPr>
          <w:rFonts w:ascii="Times New Roman" w:eastAsia="Times New Roman" w:hAnsi="Times New Roman"/>
          <w:sz w:val="24"/>
          <w:szCs w:val="24"/>
          <w:lang w:val="en-US" w:eastAsia="en-US"/>
        </w:rPr>
        <w:t xml:space="preserve">.  Lastly, the authors state that the growth and success failure can happened due to the misaligned partnerships. </w:t>
      </w:r>
    </w:p>
    <w:p w14:paraId="2910B254" w14:textId="77777777" w:rsidR="00E807E5" w:rsidRPr="007D1699" w:rsidRDefault="00AE2BB2" w:rsidP="00E807E5">
      <w:pPr>
        <w:pStyle w:val="NormalWeb"/>
        <w:spacing w:line="480" w:lineRule="auto"/>
        <w:ind w:firstLine="720"/>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 xml:space="preserve">First presented framework is analytic framework, it analyzes materialistic and intellectual benefits for the organizations. As a part of analytic framework authors provide dependency theory, which </w:t>
      </w:r>
      <w:r w:rsidR="00E93466">
        <w:rPr>
          <w:rFonts w:ascii="Times New Roman" w:eastAsia="Times New Roman" w:hAnsi="Times New Roman"/>
          <w:sz w:val="24"/>
          <w:szCs w:val="24"/>
          <w:lang w:val="en-US" w:eastAsia="en-US"/>
        </w:rPr>
        <w:t xml:space="preserve">suggests that partners becoming dependent on each other and lose their interdependence but as an outcome can get bigger benefits and faster development. </w:t>
      </w:r>
      <w:r w:rsidR="00F777B9">
        <w:rPr>
          <w:rFonts w:ascii="Times New Roman" w:eastAsia="Times New Roman" w:hAnsi="Times New Roman"/>
          <w:sz w:val="24"/>
          <w:szCs w:val="24"/>
          <w:lang w:val="en-US" w:eastAsia="en-US"/>
        </w:rPr>
        <w:t xml:space="preserve">Second framework is understanding </w:t>
      </w:r>
      <w:r w:rsidR="00DB3680">
        <w:rPr>
          <w:rFonts w:ascii="Times New Roman" w:eastAsia="Times New Roman" w:hAnsi="Times New Roman"/>
          <w:sz w:val="24"/>
          <w:szCs w:val="24"/>
          <w:lang w:val="en-US" w:eastAsia="en-US"/>
        </w:rPr>
        <w:t xml:space="preserve">the partners, recognizing strong and weak sides in partnership and in companies can make a huge difference in building a strong partnership. Third is recognizing who is getting the most benefits from a current partnership. Forth one is being aware that unexpected outcomes can occur and be prepared for it. Fifth is try to make partnership with more than one corporation or country to widen the growth and influence. </w:t>
      </w:r>
    </w:p>
    <w:p w14:paraId="00960EAC" w14:textId="77777777" w:rsidR="004D4AF4" w:rsidRDefault="004D4AF4" w:rsidP="00DB3680">
      <w:pPr>
        <w:spacing w:line="480" w:lineRule="auto"/>
        <w:jc w:val="center"/>
        <w:rPr>
          <w:rFonts w:ascii="Times New Roman" w:hAnsi="Times New Roman"/>
          <w:szCs w:val="24"/>
        </w:rPr>
      </w:pPr>
      <w:r w:rsidRPr="004D4AF4">
        <w:rPr>
          <w:rFonts w:ascii="Times New Roman" w:hAnsi="Times New Roman"/>
          <w:szCs w:val="24"/>
        </w:rPr>
        <w:t>Reflection</w:t>
      </w:r>
    </w:p>
    <w:p w14:paraId="17BD7AE8" w14:textId="77777777" w:rsidR="008875B8" w:rsidRDefault="008875B8" w:rsidP="00DB3680">
      <w:pPr>
        <w:spacing w:line="480" w:lineRule="auto"/>
        <w:jc w:val="center"/>
        <w:rPr>
          <w:rFonts w:ascii="Times New Roman" w:hAnsi="Times New Roman"/>
          <w:szCs w:val="24"/>
        </w:rPr>
      </w:pPr>
    </w:p>
    <w:p w14:paraId="5B20E661" w14:textId="77777777" w:rsidR="007D1699" w:rsidRDefault="00107E37" w:rsidP="00DC5951">
      <w:pPr>
        <w:spacing w:line="480" w:lineRule="auto"/>
        <w:ind w:firstLine="720"/>
        <w:rPr>
          <w:rFonts w:ascii="Times New Roman" w:hAnsi="Times New Roman"/>
          <w:szCs w:val="24"/>
        </w:rPr>
      </w:pPr>
      <w:r>
        <w:rPr>
          <w:rFonts w:ascii="Times New Roman" w:hAnsi="Times New Roman"/>
          <w:szCs w:val="24"/>
        </w:rPr>
        <w:t xml:space="preserve">I found this </w:t>
      </w:r>
      <w:r w:rsidR="00B62EC7">
        <w:rPr>
          <w:rFonts w:ascii="Times New Roman" w:hAnsi="Times New Roman"/>
          <w:szCs w:val="24"/>
        </w:rPr>
        <w:t>article</w:t>
      </w:r>
      <w:r>
        <w:rPr>
          <w:rFonts w:ascii="Times New Roman" w:hAnsi="Times New Roman"/>
          <w:szCs w:val="24"/>
        </w:rPr>
        <w:t xml:space="preserve"> to be very </w:t>
      </w:r>
      <w:r w:rsidR="00B62EC7">
        <w:rPr>
          <w:rFonts w:ascii="Times New Roman" w:hAnsi="Times New Roman"/>
          <w:szCs w:val="24"/>
        </w:rPr>
        <w:t>useful</w:t>
      </w:r>
      <w:r>
        <w:rPr>
          <w:rFonts w:ascii="Times New Roman" w:hAnsi="Times New Roman"/>
          <w:szCs w:val="24"/>
        </w:rPr>
        <w:t xml:space="preserve">, because it gives a very good description of how important partnership is. </w:t>
      </w:r>
      <w:r w:rsidR="00B62EC7">
        <w:rPr>
          <w:rFonts w:ascii="Times New Roman" w:hAnsi="Times New Roman"/>
          <w:szCs w:val="24"/>
        </w:rPr>
        <w:t xml:space="preserve">I think as a leader one have to understand that it is difficult if not impossible to succeed on his or her own. Partnerships give an opportunity to expand one’s influence and growth. </w:t>
      </w:r>
      <w:r w:rsidR="007D1699">
        <w:rPr>
          <w:rFonts w:ascii="Times New Roman" w:hAnsi="Times New Roman"/>
          <w:szCs w:val="24"/>
        </w:rPr>
        <w:t>Also t</w:t>
      </w:r>
      <w:r w:rsidR="007D1699" w:rsidRPr="007D1699">
        <w:rPr>
          <w:rFonts w:ascii="Times New Roman" w:hAnsi="Times New Roman"/>
          <w:szCs w:val="24"/>
        </w:rPr>
        <w:t>he formation of business, its development and prosperity falls on the shoulders of several people - partners - therefore, it is easier to</w:t>
      </w:r>
      <w:r w:rsidR="0068562E">
        <w:rPr>
          <w:rFonts w:ascii="Times New Roman" w:hAnsi="Times New Roman"/>
          <w:szCs w:val="24"/>
        </w:rPr>
        <w:t xml:space="preserve"> solve current, pressing issues that are </w:t>
      </w:r>
      <w:r w:rsidR="007D1699" w:rsidRPr="007D1699">
        <w:rPr>
          <w:rFonts w:ascii="Times New Roman" w:hAnsi="Times New Roman"/>
          <w:szCs w:val="24"/>
        </w:rPr>
        <w:t xml:space="preserve">requiring urgent actions </w:t>
      </w:r>
      <w:r w:rsidR="0068562E">
        <w:rPr>
          <w:rFonts w:ascii="Times New Roman" w:hAnsi="Times New Roman"/>
          <w:szCs w:val="24"/>
        </w:rPr>
        <w:t xml:space="preserve">collectively, rather than deal with it alone. Furthermore, </w:t>
      </w:r>
      <w:r w:rsidR="007D1699" w:rsidRPr="007D1699">
        <w:rPr>
          <w:rFonts w:ascii="Times New Roman" w:hAnsi="Times New Roman"/>
          <w:szCs w:val="24"/>
        </w:rPr>
        <w:t>partnerships allow you to gain time, and, as you kno</w:t>
      </w:r>
      <w:r w:rsidR="0068562E">
        <w:rPr>
          <w:rFonts w:ascii="Times New Roman" w:hAnsi="Times New Roman"/>
          <w:szCs w:val="24"/>
        </w:rPr>
        <w:t>w, time is money. The functions of one person are</w:t>
      </w:r>
      <w:r w:rsidR="007D1699" w:rsidRPr="007D1699">
        <w:rPr>
          <w:rFonts w:ascii="Times New Roman" w:hAnsi="Times New Roman"/>
          <w:szCs w:val="24"/>
        </w:rPr>
        <w:t xml:space="preserve"> divided into two, three or more, which positively affects </w:t>
      </w:r>
      <w:r w:rsidR="0068562E">
        <w:rPr>
          <w:rFonts w:ascii="Times New Roman" w:hAnsi="Times New Roman"/>
          <w:szCs w:val="24"/>
        </w:rPr>
        <w:t>the timing, actions and quality.</w:t>
      </w:r>
      <w:r w:rsidR="003E1866">
        <w:rPr>
          <w:rFonts w:ascii="Times New Roman" w:hAnsi="Times New Roman"/>
          <w:szCs w:val="24"/>
        </w:rPr>
        <w:t xml:space="preserve"> </w:t>
      </w:r>
      <w:r w:rsidR="009C040F">
        <w:rPr>
          <w:rFonts w:ascii="Times New Roman" w:hAnsi="Times New Roman"/>
          <w:szCs w:val="24"/>
        </w:rPr>
        <w:t>Of course</w:t>
      </w:r>
      <w:r w:rsidR="003E1866">
        <w:rPr>
          <w:rFonts w:ascii="Times New Roman" w:hAnsi="Times New Roman"/>
          <w:szCs w:val="24"/>
        </w:rPr>
        <w:t xml:space="preserve"> </w:t>
      </w:r>
      <w:r w:rsidR="009C040F">
        <w:rPr>
          <w:rFonts w:ascii="Times New Roman" w:hAnsi="Times New Roman"/>
          <w:szCs w:val="24"/>
        </w:rPr>
        <w:t>there are some d</w:t>
      </w:r>
      <w:r w:rsidR="009C040F" w:rsidRPr="009C040F">
        <w:rPr>
          <w:rFonts w:ascii="Times New Roman" w:hAnsi="Times New Roman"/>
          <w:szCs w:val="24"/>
        </w:rPr>
        <w:t>isadvantages of the business partnership, the complexity of the relationship, especially when the views of doing business with partners do not match. Such disagreements can lead to the division of entrepreneurship, and sometimes even to it</w:t>
      </w:r>
      <w:r w:rsidR="00DC5951">
        <w:rPr>
          <w:rFonts w:ascii="Times New Roman" w:hAnsi="Times New Roman"/>
          <w:szCs w:val="24"/>
        </w:rPr>
        <w:t xml:space="preserve">s disintegration and bankruptcy, which is the </w:t>
      </w:r>
      <w:r w:rsidR="009C040F" w:rsidRPr="009C040F">
        <w:rPr>
          <w:rFonts w:ascii="Times New Roman" w:hAnsi="Times New Roman"/>
          <w:szCs w:val="24"/>
        </w:rPr>
        <w:t>unequal distribution of powers. The result of the work done is</w:t>
      </w:r>
      <w:r w:rsidR="009C040F">
        <w:rPr>
          <w:rFonts w:ascii="Times New Roman" w:hAnsi="Times New Roman"/>
          <w:szCs w:val="24"/>
        </w:rPr>
        <w:t xml:space="preserve"> often difficult to appreciate, </w:t>
      </w:r>
      <w:r w:rsidR="009C040F" w:rsidRPr="009C040F">
        <w:rPr>
          <w:rFonts w:ascii="Times New Roman" w:hAnsi="Times New Roman"/>
          <w:szCs w:val="24"/>
        </w:rPr>
        <w:t>therefore there are some misunderstandings and</w:t>
      </w:r>
      <w:r w:rsidR="009C040F">
        <w:rPr>
          <w:rFonts w:ascii="Times New Roman" w:hAnsi="Times New Roman"/>
          <w:szCs w:val="24"/>
        </w:rPr>
        <w:t xml:space="preserve"> conflicts of business partners, </w:t>
      </w:r>
      <w:r w:rsidR="009C040F" w:rsidRPr="009C040F">
        <w:rPr>
          <w:rFonts w:ascii="Times New Roman" w:hAnsi="Times New Roman"/>
          <w:szCs w:val="24"/>
        </w:rPr>
        <w:t>contradictions with a partner or partners can delay the timin</w:t>
      </w:r>
      <w:r w:rsidR="00DC5951">
        <w:rPr>
          <w:rFonts w:ascii="Times New Roman" w:hAnsi="Times New Roman"/>
          <w:szCs w:val="24"/>
        </w:rPr>
        <w:t xml:space="preserve">g of important tasks and issues. It may lead to a </w:t>
      </w:r>
      <w:r w:rsidR="009C040F" w:rsidRPr="009C040F">
        <w:rPr>
          <w:rFonts w:ascii="Times New Roman" w:hAnsi="Times New Roman"/>
          <w:szCs w:val="24"/>
        </w:rPr>
        <w:t>full dependence on a partner who can sell his share to a completely different person.</w:t>
      </w:r>
      <w:bookmarkStart w:id="3" w:name="_GoBack"/>
      <w:bookmarkEnd w:id="3"/>
    </w:p>
    <w:p w14:paraId="18330340" w14:textId="77777777" w:rsidR="008875B8" w:rsidRPr="007D1699" w:rsidRDefault="008875B8" w:rsidP="009C040F">
      <w:pPr>
        <w:spacing w:line="480" w:lineRule="auto"/>
        <w:rPr>
          <w:rFonts w:ascii="Times New Roman" w:hAnsi="Times New Roman"/>
          <w:szCs w:val="24"/>
        </w:rPr>
      </w:pPr>
    </w:p>
    <w:p w14:paraId="78106E89" w14:textId="77777777" w:rsidR="008F2427" w:rsidRDefault="008F2427" w:rsidP="008875B8">
      <w:pPr>
        <w:spacing w:line="480" w:lineRule="auto"/>
        <w:rPr>
          <w:rFonts w:cs="Calibri"/>
          <w:color w:val="333333"/>
          <w:shd w:val="clear" w:color="auto" w:fill="FFFFFF"/>
        </w:rPr>
      </w:pPr>
    </w:p>
    <w:p w14:paraId="296D7821" w14:textId="77777777" w:rsidR="008875B8" w:rsidRDefault="008875B8" w:rsidP="008875B8">
      <w:pPr>
        <w:spacing w:line="480" w:lineRule="auto"/>
        <w:ind w:left="720" w:hanging="720"/>
      </w:pPr>
      <w:r w:rsidRPr="00D935FE">
        <w:t>Combe, I. (2012). "Marketing and flexibility": Debates past, present and future. European Journal of Marketing, 46(10), 1257-1267. doi:http://dx.doi.org/10.1108/03090561211248116</w:t>
      </w:r>
    </w:p>
    <w:p w14:paraId="67A6554A" w14:textId="77777777" w:rsidR="008875B8" w:rsidRDefault="008875B8" w:rsidP="008875B8">
      <w:pPr>
        <w:spacing w:line="480" w:lineRule="auto"/>
        <w:rPr>
          <w:rFonts w:cs="Calibri"/>
          <w:color w:val="333333"/>
          <w:shd w:val="clear" w:color="auto" w:fill="FFFFFF"/>
        </w:rPr>
      </w:pPr>
    </w:p>
    <w:p w14:paraId="7322E6C6" w14:textId="77777777" w:rsidR="008875B8" w:rsidRPr="008875B8" w:rsidRDefault="008875B8" w:rsidP="008875B8">
      <w:pPr>
        <w:jc w:val="center"/>
        <w:rPr>
          <w:i/>
        </w:rPr>
      </w:pPr>
      <w:r w:rsidRPr="008875B8">
        <w:rPr>
          <w:i/>
        </w:rPr>
        <w:t>“"Marketing and flexibility": debates past, present and future”</w:t>
      </w:r>
    </w:p>
    <w:p w14:paraId="1CFC338A" w14:textId="77777777" w:rsidR="008F2427" w:rsidRDefault="008F2427" w:rsidP="008875B8">
      <w:pPr>
        <w:spacing w:line="480" w:lineRule="auto"/>
        <w:rPr>
          <w:rFonts w:cs="Calibri"/>
          <w:color w:val="333333"/>
          <w:shd w:val="clear" w:color="auto" w:fill="FFFFFF"/>
        </w:rPr>
      </w:pPr>
    </w:p>
    <w:p w14:paraId="1252077B" w14:textId="77777777" w:rsidR="00E807E5" w:rsidRDefault="008875B8" w:rsidP="00E807E5">
      <w:pPr>
        <w:spacing w:line="480" w:lineRule="auto"/>
        <w:ind w:left="720" w:hanging="720"/>
        <w:jc w:val="center"/>
        <w:rPr>
          <w:rFonts w:cs="Calibri"/>
          <w:color w:val="333333"/>
          <w:shd w:val="clear" w:color="auto" w:fill="FFFFFF"/>
        </w:rPr>
      </w:pPr>
      <w:r>
        <w:rPr>
          <w:rFonts w:cs="Calibri"/>
          <w:color w:val="333333"/>
          <w:shd w:val="clear" w:color="auto" w:fill="FFFFFF"/>
        </w:rPr>
        <w:t>Summary</w:t>
      </w:r>
    </w:p>
    <w:p w14:paraId="6FF5C50F" w14:textId="77777777" w:rsidR="00E807E5" w:rsidRPr="00E807E5" w:rsidRDefault="00E807E5" w:rsidP="00DC5951">
      <w:pPr>
        <w:spacing w:line="480" w:lineRule="auto"/>
        <w:ind w:firstLine="720"/>
      </w:pPr>
      <w:r w:rsidRPr="00E807E5">
        <w:t xml:space="preserve">The authors suggest that more research is required to explore the issue of innovation and its relationship with market orientation and flexibility. We live in the world that is constantly changing, and brands or better yet the brand management, has to quickly and constantly evolve. They also have to be very flexible and agile in order to adapt to a completely different context. According to Combe (2012), </w:t>
      </w:r>
      <w:r w:rsidRPr="00E807E5">
        <w:rPr>
          <w:rFonts w:hint="eastAsia"/>
        </w:rPr>
        <w:t>“</w:t>
      </w:r>
      <w:r w:rsidRPr="00E807E5">
        <w:t>The topic of flexibility is not only relevant to current practice, but it is also an important topic for scholars when investigating firm performance and the sustainability of competitive advantage</w:t>
      </w:r>
      <w:r w:rsidRPr="00E807E5">
        <w:rPr>
          <w:rFonts w:hint="eastAsia"/>
        </w:rPr>
        <w:t xml:space="preserve"> “</w:t>
      </w:r>
      <w:r w:rsidRPr="00E807E5">
        <w:t xml:space="preserve">(p. 1258). Brands in a way are similar to human beings, they survive by being agile, being flexible. From a Darwinian point of view, we could say that only some species have the ability to overcome the passing of time. In nature the smaller species stayed around and learned to adapt but the larger species for example dinosaurs ended with extinction. </w:t>
      </w:r>
    </w:p>
    <w:p w14:paraId="4295C650" w14:textId="77777777" w:rsidR="00E807E5" w:rsidRPr="00E807E5" w:rsidRDefault="00E807E5" w:rsidP="00DC5951">
      <w:pPr>
        <w:spacing w:line="480" w:lineRule="auto"/>
        <w:ind w:firstLine="720"/>
      </w:pPr>
      <w:r w:rsidRPr="00E807E5">
        <w:t xml:space="preserve">In this world, in which technology and social tendencies change quickly permanently and without warning, one of the most important rules and strategies for a corporation is to create an atmosphere of flexibility. They have to be able to adapt in all branches of its business. A company has to have the ability to do almost anything that is in their grasp and change internally so they can be able to respond effectively to the external situations and in the fastest way as well. This ability gives you the capacity to convert any challenge or obstacle in a new opportunity of economical growth. </w:t>
      </w:r>
    </w:p>
    <w:p w14:paraId="06E5BA44" w14:textId="77777777" w:rsidR="00977E2F" w:rsidRPr="00E807E5" w:rsidRDefault="00E807E5" w:rsidP="00DC5951">
      <w:pPr>
        <w:spacing w:line="480" w:lineRule="auto"/>
        <w:ind w:firstLine="720"/>
      </w:pPr>
      <w:r w:rsidRPr="00E807E5">
        <w:t>There are four key factors for a company that has these sort of attributes. Such as, to never marry a single concept, always scan your environment and your competition, always have a close communication with consumers and always keep your people close and what I mean by people is your workers. The way in which you change your business in accordance to consumers and clients and other demands of the market will by the epitome or downfall of such. Always be in accordance with these things. The brand management of today has to have a balance between the flexible and the obsolete this way you are able to enhance your opportunities in one’s own business.</w:t>
      </w:r>
    </w:p>
    <w:p w14:paraId="362775F4" w14:textId="77777777" w:rsidR="00E807E5" w:rsidRDefault="00E807E5" w:rsidP="00E807E5">
      <w:pPr>
        <w:ind w:firstLine="720"/>
        <w:rPr>
          <w:rFonts w:ascii="Helvetica Neue" w:hAnsi="Helvetica Neue" w:cs="Helvetica Neue"/>
          <w:color w:val="16191F"/>
          <w:sz w:val="28"/>
          <w:szCs w:val="28"/>
        </w:rPr>
      </w:pPr>
    </w:p>
    <w:p w14:paraId="22E4F4C6" w14:textId="77777777" w:rsidR="00E807E5" w:rsidRDefault="00E807E5" w:rsidP="00E807E5">
      <w:pPr>
        <w:jc w:val="center"/>
      </w:pPr>
      <w:r w:rsidRPr="00E807E5">
        <w:t>Reflection</w:t>
      </w:r>
    </w:p>
    <w:p w14:paraId="448F0F52" w14:textId="77777777" w:rsidR="00DC5951" w:rsidRPr="00E807E5" w:rsidRDefault="00DC5951" w:rsidP="00E807E5">
      <w:pPr>
        <w:jc w:val="center"/>
      </w:pPr>
    </w:p>
    <w:p w14:paraId="3F4B89E4" w14:textId="77777777" w:rsidR="00DC5951" w:rsidRPr="00DC5951" w:rsidRDefault="00DC5951" w:rsidP="00DC5951">
      <w:pPr>
        <w:spacing w:line="480" w:lineRule="auto"/>
        <w:ind w:firstLine="720"/>
      </w:pPr>
      <w:r>
        <w:t xml:space="preserve">I believe this article has some great points about flexibility of a business world. With globalization and modernization corporation have to constantly improve and develop and being flexible about its beliefs and standards. </w:t>
      </w:r>
      <w:r w:rsidRPr="00DC5951">
        <w:t>During the development of the information society, a set of historically short lives of one generation radically changes the set of goods and services used by consumers. From the horse-drawn cart, as the main means of transport, mankind quickly moved to the operation of transport spacecraft reusable. Consequently, goods, services that are used very soon, as well as methods for their creation and promotion to the market are hopelessly obsolete. So we need to learn the marketing of the future and predict an intensive change in consumer preferences under the influence of scientific and technologica</w:t>
      </w:r>
      <w:r>
        <w:t>l progress and global informatization</w:t>
      </w:r>
      <w:r w:rsidRPr="00DC5951">
        <w:t xml:space="preserve"> of society.</w:t>
      </w:r>
    </w:p>
    <w:p w14:paraId="4FF5C625" w14:textId="77777777" w:rsidR="00E807E5" w:rsidRPr="00DC5951" w:rsidRDefault="00DC5951" w:rsidP="00DC5951">
      <w:pPr>
        <w:spacing w:line="480" w:lineRule="auto"/>
        <w:ind w:firstLine="720"/>
      </w:pPr>
      <w:r>
        <w:t>Hence, t</w:t>
      </w:r>
      <w:r w:rsidRPr="00DC5951">
        <w:t>he forecast is a qualitative and quantitative description of the future event. The forecast is a virtual, digital, creative model of the future. To make a forecast you need to know the past well, understand the present and know the future.</w:t>
      </w:r>
    </w:p>
    <w:p w14:paraId="22BF5CE0" w14:textId="77777777" w:rsidR="00E807E5" w:rsidRPr="00DC5951" w:rsidRDefault="00E807E5" w:rsidP="00DC5951">
      <w:pPr>
        <w:spacing w:line="480" w:lineRule="auto"/>
      </w:pPr>
    </w:p>
    <w:sectPr w:rsidR="00E807E5" w:rsidRPr="00DC5951" w:rsidSect="00554119">
      <w:headerReference w:type="even" r:id="rId8"/>
      <w:headerReference w:type="default" r:id="rId9"/>
      <w:headerReference w:type="first" r:id="rId10"/>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BAE6A" w14:textId="77777777" w:rsidR="00E32B89" w:rsidRDefault="00E32B89">
      <w:r>
        <w:separator/>
      </w:r>
    </w:p>
  </w:endnote>
  <w:endnote w:type="continuationSeparator" w:id="0">
    <w:p w14:paraId="01D622BB" w14:textId="77777777" w:rsidR="00E32B89" w:rsidRDefault="00E3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B6492" w14:textId="77777777" w:rsidR="00E32B89" w:rsidRDefault="00E32B89">
      <w:r>
        <w:separator/>
      </w:r>
    </w:p>
  </w:footnote>
  <w:footnote w:type="continuationSeparator" w:id="0">
    <w:p w14:paraId="418674EF" w14:textId="77777777" w:rsidR="00E32B89" w:rsidRDefault="00E32B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AF09" w14:textId="77777777" w:rsidR="00AE57E2" w:rsidRDefault="00AE57E2" w:rsidP="00F4458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E1AE6E" w14:textId="77777777" w:rsidR="00AE57E2" w:rsidRDefault="00AE57E2" w:rsidP="00AE57E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50F69" w14:textId="77777777" w:rsidR="00AE57E2" w:rsidRDefault="00AE57E2" w:rsidP="00F4458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5951">
      <w:rPr>
        <w:rStyle w:val="PageNumber"/>
        <w:noProof/>
      </w:rPr>
      <w:t>2</w:t>
    </w:r>
    <w:r>
      <w:rPr>
        <w:rStyle w:val="PageNumber"/>
      </w:rPr>
      <w:fldChar w:fldCharType="end"/>
    </w:r>
  </w:p>
  <w:p w14:paraId="313CFA26" w14:textId="77777777" w:rsidR="0024669F" w:rsidRPr="001D5854" w:rsidRDefault="004D4AF4" w:rsidP="00AE57E2">
    <w:pPr>
      <w:pStyle w:val="Header"/>
      <w:tabs>
        <w:tab w:val="clear" w:pos="4320"/>
        <w:tab w:val="clear" w:pos="8640"/>
        <w:tab w:val="left" w:pos="8910"/>
      </w:tabs>
      <w:ind w:right="360"/>
    </w:pPr>
    <w:r>
      <w:t>Articles review</w:t>
    </w:r>
    <w:r w:rsidR="00AE57E2">
      <w:tab/>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C061" w14:textId="77777777" w:rsidR="0024669F" w:rsidRDefault="004D4AF4" w:rsidP="00A609EF">
    <w:pPr>
      <w:pStyle w:val="Header"/>
      <w:tabs>
        <w:tab w:val="clear" w:pos="8640"/>
        <w:tab w:val="right" w:pos="8730"/>
      </w:tabs>
      <w:ind w:right="360"/>
    </w:pPr>
    <w:r>
      <w:t>A</w:t>
    </w:r>
    <w:r w:rsidR="00D84D06">
      <w:t>RTICLES REVIEW, WEEK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B44FC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A5E2ED2"/>
    <w:lvl w:ilvl="0">
      <w:start w:val="1"/>
      <w:numFmt w:val="decimal"/>
      <w:lvlText w:val="%1."/>
      <w:lvlJc w:val="left"/>
      <w:pPr>
        <w:tabs>
          <w:tab w:val="num" w:pos="1800"/>
        </w:tabs>
        <w:ind w:left="1800" w:hanging="360"/>
      </w:pPr>
    </w:lvl>
  </w:abstractNum>
  <w:abstractNum w:abstractNumId="2">
    <w:nsid w:val="FFFFFF7D"/>
    <w:multiLevelType w:val="singleLevel"/>
    <w:tmpl w:val="E07A3CB2"/>
    <w:lvl w:ilvl="0">
      <w:start w:val="1"/>
      <w:numFmt w:val="decimal"/>
      <w:lvlText w:val="%1."/>
      <w:lvlJc w:val="left"/>
      <w:pPr>
        <w:tabs>
          <w:tab w:val="num" w:pos="1440"/>
        </w:tabs>
        <w:ind w:left="1440" w:hanging="360"/>
      </w:pPr>
    </w:lvl>
  </w:abstractNum>
  <w:abstractNum w:abstractNumId="3">
    <w:nsid w:val="FFFFFF7E"/>
    <w:multiLevelType w:val="singleLevel"/>
    <w:tmpl w:val="A2EE0CA8"/>
    <w:lvl w:ilvl="0">
      <w:start w:val="1"/>
      <w:numFmt w:val="decimal"/>
      <w:lvlText w:val="%1."/>
      <w:lvlJc w:val="left"/>
      <w:pPr>
        <w:tabs>
          <w:tab w:val="num" w:pos="1080"/>
        </w:tabs>
        <w:ind w:left="1080" w:hanging="360"/>
      </w:pPr>
    </w:lvl>
  </w:abstractNum>
  <w:abstractNum w:abstractNumId="4">
    <w:nsid w:val="FFFFFF7F"/>
    <w:multiLevelType w:val="singleLevel"/>
    <w:tmpl w:val="D414B588"/>
    <w:lvl w:ilvl="0">
      <w:start w:val="1"/>
      <w:numFmt w:val="decimal"/>
      <w:lvlText w:val="%1."/>
      <w:lvlJc w:val="left"/>
      <w:pPr>
        <w:tabs>
          <w:tab w:val="num" w:pos="720"/>
        </w:tabs>
        <w:ind w:left="720" w:hanging="360"/>
      </w:pPr>
    </w:lvl>
  </w:abstractNum>
  <w:abstractNum w:abstractNumId="5">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FDC7974"/>
    <w:lvl w:ilvl="0">
      <w:start w:val="1"/>
      <w:numFmt w:val="decimal"/>
      <w:lvlText w:val="%1."/>
      <w:lvlJc w:val="left"/>
      <w:pPr>
        <w:tabs>
          <w:tab w:val="num" w:pos="360"/>
        </w:tabs>
        <w:ind w:left="360" w:hanging="360"/>
      </w:pPr>
    </w:lvl>
  </w:abstractNum>
  <w:abstractNum w:abstractNumId="1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1">
    <w:nsid w:val="30EE58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33450A"/>
    <w:multiLevelType w:val="hybridMultilevel"/>
    <w:tmpl w:val="78E20B1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3"/>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A"/>
    <w:rsid w:val="00004E84"/>
    <w:rsid w:val="00041D05"/>
    <w:rsid w:val="00042DF8"/>
    <w:rsid w:val="00053785"/>
    <w:rsid w:val="0005557E"/>
    <w:rsid w:val="00061F73"/>
    <w:rsid w:val="00083425"/>
    <w:rsid w:val="00107E37"/>
    <w:rsid w:val="00120166"/>
    <w:rsid w:val="00145CC9"/>
    <w:rsid w:val="00166801"/>
    <w:rsid w:val="001A25FD"/>
    <w:rsid w:val="001B4725"/>
    <w:rsid w:val="001B5BDA"/>
    <w:rsid w:val="001D5854"/>
    <w:rsid w:val="00200FC9"/>
    <w:rsid w:val="0024669F"/>
    <w:rsid w:val="00250A9E"/>
    <w:rsid w:val="002B57B5"/>
    <w:rsid w:val="002C41E3"/>
    <w:rsid w:val="002D754D"/>
    <w:rsid w:val="002E6C0C"/>
    <w:rsid w:val="003053CD"/>
    <w:rsid w:val="00377E73"/>
    <w:rsid w:val="003E1866"/>
    <w:rsid w:val="00400A5A"/>
    <w:rsid w:val="00431A12"/>
    <w:rsid w:val="00482142"/>
    <w:rsid w:val="004A4779"/>
    <w:rsid w:val="004C183D"/>
    <w:rsid w:val="004D3014"/>
    <w:rsid w:val="004D4AF4"/>
    <w:rsid w:val="00526942"/>
    <w:rsid w:val="00554119"/>
    <w:rsid w:val="00554C7C"/>
    <w:rsid w:val="00567D9D"/>
    <w:rsid w:val="00572052"/>
    <w:rsid w:val="00572C79"/>
    <w:rsid w:val="0058201B"/>
    <w:rsid w:val="005935CF"/>
    <w:rsid w:val="005F6164"/>
    <w:rsid w:val="006121D0"/>
    <w:rsid w:val="0068562E"/>
    <w:rsid w:val="00693A03"/>
    <w:rsid w:val="006C37BA"/>
    <w:rsid w:val="006F5309"/>
    <w:rsid w:val="0075113A"/>
    <w:rsid w:val="007B79BD"/>
    <w:rsid w:val="007D1699"/>
    <w:rsid w:val="007F67EB"/>
    <w:rsid w:val="00867E55"/>
    <w:rsid w:val="00880573"/>
    <w:rsid w:val="008875B8"/>
    <w:rsid w:val="008C453F"/>
    <w:rsid w:val="008D0D04"/>
    <w:rsid w:val="008F2427"/>
    <w:rsid w:val="00927AE5"/>
    <w:rsid w:val="0094016F"/>
    <w:rsid w:val="00977E2F"/>
    <w:rsid w:val="00993550"/>
    <w:rsid w:val="009C040F"/>
    <w:rsid w:val="00A5378C"/>
    <w:rsid w:val="00A609EF"/>
    <w:rsid w:val="00A661AE"/>
    <w:rsid w:val="00AA7456"/>
    <w:rsid w:val="00AC7F49"/>
    <w:rsid w:val="00AE2BB2"/>
    <w:rsid w:val="00AE57E2"/>
    <w:rsid w:val="00AF6795"/>
    <w:rsid w:val="00B07EB2"/>
    <w:rsid w:val="00B13707"/>
    <w:rsid w:val="00B14B9F"/>
    <w:rsid w:val="00B42FE2"/>
    <w:rsid w:val="00B454B7"/>
    <w:rsid w:val="00B62EC7"/>
    <w:rsid w:val="00B94611"/>
    <w:rsid w:val="00C143E8"/>
    <w:rsid w:val="00CE2997"/>
    <w:rsid w:val="00D13A77"/>
    <w:rsid w:val="00D35BEF"/>
    <w:rsid w:val="00D61717"/>
    <w:rsid w:val="00D72D77"/>
    <w:rsid w:val="00D84D06"/>
    <w:rsid w:val="00D935FE"/>
    <w:rsid w:val="00DA54FE"/>
    <w:rsid w:val="00DB3680"/>
    <w:rsid w:val="00DB3D7C"/>
    <w:rsid w:val="00DC5951"/>
    <w:rsid w:val="00E32B89"/>
    <w:rsid w:val="00E554E8"/>
    <w:rsid w:val="00E807E5"/>
    <w:rsid w:val="00E93466"/>
    <w:rsid w:val="00F00B2E"/>
    <w:rsid w:val="00F02F15"/>
    <w:rsid w:val="00F44582"/>
    <w:rsid w:val="00F571CA"/>
    <w:rsid w:val="00F57B3E"/>
    <w:rsid w:val="00F777B9"/>
    <w:rsid w:val="00F96095"/>
    <w:rsid w:val="00FA7F58"/>
    <w:rsid w:val="00FF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50A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rsid w:val="00CE2997"/>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link w:val="BalloonText"/>
    <w:rsid w:val="00D61717"/>
    <w:rPr>
      <w:rFonts w:ascii="Tahoma" w:hAnsi="Tahoma" w:cs="Tahoma"/>
      <w:sz w:val="16"/>
      <w:szCs w:val="16"/>
    </w:rPr>
  </w:style>
  <w:style w:type="paragraph" w:styleId="NormalWeb">
    <w:name w:val="Normal (Web)"/>
    <w:basedOn w:val="Normal"/>
    <w:uiPriority w:val="99"/>
    <w:unhideWhenUsed/>
    <w:rsid w:val="004D4AF4"/>
    <w:pPr>
      <w:spacing w:before="100" w:beforeAutospacing="1" w:after="100" w:afterAutospacing="1"/>
    </w:pPr>
    <w:rPr>
      <w:rFonts w:eastAsia="ＭＳ 明朝"/>
      <w:sz w:val="20"/>
      <w:lang w:val="ru-RU" w:eastAsia="ru-RU"/>
    </w:rPr>
  </w:style>
  <w:style w:type="paragraph" w:styleId="ListParagraph">
    <w:name w:val="List Paragraph"/>
    <w:basedOn w:val="Normal"/>
    <w:uiPriority w:val="34"/>
    <w:qFormat/>
    <w:rsid w:val="008F2427"/>
    <w:pPr>
      <w:ind w:left="720"/>
      <w:contextualSpacing/>
    </w:pPr>
    <w:rPr>
      <w:rFonts w:ascii="Cambria" w:eastAsia="ＭＳ 明朝" w:hAnsi="Cambria"/>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6288">
      <w:bodyDiv w:val="1"/>
      <w:marLeft w:val="0"/>
      <w:marRight w:val="0"/>
      <w:marTop w:val="0"/>
      <w:marBottom w:val="0"/>
      <w:divBdr>
        <w:top w:val="none" w:sz="0" w:space="0" w:color="auto"/>
        <w:left w:val="none" w:sz="0" w:space="0" w:color="auto"/>
        <w:bottom w:val="none" w:sz="0" w:space="0" w:color="auto"/>
        <w:right w:val="none" w:sz="0" w:space="0" w:color="auto"/>
      </w:divBdr>
      <w:divsChild>
        <w:div w:id="1754620935">
          <w:marLeft w:val="0"/>
          <w:marRight w:val="0"/>
          <w:marTop w:val="0"/>
          <w:marBottom w:val="0"/>
          <w:divBdr>
            <w:top w:val="none" w:sz="0" w:space="0" w:color="auto"/>
            <w:left w:val="none" w:sz="0" w:space="0" w:color="auto"/>
            <w:bottom w:val="none" w:sz="0" w:space="0" w:color="auto"/>
            <w:right w:val="none" w:sz="0" w:space="0" w:color="auto"/>
          </w:divBdr>
          <w:divsChild>
            <w:div w:id="1237672095">
              <w:marLeft w:val="0"/>
              <w:marRight w:val="0"/>
              <w:marTop w:val="0"/>
              <w:marBottom w:val="0"/>
              <w:divBdr>
                <w:top w:val="none" w:sz="0" w:space="0" w:color="auto"/>
                <w:left w:val="none" w:sz="0" w:space="0" w:color="auto"/>
                <w:bottom w:val="none" w:sz="0" w:space="0" w:color="auto"/>
                <w:right w:val="none" w:sz="0" w:space="0" w:color="auto"/>
              </w:divBdr>
              <w:divsChild>
                <w:div w:id="10757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5894">
      <w:bodyDiv w:val="1"/>
      <w:marLeft w:val="0"/>
      <w:marRight w:val="0"/>
      <w:marTop w:val="0"/>
      <w:marBottom w:val="0"/>
      <w:divBdr>
        <w:top w:val="none" w:sz="0" w:space="0" w:color="auto"/>
        <w:left w:val="none" w:sz="0" w:space="0" w:color="auto"/>
        <w:bottom w:val="none" w:sz="0" w:space="0" w:color="auto"/>
        <w:right w:val="none" w:sz="0" w:space="0" w:color="auto"/>
      </w:divBdr>
      <w:divsChild>
        <w:div w:id="1839006107">
          <w:marLeft w:val="0"/>
          <w:marRight w:val="0"/>
          <w:marTop w:val="0"/>
          <w:marBottom w:val="0"/>
          <w:divBdr>
            <w:top w:val="none" w:sz="0" w:space="0" w:color="auto"/>
            <w:left w:val="none" w:sz="0" w:space="0" w:color="auto"/>
            <w:bottom w:val="none" w:sz="0" w:space="0" w:color="auto"/>
            <w:right w:val="none" w:sz="0" w:space="0" w:color="auto"/>
          </w:divBdr>
          <w:divsChild>
            <w:div w:id="1220896164">
              <w:marLeft w:val="0"/>
              <w:marRight w:val="0"/>
              <w:marTop w:val="0"/>
              <w:marBottom w:val="0"/>
              <w:divBdr>
                <w:top w:val="none" w:sz="0" w:space="0" w:color="auto"/>
                <w:left w:val="none" w:sz="0" w:space="0" w:color="auto"/>
                <w:bottom w:val="none" w:sz="0" w:space="0" w:color="auto"/>
                <w:right w:val="none" w:sz="0" w:space="0" w:color="auto"/>
              </w:divBdr>
              <w:divsChild>
                <w:div w:id="16829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7264">
      <w:bodyDiv w:val="1"/>
      <w:marLeft w:val="0"/>
      <w:marRight w:val="0"/>
      <w:marTop w:val="0"/>
      <w:marBottom w:val="0"/>
      <w:divBdr>
        <w:top w:val="none" w:sz="0" w:space="0" w:color="auto"/>
        <w:left w:val="none" w:sz="0" w:space="0" w:color="auto"/>
        <w:bottom w:val="none" w:sz="0" w:space="0" w:color="auto"/>
        <w:right w:val="none" w:sz="0" w:space="0" w:color="auto"/>
      </w:divBdr>
      <w:divsChild>
        <w:div w:id="902569761">
          <w:marLeft w:val="0"/>
          <w:marRight w:val="0"/>
          <w:marTop w:val="0"/>
          <w:marBottom w:val="0"/>
          <w:divBdr>
            <w:top w:val="none" w:sz="0" w:space="0" w:color="auto"/>
            <w:left w:val="none" w:sz="0" w:space="0" w:color="auto"/>
            <w:bottom w:val="none" w:sz="0" w:space="0" w:color="auto"/>
            <w:right w:val="none" w:sz="0" w:space="0" w:color="auto"/>
          </w:divBdr>
          <w:divsChild>
            <w:div w:id="1288512139">
              <w:marLeft w:val="0"/>
              <w:marRight w:val="0"/>
              <w:marTop w:val="0"/>
              <w:marBottom w:val="0"/>
              <w:divBdr>
                <w:top w:val="none" w:sz="0" w:space="0" w:color="auto"/>
                <w:left w:val="none" w:sz="0" w:space="0" w:color="auto"/>
                <w:bottom w:val="none" w:sz="0" w:space="0" w:color="auto"/>
                <w:right w:val="none" w:sz="0" w:space="0" w:color="auto"/>
              </w:divBdr>
              <w:divsChild>
                <w:div w:id="15672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3291">
      <w:bodyDiv w:val="1"/>
      <w:marLeft w:val="0"/>
      <w:marRight w:val="0"/>
      <w:marTop w:val="0"/>
      <w:marBottom w:val="0"/>
      <w:divBdr>
        <w:top w:val="none" w:sz="0" w:space="0" w:color="auto"/>
        <w:left w:val="none" w:sz="0" w:space="0" w:color="auto"/>
        <w:bottom w:val="none" w:sz="0" w:space="0" w:color="auto"/>
        <w:right w:val="none" w:sz="0" w:space="0" w:color="auto"/>
      </w:divBdr>
      <w:divsChild>
        <w:div w:id="737557377">
          <w:marLeft w:val="0"/>
          <w:marRight w:val="0"/>
          <w:marTop w:val="0"/>
          <w:marBottom w:val="0"/>
          <w:divBdr>
            <w:top w:val="none" w:sz="0" w:space="0" w:color="auto"/>
            <w:left w:val="none" w:sz="0" w:space="0" w:color="auto"/>
            <w:bottom w:val="none" w:sz="0" w:space="0" w:color="auto"/>
            <w:right w:val="none" w:sz="0" w:space="0" w:color="auto"/>
          </w:divBdr>
          <w:divsChild>
            <w:div w:id="1260720497">
              <w:marLeft w:val="0"/>
              <w:marRight w:val="0"/>
              <w:marTop w:val="0"/>
              <w:marBottom w:val="0"/>
              <w:divBdr>
                <w:top w:val="none" w:sz="0" w:space="0" w:color="auto"/>
                <w:left w:val="none" w:sz="0" w:space="0" w:color="auto"/>
                <w:bottom w:val="none" w:sz="0" w:space="0" w:color="auto"/>
                <w:right w:val="none" w:sz="0" w:space="0" w:color="auto"/>
              </w:divBdr>
              <w:divsChild>
                <w:div w:id="8457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rhoads\Downloads\TS0300078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C:\Users\ddrhoads\Downloads\TS030007824.dotx</Template>
  <TotalTime>76</TotalTime>
  <Pages>6</Pages>
  <Words>1172</Words>
  <Characters>6681</Characters>
  <Application>Microsoft Macintosh Word</Application>
  <DocSecurity>0</DocSecurity>
  <Lines>55</Lines>
  <Paragraphs>15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vt:lpstr/>
      <vt:lpstr>Articles review</vt:lpstr>
      <vt:lpstr>Darya Berezhnaya</vt:lpstr>
      <vt:lpstr>San Diego Christian College</vt:lpstr>
      <vt:lpstr>October 15, 2017</vt:lpstr>
    </vt:vector>
  </TitlesOfParts>
  <Company>Shadow Mountain Ministries</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Rhoads</dc:creator>
  <cp:keywords/>
  <dc:description/>
  <cp:lastModifiedBy>Darya Berezhnaya</cp:lastModifiedBy>
  <cp:revision>1</cp:revision>
  <cp:lastPrinted>2002-05-11T22:16:00Z</cp:lastPrinted>
  <dcterms:created xsi:type="dcterms:W3CDTF">2017-10-22T00:09:00Z</dcterms:created>
  <dcterms:modified xsi:type="dcterms:W3CDTF">2017-10-23T02:42:00Z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